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6BAE" w:rsidRPr="00DA6BAE" w:rsidRDefault="00DA6BAE" w:rsidP="00DA6BAE">
      <w:pPr>
        <w:keepNext/>
        <w:spacing w:after="0" w:line="360" w:lineRule="auto"/>
        <w:ind w:left="142" w:firstLine="709"/>
        <w:outlineLvl w:val="0"/>
        <w:rPr>
          <w:rFonts w:ascii="Times New Roman" w:eastAsia="Times New Roman" w:hAnsi="Times New Roman" w:cs="Times New Roman"/>
          <w:bCs/>
          <w:sz w:val="28"/>
          <w:szCs w:val="28"/>
          <w:lang w:eastAsia="ru-RU"/>
        </w:rPr>
      </w:pPr>
      <w:r w:rsidRPr="00DA6BAE">
        <w:rPr>
          <w:rFonts w:ascii="Times New Roman" w:eastAsia="Times New Roman" w:hAnsi="Times New Roman" w:cs="Times New Roman"/>
          <w:bCs/>
          <w:sz w:val="28"/>
          <w:szCs w:val="28"/>
          <w:lang w:eastAsia="ru-RU"/>
        </w:rPr>
        <w:t>ВВЕДЕНИЕ</w:t>
      </w:r>
    </w:p>
    <w:p w:rsidR="00DA6BAE" w:rsidRPr="00DA6BAE" w:rsidRDefault="00DA6BAE" w:rsidP="00DA6BAE">
      <w:pPr>
        <w:keepNext/>
        <w:spacing w:after="0" w:line="360" w:lineRule="auto"/>
        <w:ind w:left="142" w:firstLine="709"/>
        <w:jc w:val="center"/>
        <w:outlineLvl w:val="0"/>
        <w:rPr>
          <w:rFonts w:ascii="Times New Roman" w:eastAsia="Times New Roman" w:hAnsi="Times New Roman" w:cs="Times New Roman"/>
          <w:b/>
          <w:bCs/>
          <w:sz w:val="28"/>
          <w:szCs w:val="28"/>
          <w:lang w:eastAsia="ru-RU"/>
        </w:rPr>
      </w:pPr>
    </w:p>
    <w:p w:rsidR="00DA6BAE" w:rsidRPr="00DA6BAE" w:rsidRDefault="00DA6BAE" w:rsidP="00DA6BAE">
      <w:pPr>
        <w:keepNext/>
        <w:spacing w:after="0" w:line="360" w:lineRule="auto"/>
        <w:ind w:left="142" w:firstLine="709"/>
        <w:outlineLvl w:val="0"/>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Современное дорожное строительство характеризуется выполнением ряда сложных взаимозависимых технологических процессов, требующих применения значительного количества машин специального назначения, а так же заготовки, транспортировки и переработки больших объемов различных материалов.</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Сложность производства дорожно-строительных работ усугубляется зависимостью их технологий от погодных и климатических условий районов строительства.</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Важнейшей организационной задачей является рациональное использование всех выделенных строительству ресурсов. Организационные решения должны обеспечить:</w:t>
      </w:r>
    </w:p>
    <w:p w:rsidR="00DA6BAE" w:rsidRPr="00DA6BAE" w:rsidRDefault="00DA6BAE" w:rsidP="00DA6BAE">
      <w:pPr>
        <w:numPr>
          <w:ilvl w:val="0"/>
          <w:numId w:val="35"/>
        </w:num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Высокую производительность труда и наиболее эффективное использование основных производственных фондов в течени</w:t>
      </w:r>
      <w:proofErr w:type="gramStart"/>
      <w:r w:rsidRPr="00DA6BAE">
        <w:rPr>
          <w:rFonts w:ascii="Times New Roman" w:eastAsia="Times New Roman" w:hAnsi="Times New Roman" w:cs="Times New Roman"/>
          <w:sz w:val="28"/>
          <w:szCs w:val="24"/>
          <w:lang w:eastAsia="ru-RU"/>
        </w:rPr>
        <w:t>и</w:t>
      </w:r>
      <w:proofErr w:type="gramEnd"/>
      <w:r w:rsidRPr="00DA6BAE">
        <w:rPr>
          <w:rFonts w:ascii="Times New Roman" w:eastAsia="Times New Roman" w:hAnsi="Times New Roman" w:cs="Times New Roman"/>
          <w:sz w:val="28"/>
          <w:szCs w:val="24"/>
          <w:lang w:eastAsia="ru-RU"/>
        </w:rPr>
        <w:t xml:space="preserve"> всего периода строительства;</w:t>
      </w:r>
    </w:p>
    <w:p w:rsidR="00DA6BAE" w:rsidRPr="00DA6BAE" w:rsidRDefault="00DA6BAE" w:rsidP="00DA6BAE">
      <w:pPr>
        <w:numPr>
          <w:ilvl w:val="0"/>
          <w:numId w:val="35"/>
        </w:num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Минимальную стоимость строительных работ, что может быть достигнуто за счет использования местных материалов и новых эффективных технологий;</w:t>
      </w:r>
    </w:p>
    <w:p w:rsidR="00DA6BAE" w:rsidRPr="00DA6BAE" w:rsidRDefault="00DA6BAE" w:rsidP="00DA6BAE">
      <w:pPr>
        <w:numPr>
          <w:ilvl w:val="0"/>
          <w:numId w:val="35"/>
        </w:num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Выполнение работ в заданные сроки при минимальном количестве рабочих, средств механизации и транспорта;</w:t>
      </w:r>
    </w:p>
    <w:p w:rsidR="00DA6BAE" w:rsidRPr="00DA6BAE" w:rsidRDefault="00DA6BAE" w:rsidP="00DA6BAE">
      <w:pPr>
        <w:numPr>
          <w:ilvl w:val="0"/>
          <w:numId w:val="35"/>
        </w:numPr>
        <w:tabs>
          <w:tab w:val="num" w:pos="284"/>
        </w:tabs>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Повышение качества. Это осуществляется путем использования качественных материалов соответствующих нормативным требованиям.</w:t>
      </w:r>
    </w:p>
    <w:p w:rsidR="00DA6BAE" w:rsidRPr="00DA6BAE" w:rsidRDefault="00DA6BAE" w:rsidP="00DA6BAE">
      <w:pPr>
        <w:tabs>
          <w:tab w:val="num" w:pos="720"/>
        </w:tabs>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На прочность земляного полотна влияет множество факторов:</w:t>
      </w:r>
    </w:p>
    <w:p w:rsidR="00DA6BAE" w:rsidRPr="00DA6BAE" w:rsidRDefault="00DA6BAE" w:rsidP="00DA6BAE">
      <w:pPr>
        <w:numPr>
          <w:ilvl w:val="0"/>
          <w:numId w:val="31"/>
        </w:numPr>
        <w:spacing w:after="0" w:line="360" w:lineRule="auto"/>
        <w:ind w:left="142" w:right="-22" w:firstLine="709"/>
        <w:jc w:val="both"/>
        <w:rPr>
          <w:rFonts w:ascii="Times New Roman" w:eastAsia="Times New Roman" w:hAnsi="Times New Roman" w:cs="Times New Roman"/>
          <w:sz w:val="28"/>
          <w:szCs w:val="24"/>
          <w:lang w:eastAsia="ru-RU"/>
        </w:rPr>
      </w:pPr>
      <w:proofErr w:type="gramStart"/>
      <w:r w:rsidRPr="00DA6BAE">
        <w:rPr>
          <w:rFonts w:ascii="Times New Roman" w:eastAsia="Times New Roman" w:hAnsi="Times New Roman" w:cs="Times New Roman"/>
          <w:sz w:val="28"/>
          <w:szCs w:val="24"/>
          <w:lang w:eastAsia="ru-RU"/>
        </w:rPr>
        <w:t>Влага (атмосферные осадки, сток поверхностных вод, Ур.</w:t>
      </w:r>
      <w:proofErr w:type="gramEnd"/>
      <w:r w:rsidRPr="00DA6BAE">
        <w:rPr>
          <w:rFonts w:ascii="Times New Roman" w:eastAsia="Times New Roman" w:hAnsi="Times New Roman" w:cs="Times New Roman"/>
          <w:sz w:val="28"/>
          <w:szCs w:val="24"/>
          <w:lang w:eastAsia="ru-RU"/>
        </w:rPr>
        <w:t xml:space="preserve"> Г.В.);</w:t>
      </w:r>
    </w:p>
    <w:p w:rsidR="00DA6BAE" w:rsidRPr="00DA6BAE" w:rsidRDefault="00DA6BAE" w:rsidP="00DA6BAE">
      <w:pPr>
        <w:numPr>
          <w:ilvl w:val="0"/>
          <w:numId w:val="31"/>
        </w:num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Нагрузки от проезжающих транспортных средств</w:t>
      </w:r>
    </w:p>
    <w:p w:rsidR="00DA6BAE" w:rsidRPr="00DA6BAE" w:rsidRDefault="00DA6BAE" w:rsidP="00DA6BAE">
      <w:pPr>
        <w:numPr>
          <w:ilvl w:val="0"/>
          <w:numId w:val="31"/>
        </w:num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Конструкция земляного полотна, которая выбирается с учетом нормативных требований;</w:t>
      </w:r>
    </w:p>
    <w:p w:rsidR="00DA6BAE" w:rsidRPr="00DA6BAE" w:rsidRDefault="00DA6BAE" w:rsidP="00DA6BAE">
      <w:pPr>
        <w:numPr>
          <w:ilvl w:val="0"/>
          <w:numId w:val="31"/>
        </w:num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Тип грунта</w:t>
      </w:r>
    </w:p>
    <w:p w:rsidR="00DA6BAE" w:rsidRPr="00DA6BAE" w:rsidRDefault="00DA6BAE" w:rsidP="00DA6BAE">
      <w:pPr>
        <w:numPr>
          <w:ilvl w:val="0"/>
          <w:numId w:val="27"/>
        </w:numPr>
        <w:tabs>
          <w:tab w:val="num" w:pos="851"/>
        </w:tabs>
        <w:spacing w:after="0" w:line="360" w:lineRule="auto"/>
        <w:ind w:left="851"/>
        <w:contextualSpacing/>
        <w:rPr>
          <w:rFonts w:ascii="Times New Roman" w:eastAsia="Times New Roman" w:hAnsi="Times New Roman" w:cs="Times New Roman"/>
          <w:bCs/>
          <w:sz w:val="28"/>
          <w:szCs w:val="28"/>
          <w:lang w:eastAsia="ru-RU"/>
        </w:rPr>
      </w:pPr>
      <w:r w:rsidRPr="00DA6BAE">
        <w:rPr>
          <w:rFonts w:ascii="Times New Roman" w:eastAsia="Times New Roman" w:hAnsi="Times New Roman" w:cs="Times New Roman"/>
          <w:bCs/>
          <w:sz w:val="28"/>
          <w:szCs w:val="28"/>
          <w:lang w:eastAsia="ru-RU"/>
        </w:rPr>
        <w:lastRenderedPageBreak/>
        <w:t>АНАЛИЗ ПРИРОДНОКЛИМАТИЧЕСКИХ УСЛОВИЙ РАЙОНА СТРОИТЕЛЬСТВА ЗЕМЛЯНОГО ПОЛОТНА</w:t>
      </w:r>
    </w:p>
    <w:p w:rsidR="00DA6BAE" w:rsidRPr="00DA6BAE" w:rsidRDefault="00DA6BAE" w:rsidP="00DA6BAE">
      <w:pPr>
        <w:spacing w:after="0" w:line="360" w:lineRule="auto"/>
        <w:ind w:left="142" w:firstLine="709"/>
        <w:jc w:val="both"/>
        <w:rPr>
          <w:rFonts w:ascii="Times New Roman" w:eastAsia="Times New Roman" w:hAnsi="Times New Roman" w:cs="Times New Roman"/>
          <w:bCs/>
          <w:sz w:val="28"/>
          <w:szCs w:val="28"/>
          <w:lang w:eastAsia="ru-RU"/>
        </w:rPr>
      </w:pPr>
    </w:p>
    <w:p w:rsidR="00DA6BAE" w:rsidRPr="00DA6BAE" w:rsidRDefault="00DA6BAE" w:rsidP="00DA6BAE">
      <w:pPr>
        <w:numPr>
          <w:ilvl w:val="1"/>
          <w:numId w:val="27"/>
        </w:numPr>
        <w:spacing w:after="0" w:line="360" w:lineRule="auto"/>
        <w:ind w:left="142" w:firstLine="709"/>
        <w:rPr>
          <w:rFonts w:ascii="Times New Roman" w:eastAsia="Times New Roman" w:hAnsi="Times New Roman" w:cs="Times New Roman"/>
          <w:bCs/>
          <w:sz w:val="28"/>
          <w:szCs w:val="28"/>
          <w:lang w:eastAsia="ru-RU"/>
        </w:rPr>
      </w:pPr>
      <w:r w:rsidRPr="00DA6BAE">
        <w:rPr>
          <w:rFonts w:ascii="Times New Roman" w:eastAsia="Times New Roman" w:hAnsi="Times New Roman" w:cs="Times New Roman"/>
          <w:bCs/>
          <w:sz w:val="28"/>
          <w:szCs w:val="28"/>
          <w:lang w:eastAsia="ru-RU"/>
        </w:rPr>
        <w:t>Климат  в районе строительства</w:t>
      </w:r>
    </w:p>
    <w:p w:rsidR="00DA6BAE" w:rsidRPr="00DA6BAE" w:rsidRDefault="00DA6BAE" w:rsidP="00DA6BAE">
      <w:pPr>
        <w:spacing w:after="0" w:line="360" w:lineRule="auto"/>
        <w:ind w:left="142" w:firstLine="709"/>
        <w:jc w:val="both"/>
        <w:rPr>
          <w:rFonts w:ascii="Times New Roman" w:eastAsia="Times New Roman" w:hAnsi="Times New Roman" w:cs="Times New Roman"/>
          <w:sz w:val="20"/>
          <w:szCs w:val="24"/>
          <w:lang w:eastAsia="ru-RU"/>
        </w:rPr>
      </w:pP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8"/>
          <w:lang w:eastAsia="ru-RU"/>
        </w:rPr>
      </w:pPr>
      <w:r w:rsidRPr="00DA6BAE">
        <w:rPr>
          <w:rFonts w:ascii="Times New Roman" w:eastAsia="Times New Roman" w:hAnsi="Times New Roman" w:cs="Times New Roman"/>
          <w:sz w:val="28"/>
          <w:szCs w:val="28"/>
          <w:lang w:eastAsia="ru-RU"/>
        </w:rPr>
        <w:t xml:space="preserve">Строящийся участок дороги расположен в </w:t>
      </w:r>
      <w:proofErr w:type="gramStart"/>
      <w:r w:rsidRPr="00DA6BAE">
        <w:rPr>
          <w:rFonts w:ascii="Times New Roman" w:eastAsia="Times New Roman" w:hAnsi="Times New Roman" w:cs="Times New Roman"/>
          <w:sz w:val="28"/>
          <w:szCs w:val="28"/>
          <w:lang w:eastAsia="ru-RU"/>
        </w:rPr>
        <w:t>юго ˗ западной</w:t>
      </w:r>
      <w:proofErr w:type="gramEnd"/>
      <w:r w:rsidRPr="00DA6BAE">
        <w:rPr>
          <w:rFonts w:ascii="Times New Roman" w:eastAsia="Times New Roman" w:hAnsi="Times New Roman" w:cs="Times New Roman"/>
          <w:sz w:val="28"/>
          <w:szCs w:val="28"/>
          <w:lang w:eastAsia="ru-RU"/>
        </w:rPr>
        <w:t xml:space="preserve"> части Алтайского края и географически относится к югу Западной Сибири. </w:t>
      </w:r>
      <w:proofErr w:type="spellStart"/>
      <w:r w:rsidRPr="00DA6BAE">
        <w:rPr>
          <w:rFonts w:ascii="Times New Roman" w:eastAsia="Times New Roman" w:hAnsi="Times New Roman" w:cs="Times New Roman"/>
          <w:sz w:val="28"/>
          <w:szCs w:val="28"/>
          <w:lang w:eastAsia="ru-RU"/>
        </w:rPr>
        <w:t>Локтевский</w:t>
      </w:r>
      <w:proofErr w:type="spellEnd"/>
      <w:r w:rsidRPr="00DA6BAE">
        <w:rPr>
          <w:rFonts w:ascii="Times New Roman" w:eastAsia="Times New Roman" w:hAnsi="Times New Roman" w:cs="Times New Roman"/>
          <w:sz w:val="28"/>
          <w:szCs w:val="28"/>
          <w:lang w:eastAsia="ru-RU"/>
        </w:rPr>
        <w:t xml:space="preserve"> район находится в </w:t>
      </w:r>
      <w:r w:rsidRPr="00DA6BAE">
        <w:rPr>
          <w:rFonts w:ascii="Times New Roman" w:eastAsia="Times New Roman" w:hAnsi="Times New Roman" w:cs="Times New Roman"/>
          <w:sz w:val="28"/>
          <w:szCs w:val="28"/>
          <w:lang w:val="en-US" w:eastAsia="ru-RU"/>
        </w:rPr>
        <w:t>IV</w:t>
      </w:r>
      <w:r w:rsidRPr="00DA6BAE">
        <w:rPr>
          <w:rFonts w:ascii="Times New Roman" w:eastAsia="Times New Roman" w:hAnsi="Times New Roman" w:cs="Times New Roman"/>
          <w:sz w:val="28"/>
          <w:szCs w:val="28"/>
          <w:lang w:eastAsia="ru-RU"/>
        </w:rPr>
        <w:t xml:space="preserve"> дорожно-климатической зоне.</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8"/>
          <w:lang w:eastAsia="ru-RU"/>
        </w:rPr>
      </w:pPr>
      <w:r w:rsidRPr="00DA6BAE">
        <w:rPr>
          <w:rFonts w:ascii="Times New Roman" w:eastAsia="Times New Roman" w:hAnsi="Times New Roman" w:cs="Times New Roman"/>
          <w:sz w:val="28"/>
          <w:szCs w:val="28"/>
          <w:lang w:eastAsia="ru-RU"/>
        </w:rPr>
        <w:t>Климат района резко континентальный с холодными зимами и жарким летом. Среднесуточная температура самого холодного месяца</w:t>
      </w:r>
      <w:r w:rsidRPr="00DA6BAE">
        <w:rPr>
          <w:rFonts w:ascii="Times New Roman" w:eastAsia="Times New Roman" w:hAnsi="Times New Roman" w:cs="Times New Roman"/>
          <w:noProof/>
          <w:sz w:val="28"/>
          <w:szCs w:val="28"/>
          <w:lang w:eastAsia="ru-RU"/>
        </w:rPr>
        <w:t xml:space="preserve"> -</w:t>
      </w:r>
      <w:r w:rsidRPr="00DA6BAE">
        <w:rPr>
          <w:rFonts w:ascii="Times New Roman" w:eastAsia="Times New Roman" w:hAnsi="Times New Roman" w:cs="Times New Roman"/>
          <w:sz w:val="28"/>
          <w:szCs w:val="28"/>
          <w:lang w:eastAsia="ru-RU"/>
        </w:rPr>
        <w:t xml:space="preserve"> (января)</w:t>
      </w:r>
      <w:r w:rsidRPr="00DA6BAE">
        <w:rPr>
          <w:rFonts w:ascii="Times New Roman" w:eastAsia="Times New Roman" w:hAnsi="Times New Roman" w:cs="Times New Roman"/>
          <w:noProof/>
          <w:sz w:val="28"/>
          <w:szCs w:val="28"/>
          <w:lang w:eastAsia="ru-RU"/>
        </w:rPr>
        <w:t xml:space="preserve"> минус 17,2°, </w:t>
      </w:r>
      <w:r w:rsidRPr="00DA6BAE">
        <w:rPr>
          <w:rFonts w:ascii="Times New Roman" w:eastAsia="Times New Roman" w:hAnsi="Times New Roman" w:cs="Times New Roman"/>
          <w:sz w:val="28"/>
          <w:szCs w:val="28"/>
          <w:lang w:eastAsia="ru-RU"/>
        </w:rPr>
        <w:t>среднесуточная температура самого жаркого месяца (июля)</w:t>
      </w:r>
      <w:r w:rsidRPr="00DA6BAE">
        <w:rPr>
          <w:rFonts w:ascii="Times New Roman" w:eastAsia="Times New Roman" w:hAnsi="Times New Roman" w:cs="Times New Roman"/>
          <w:noProof/>
          <w:sz w:val="28"/>
          <w:szCs w:val="28"/>
          <w:lang w:eastAsia="ru-RU"/>
        </w:rPr>
        <w:t xml:space="preserve"> плюс 20,2°</w:t>
      </w:r>
      <w:r w:rsidRPr="00DA6BAE">
        <w:rPr>
          <w:rFonts w:ascii="Times New Roman" w:eastAsia="Times New Roman" w:hAnsi="Times New Roman" w:cs="Times New Roman"/>
          <w:sz w:val="28"/>
          <w:szCs w:val="28"/>
          <w:lang w:eastAsia="ru-RU"/>
        </w:rPr>
        <w:t xml:space="preserve"> .</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8"/>
          <w:lang w:eastAsia="ru-RU"/>
        </w:rPr>
      </w:pPr>
      <w:r w:rsidRPr="00DA6BAE">
        <w:rPr>
          <w:rFonts w:ascii="Times New Roman" w:eastAsia="Times New Roman" w:hAnsi="Times New Roman" w:cs="Times New Roman"/>
          <w:sz w:val="28"/>
          <w:szCs w:val="28"/>
          <w:lang w:eastAsia="ru-RU"/>
        </w:rPr>
        <w:t>Годовое количество атмосферных осадков 365 мм.</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8"/>
          <w:lang w:eastAsia="ru-RU"/>
        </w:rPr>
      </w:pPr>
      <w:r w:rsidRPr="00DA6BAE">
        <w:rPr>
          <w:rFonts w:ascii="Times New Roman" w:eastAsia="Times New Roman" w:hAnsi="Times New Roman" w:cs="Times New Roman"/>
          <w:sz w:val="28"/>
          <w:szCs w:val="28"/>
          <w:lang w:eastAsia="ru-RU"/>
        </w:rPr>
        <w:t>Зимы малоснежные, в отдельные годы снеговой покров незначительный. Высота снежного покрова</w:t>
      </w:r>
      <w:r w:rsidRPr="00DA6BAE">
        <w:rPr>
          <w:rFonts w:ascii="Times New Roman" w:eastAsia="Times New Roman" w:hAnsi="Times New Roman" w:cs="Times New Roman"/>
          <w:noProof/>
          <w:sz w:val="28"/>
          <w:szCs w:val="28"/>
          <w:lang w:eastAsia="ru-RU"/>
        </w:rPr>
        <w:t xml:space="preserve"> 5 %</w:t>
      </w:r>
      <w:r w:rsidRPr="00DA6BAE">
        <w:rPr>
          <w:rFonts w:ascii="Times New Roman" w:eastAsia="Times New Roman" w:hAnsi="Times New Roman" w:cs="Times New Roman"/>
          <w:sz w:val="28"/>
          <w:szCs w:val="28"/>
          <w:lang w:eastAsia="ru-RU"/>
        </w:rPr>
        <w:t xml:space="preserve"> вероятности составляет</w:t>
      </w:r>
      <w:r w:rsidRPr="00DA6BAE">
        <w:rPr>
          <w:rFonts w:ascii="Times New Roman" w:eastAsia="Times New Roman" w:hAnsi="Times New Roman" w:cs="Times New Roman"/>
          <w:noProof/>
          <w:sz w:val="28"/>
          <w:szCs w:val="28"/>
          <w:lang w:eastAsia="ru-RU"/>
        </w:rPr>
        <w:t xml:space="preserve"> 0,25 </w:t>
      </w:r>
      <w:r w:rsidRPr="00DA6BAE">
        <w:rPr>
          <w:rFonts w:ascii="Times New Roman" w:eastAsia="Times New Roman" w:hAnsi="Times New Roman" w:cs="Times New Roman"/>
          <w:sz w:val="28"/>
          <w:szCs w:val="28"/>
          <w:lang w:eastAsia="ru-RU"/>
        </w:rPr>
        <w:t>м.</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8"/>
          <w:lang w:eastAsia="ru-RU"/>
        </w:rPr>
      </w:pPr>
      <w:r w:rsidRPr="00DA6BAE">
        <w:rPr>
          <w:rFonts w:ascii="Times New Roman" w:eastAsia="Times New Roman" w:hAnsi="Times New Roman" w:cs="Times New Roman"/>
          <w:sz w:val="28"/>
          <w:szCs w:val="28"/>
          <w:lang w:eastAsia="ru-RU"/>
        </w:rPr>
        <w:t>Глубина промерзания в открытой местности может достигать</w:t>
      </w:r>
      <w:r w:rsidRPr="00DA6BAE">
        <w:rPr>
          <w:rFonts w:ascii="Times New Roman" w:eastAsia="Times New Roman" w:hAnsi="Times New Roman" w:cs="Times New Roman"/>
          <w:noProof/>
          <w:sz w:val="28"/>
          <w:szCs w:val="28"/>
          <w:lang w:eastAsia="ru-RU"/>
        </w:rPr>
        <w:t xml:space="preserve"> 2 </w:t>
      </w:r>
      <w:r w:rsidRPr="00DA6BAE">
        <w:rPr>
          <w:rFonts w:ascii="Times New Roman" w:eastAsia="Times New Roman" w:hAnsi="Times New Roman" w:cs="Times New Roman"/>
          <w:sz w:val="28"/>
          <w:szCs w:val="28"/>
          <w:lang w:eastAsia="ru-RU"/>
        </w:rPr>
        <w:t>м.</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8"/>
          <w:lang w:eastAsia="ru-RU"/>
        </w:rPr>
      </w:pPr>
      <w:r w:rsidRPr="00DA6BAE">
        <w:rPr>
          <w:rFonts w:ascii="Times New Roman" w:eastAsia="Times New Roman" w:hAnsi="Times New Roman" w:cs="Times New Roman"/>
          <w:sz w:val="28"/>
          <w:szCs w:val="28"/>
          <w:lang w:eastAsia="ru-RU"/>
        </w:rPr>
        <w:t>Все основные характеристики по климату сведены в таблицах и графике.</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8"/>
          <w:lang w:eastAsia="ru-RU"/>
        </w:rPr>
      </w:pPr>
    </w:p>
    <w:p w:rsidR="00DA6BAE" w:rsidRPr="00DA6BAE" w:rsidRDefault="00DA6BAE" w:rsidP="00DA6BAE">
      <w:pPr>
        <w:spacing w:after="0" w:line="360" w:lineRule="auto"/>
        <w:ind w:left="142" w:firstLine="709"/>
        <w:rPr>
          <w:rFonts w:ascii="Times New Roman" w:eastAsia="Times New Roman" w:hAnsi="Times New Roman" w:cs="Times New Roman"/>
          <w:sz w:val="28"/>
          <w:szCs w:val="28"/>
          <w:lang w:eastAsia="ru-RU"/>
        </w:rPr>
      </w:pPr>
      <w:r w:rsidRPr="00DA6BAE">
        <w:rPr>
          <w:rFonts w:ascii="Times New Roman" w:eastAsia="Times New Roman" w:hAnsi="Times New Roman" w:cs="Times New Roman"/>
          <w:bCs/>
          <w:noProof/>
          <w:sz w:val="28"/>
          <w:szCs w:val="28"/>
          <w:lang w:eastAsia="ru-RU"/>
        </w:rPr>
        <w:t xml:space="preserve">1.2 </w:t>
      </w:r>
      <w:r w:rsidRPr="00DA6BAE">
        <w:rPr>
          <w:rFonts w:ascii="Times New Roman" w:eastAsia="Times New Roman" w:hAnsi="Times New Roman" w:cs="Times New Roman"/>
          <w:bCs/>
          <w:sz w:val="28"/>
          <w:szCs w:val="28"/>
          <w:lang w:eastAsia="ru-RU"/>
        </w:rPr>
        <w:t xml:space="preserve"> Рельеф местности</w:t>
      </w:r>
      <w:r w:rsidRPr="00DA6BAE">
        <w:rPr>
          <w:rFonts w:ascii="Times New Roman" w:eastAsia="Times New Roman" w:hAnsi="Times New Roman" w:cs="Times New Roman"/>
          <w:b/>
          <w:bCs/>
          <w:sz w:val="28"/>
          <w:szCs w:val="28"/>
          <w:lang w:eastAsia="ru-RU"/>
        </w:rPr>
        <w:br/>
      </w:r>
    </w:p>
    <w:p w:rsidR="00DA6BAE" w:rsidRPr="00DA6BAE" w:rsidRDefault="00DA6BAE" w:rsidP="00DA6BAE">
      <w:pPr>
        <w:spacing w:after="0" w:line="360" w:lineRule="auto"/>
        <w:ind w:left="142" w:firstLine="709"/>
        <w:rPr>
          <w:rFonts w:ascii="Times New Roman" w:eastAsia="Times New Roman" w:hAnsi="Times New Roman" w:cs="Times New Roman"/>
          <w:sz w:val="28"/>
          <w:szCs w:val="28"/>
          <w:lang w:eastAsia="ru-RU"/>
        </w:rPr>
      </w:pPr>
      <w:r w:rsidRPr="00DA6BAE">
        <w:rPr>
          <w:rFonts w:ascii="Times New Roman" w:eastAsia="Times New Roman" w:hAnsi="Times New Roman" w:cs="Times New Roman"/>
          <w:sz w:val="28"/>
          <w:szCs w:val="28"/>
          <w:lang w:eastAsia="ru-RU"/>
        </w:rPr>
        <w:t>Рельеф, рассматриваемого района</w:t>
      </w:r>
      <w:r w:rsidRPr="00DA6BAE">
        <w:rPr>
          <w:rFonts w:ascii="Times New Roman" w:eastAsia="Times New Roman" w:hAnsi="Times New Roman" w:cs="Times New Roman"/>
          <w:sz w:val="24"/>
          <w:szCs w:val="24"/>
          <w:lang w:eastAsia="ru-RU"/>
        </w:rPr>
        <w:t xml:space="preserve"> </w:t>
      </w:r>
      <w:r w:rsidRPr="00DA6BAE">
        <w:rPr>
          <w:rFonts w:ascii="Times New Roman" w:eastAsia="Times New Roman" w:hAnsi="Times New Roman" w:cs="Times New Roman"/>
          <w:sz w:val="28"/>
          <w:szCs w:val="28"/>
          <w:lang w:eastAsia="ru-RU"/>
        </w:rPr>
        <w:t xml:space="preserve">мелкосопочная равнина, изредка прорезаемая речными долинами и локальными понижениями, приуроченными к древним водотокам или результатам </w:t>
      </w:r>
      <w:proofErr w:type="spellStart"/>
      <w:r w:rsidRPr="00DA6BAE">
        <w:rPr>
          <w:rFonts w:ascii="Times New Roman" w:eastAsia="Times New Roman" w:hAnsi="Times New Roman" w:cs="Times New Roman"/>
          <w:sz w:val="28"/>
          <w:szCs w:val="28"/>
          <w:lang w:eastAsia="ru-RU"/>
        </w:rPr>
        <w:t>оврагообразования</w:t>
      </w:r>
      <w:proofErr w:type="spellEnd"/>
      <w:r w:rsidRPr="00DA6BAE">
        <w:rPr>
          <w:rFonts w:ascii="Times New Roman" w:eastAsia="Times New Roman" w:hAnsi="Times New Roman" w:cs="Times New Roman"/>
          <w:sz w:val="28"/>
          <w:szCs w:val="28"/>
          <w:lang w:eastAsia="ru-RU"/>
        </w:rPr>
        <w:t>.</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8"/>
          <w:lang w:eastAsia="ru-RU"/>
        </w:rPr>
      </w:pPr>
      <w:r w:rsidRPr="00DA6BAE">
        <w:rPr>
          <w:rFonts w:ascii="Times New Roman" w:eastAsia="Times New Roman" w:hAnsi="Times New Roman" w:cs="Times New Roman"/>
          <w:sz w:val="28"/>
          <w:szCs w:val="28"/>
          <w:lang w:eastAsia="ru-RU"/>
        </w:rPr>
        <w:t>По дорожной классификации рельеф относится к</w:t>
      </w:r>
      <w:r w:rsidRPr="00DA6BAE">
        <w:rPr>
          <w:rFonts w:ascii="Times New Roman" w:eastAsia="Times New Roman" w:hAnsi="Times New Roman" w:cs="Times New Roman"/>
          <w:noProof/>
          <w:sz w:val="28"/>
          <w:szCs w:val="28"/>
          <w:lang w:eastAsia="ru-RU"/>
        </w:rPr>
        <w:t xml:space="preserve"> </w:t>
      </w:r>
      <w:r w:rsidRPr="00DA6BAE">
        <w:rPr>
          <w:rFonts w:ascii="Times New Roman" w:eastAsia="Times New Roman" w:hAnsi="Times New Roman" w:cs="Times New Roman"/>
          <w:noProof/>
          <w:sz w:val="28"/>
          <w:szCs w:val="28"/>
          <w:lang w:val="en-US" w:eastAsia="ru-RU"/>
        </w:rPr>
        <w:t>I</w:t>
      </w:r>
      <w:r w:rsidRPr="00DA6BAE">
        <w:rPr>
          <w:rFonts w:ascii="Times New Roman" w:eastAsia="Times New Roman" w:hAnsi="Times New Roman" w:cs="Times New Roman"/>
          <w:sz w:val="28"/>
          <w:szCs w:val="28"/>
          <w:lang w:eastAsia="ru-RU"/>
        </w:rPr>
        <w:t xml:space="preserve"> категории сложности. </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8"/>
          <w:lang w:eastAsia="ru-RU"/>
        </w:rPr>
      </w:pPr>
      <w:r w:rsidRPr="00DA6BAE">
        <w:rPr>
          <w:rFonts w:ascii="Times New Roman" w:eastAsia="Times New Roman" w:hAnsi="Times New Roman" w:cs="Times New Roman"/>
          <w:sz w:val="28"/>
          <w:szCs w:val="28"/>
          <w:lang w:eastAsia="ru-RU"/>
        </w:rPr>
        <w:t xml:space="preserve">На территории района расположены </w:t>
      </w:r>
      <w:proofErr w:type="spellStart"/>
      <w:r w:rsidRPr="00DA6BAE">
        <w:rPr>
          <w:rFonts w:ascii="Times New Roman" w:eastAsia="Times New Roman" w:hAnsi="Times New Roman" w:cs="Times New Roman"/>
          <w:sz w:val="28"/>
          <w:szCs w:val="28"/>
          <w:lang w:eastAsia="ru-RU"/>
        </w:rPr>
        <w:t>озёро</w:t>
      </w:r>
      <w:proofErr w:type="spellEnd"/>
      <w:r w:rsidRPr="00DA6BAE">
        <w:rPr>
          <w:rFonts w:ascii="Times New Roman" w:eastAsia="Times New Roman" w:hAnsi="Times New Roman" w:cs="Times New Roman"/>
          <w:sz w:val="28"/>
          <w:szCs w:val="28"/>
          <w:lang w:eastAsia="ru-RU"/>
        </w:rPr>
        <w:t xml:space="preserve"> Новенькое, </w:t>
      </w:r>
      <w:hyperlink r:id="rId6" w:tooltip="Гилевское водохранилище (страница отсутствует)" w:history="1">
        <w:proofErr w:type="spellStart"/>
        <w:r w:rsidRPr="00DA6BAE">
          <w:rPr>
            <w:rFonts w:ascii="Times New Roman" w:eastAsia="Times New Roman" w:hAnsi="Times New Roman" w:cs="Times New Roman"/>
            <w:sz w:val="28"/>
            <w:szCs w:val="28"/>
            <w:lang w:eastAsia="ru-RU"/>
          </w:rPr>
          <w:t>Гилевское</w:t>
        </w:r>
        <w:proofErr w:type="spellEnd"/>
        <w:r w:rsidRPr="00DA6BAE">
          <w:rPr>
            <w:rFonts w:ascii="Times New Roman" w:eastAsia="Times New Roman" w:hAnsi="Times New Roman" w:cs="Times New Roman"/>
            <w:sz w:val="28"/>
            <w:szCs w:val="28"/>
            <w:lang w:eastAsia="ru-RU"/>
          </w:rPr>
          <w:t xml:space="preserve"> водохранилище</w:t>
        </w:r>
      </w:hyperlink>
      <w:r w:rsidRPr="00DA6BAE">
        <w:rPr>
          <w:rFonts w:ascii="Times New Roman" w:eastAsia="Times New Roman" w:hAnsi="Times New Roman" w:cs="Times New Roman"/>
          <w:sz w:val="28"/>
          <w:szCs w:val="28"/>
          <w:lang w:eastAsia="ru-RU"/>
        </w:rPr>
        <w:t xml:space="preserve">, протекают реки </w:t>
      </w:r>
      <w:hyperlink r:id="rId7" w:tooltip="Золотуха (река)" w:history="1">
        <w:r w:rsidRPr="00DA6BAE">
          <w:rPr>
            <w:rFonts w:ascii="Times New Roman" w:eastAsia="Times New Roman" w:hAnsi="Times New Roman" w:cs="Times New Roman"/>
            <w:sz w:val="28"/>
            <w:szCs w:val="28"/>
            <w:lang w:eastAsia="ru-RU"/>
          </w:rPr>
          <w:t>Золотуха</w:t>
        </w:r>
      </w:hyperlink>
      <w:r w:rsidRPr="00DA6BAE">
        <w:rPr>
          <w:rFonts w:ascii="Times New Roman" w:eastAsia="Times New Roman" w:hAnsi="Times New Roman" w:cs="Times New Roman"/>
          <w:sz w:val="28"/>
          <w:szCs w:val="28"/>
          <w:lang w:eastAsia="ru-RU"/>
        </w:rPr>
        <w:t xml:space="preserve">, </w:t>
      </w:r>
      <w:hyperlink r:id="rId8" w:tooltip="Алей (река)" w:history="1">
        <w:r w:rsidRPr="00DA6BAE">
          <w:rPr>
            <w:rFonts w:ascii="Times New Roman" w:eastAsia="Times New Roman" w:hAnsi="Times New Roman" w:cs="Times New Roman"/>
            <w:sz w:val="28"/>
            <w:szCs w:val="28"/>
            <w:lang w:eastAsia="ru-RU"/>
          </w:rPr>
          <w:t>Алей</w:t>
        </w:r>
      </w:hyperlink>
      <w:r w:rsidRPr="00DA6BAE">
        <w:rPr>
          <w:rFonts w:ascii="Times New Roman" w:eastAsia="Times New Roman" w:hAnsi="Times New Roman" w:cs="Times New Roman"/>
          <w:sz w:val="28"/>
          <w:szCs w:val="28"/>
          <w:lang w:eastAsia="ru-RU"/>
        </w:rPr>
        <w:t xml:space="preserve">, </w:t>
      </w:r>
      <w:proofErr w:type="spellStart"/>
      <w:r w:rsidRPr="00DA6BAE">
        <w:rPr>
          <w:rFonts w:ascii="Times New Roman" w:eastAsia="Times New Roman" w:hAnsi="Times New Roman" w:cs="Times New Roman"/>
          <w:sz w:val="28"/>
          <w:szCs w:val="28"/>
          <w:lang w:eastAsia="ru-RU"/>
        </w:rPr>
        <w:t>Солоновка</w:t>
      </w:r>
      <w:proofErr w:type="spellEnd"/>
      <w:r w:rsidRPr="00DA6BAE">
        <w:rPr>
          <w:rFonts w:ascii="Times New Roman" w:eastAsia="Times New Roman" w:hAnsi="Times New Roman" w:cs="Times New Roman"/>
          <w:sz w:val="28"/>
          <w:szCs w:val="28"/>
          <w:lang w:eastAsia="ru-RU"/>
        </w:rPr>
        <w:t xml:space="preserve">, Каменка, </w:t>
      </w:r>
      <w:proofErr w:type="spellStart"/>
      <w:r w:rsidRPr="00DA6BAE">
        <w:rPr>
          <w:rFonts w:ascii="Times New Roman" w:eastAsia="Times New Roman" w:hAnsi="Times New Roman" w:cs="Times New Roman"/>
          <w:sz w:val="28"/>
          <w:szCs w:val="28"/>
          <w:lang w:eastAsia="ru-RU"/>
        </w:rPr>
        <w:t>Щелочиха</w:t>
      </w:r>
      <w:proofErr w:type="spellEnd"/>
      <w:r w:rsidRPr="00DA6BAE">
        <w:rPr>
          <w:rFonts w:ascii="Times New Roman" w:eastAsia="Times New Roman" w:hAnsi="Times New Roman" w:cs="Times New Roman"/>
          <w:sz w:val="28"/>
          <w:szCs w:val="28"/>
          <w:lang w:eastAsia="ru-RU"/>
        </w:rPr>
        <w:t>.</w:t>
      </w:r>
      <w:r w:rsidRPr="00DA6BAE">
        <w:rPr>
          <w:rFonts w:ascii="Times New Roman" w:eastAsia="Times New Roman" w:hAnsi="Times New Roman" w:cs="Times New Roman"/>
          <w:sz w:val="28"/>
          <w:szCs w:val="28"/>
          <w:lang w:eastAsia="ru-RU"/>
        </w:rPr>
        <w:br/>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8"/>
          <w:lang w:eastAsia="ru-RU"/>
        </w:rPr>
      </w:pP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8"/>
          <w:lang w:eastAsia="ru-RU"/>
        </w:rPr>
      </w:pP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8"/>
          <w:lang w:eastAsia="ru-RU"/>
        </w:rPr>
      </w:pPr>
    </w:p>
    <w:p w:rsidR="00DA6BAE" w:rsidRPr="00DA6BAE" w:rsidRDefault="00DA6BAE" w:rsidP="00DA6BAE">
      <w:pPr>
        <w:numPr>
          <w:ilvl w:val="1"/>
          <w:numId w:val="36"/>
        </w:numPr>
        <w:spacing w:after="0" w:line="360" w:lineRule="auto"/>
        <w:ind w:left="142" w:firstLine="709"/>
        <w:contextualSpacing/>
        <w:rPr>
          <w:rFonts w:ascii="Times New Roman" w:eastAsia="Times New Roman" w:hAnsi="Times New Roman" w:cs="Times New Roman"/>
          <w:bCs/>
          <w:sz w:val="28"/>
          <w:szCs w:val="28"/>
          <w:lang w:eastAsia="ru-RU"/>
        </w:rPr>
      </w:pPr>
      <w:r w:rsidRPr="00DA6BAE">
        <w:rPr>
          <w:rFonts w:ascii="Times New Roman" w:eastAsia="Times New Roman" w:hAnsi="Times New Roman" w:cs="Times New Roman"/>
          <w:bCs/>
          <w:sz w:val="28"/>
          <w:szCs w:val="28"/>
          <w:lang w:eastAsia="ru-RU"/>
        </w:rPr>
        <w:lastRenderedPageBreak/>
        <w:t xml:space="preserve"> Почвы</w:t>
      </w:r>
    </w:p>
    <w:p w:rsidR="00DA6BAE" w:rsidRPr="00DA6BAE" w:rsidRDefault="00DA6BAE" w:rsidP="00DA6BAE">
      <w:pPr>
        <w:spacing w:after="0" w:line="360" w:lineRule="auto"/>
        <w:ind w:left="1080"/>
        <w:contextualSpacing/>
        <w:rPr>
          <w:rFonts w:ascii="Times New Roman" w:eastAsia="Times New Roman" w:hAnsi="Times New Roman" w:cs="Times New Roman"/>
          <w:sz w:val="28"/>
          <w:szCs w:val="28"/>
          <w:lang w:eastAsia="ru-RU"/>
        </w:rPr>
      </w:pP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8"/>
          <w:lang w:eastAsia="ru-RU"/>
        </w:rPr>
      </w:pPr>
      <w:r w:rsidRPr="00DA6BAE">
        <w:rPr>
          <w:rFonts w:ascii="Times New Roman" w:eastAsia="Times New Roman" w:hAnsi="Times New Roman" w:cs="Times New Roman"/>
          <w:sz w:val="28"/>
          <w:szCs w:val="28"/>
          <w:lang w:eastAsia="ru-RU"/>
        </w:rPr>
        <w:t>Почвы в основном серые подзолы, черноземы обыкновенные и черноземы с солонцеватыми комплексами. Толщина почвенного слоя колеблется от</w:t>
      </w:r>
      <w:r w:rsidRPr="00DA6BAE">
        <w:rPr>
          <w:rFonts w:ascii="Times New Roman" w:eastAsia="Times New Roman" w:hAnsi="Times New Roman" w:cs="Times New Roman"/>
          <w:noProof/>
          <w:sz w:val="28"/>
          <w:szCs w:val="28"/>
          <w:lang w:eastAsia="ru-RU"/>
        </w:rPr>
        <w:t xml:space="preserve"> 10</w:t>
      </w:r>
      <w:r w:rsidRPr="00DA6BAE">
        <w:rPr>
          <w:rFonts w:ascii="Times New Roman" w:eastAsia="Times New Roman" w:hAnsi="Times New Roman" w:cs="Times New Roman"/>
          <w:sz w:val="28"/>
          <w:szCs w:val="28"/>
          <w:lang w:eastAsia="ru-RU"/>
        </w:rPr>
        <w:t xml:space="preserve"> до</w:t>
      </w:r>
      <w:r w:rsidRPr="00DA6BAE">
        <w:rPr>
          <w:rFonts w:ascii="Times New Roman" w:eastAsia="Times New Roman" w:hAnsi="Times New Roman" w:cs="Times New Roman"/>
          <w:noProof/>
          <w:sz w:val="28"/>
          <w:szCs w:val="28"/>
          <w:lang w:eastAsia="ru-RU"/>
        </w:rPr>
        <w:t xml:space="preserve"> </w:t>
      </w:r>
      <w:smartTag w:uri="urn:schemas-microsoft-com:office:smarttags" w:element="metricconverter">
        <w:smartTagPr>
          <w:attr w:name="ProductID" w:val="40 см"/>
        </w:smartTagPr>
        <w:r w:rsidRPr="00DA6BAE">
          <w:rPr>
            <w:rFonts w:ascii="Times New Roman" w:eastAsia="Times New Roman" w:hAnsi="Times New Roman" w:cs="Times New Roman"/>
            <w:noProof/>
            <w:sz w:val="28"/>
            <w:szCs w:val="28"/>
            <w:lang w:eastAsia="ru-RU"/>
          </w:rPr>
          <w:t>40</w:t>
        </w:r>
        <w:r w:rsidRPr="00DA6BAE">
          <w:rPr>
            <w:rFonts w:ascii="Times New Roman" w:eastAsia="Times New Roman" w:hAnsi="Times New Roman" w:cs="Times New Roman"/>
            <w:sz w:val="28"/>
            <w:szCs w:val="28"/>
            <w:lang w:eastAsia="ru-RU"/>
          </w:rPr>
          <w:t xml:space="preserve"> см</w:t>
        </w:r>
      </w:smartTag>
      <w:r w:rsidRPr="00DA6BAE">
        <w:rPr>
          <w:rFonts w:ascii="Times New Roman" w:eastAsia="Times New Roman" w:hAnsi="Times New Roman" w:cs="Times New Roman"/>
          <w:sz w:val="28"/>
          <w:szCs w:val="28"/>
          <w:lang w:eastAsia="ru-RU"/>
        </w:rPr>
        <w:t>.</w:t>
      </w:r>
    </w:p>
    <w:p w:rsidR="00DA6BAE" w:rsidRPr="00DA6BAE" w:rsidRDefault="00DA6BAE" w:rsidP="00DA6BAE">
      <w:pPr>
        <w:widowControl w:val="0"/>
        <w:autoSpaceDE w:val="0"/>
        <w:autoSpaceDN w:val="0"/>
        <w:spacing w:after="0" w:line="360" w:lineRule="auto"/>
        <w:ind w:left="142" w:firstLine="709"/>
        <w:rPr>
          <w:rFonts w:ascii="Times New Roman" w:eastAsia="Times New Roman" w:hAnsi="Times New Roman" w:cs="Times New Roman"/>
          <w:sz w:val="28"/>
          <w:szCs w:val="18"/>
          <w:lang w:eastAsia="ru-RU"/>
        </w:rPr>
      </w:pPr>
      <w:r w:rsidRPr="00DA6BAE">
        <w:rPr>
          <w:rFonts w:ascii="Times New Roman" w:eastAsia="Times New Roman" w:hAnsi="Times New Roman" w:cs="Times New Roman"/>
          <w:sz w:val="28"/>
          <w:szCs w:val="18"/>
          <w:lang w:eastAsia="ru-RU"/>
        </w:rPr>
        <w:t>Эрозия почв в основном представлена водными воздействиями (смыв на крутых склонах рек) и реже ветровой</w:t>
      </w:r>
      <w:r w:rsidRPr="00DA6BAE">
        <w:rPr>
          <w:rFonts w:ascii="Times New Roman" w:eastAsia="Times New Roman" w:hAnsi="Times New Roman" w:cs="Times New Roman"/>
          <w:noProof/>
          <w:sz w:val="28"/>
          <w:szCs w:val="18"/>
          <w:lang w:eastAsia="ru-RU"/>
        </w:rPr>
        <w:t xml:space="preserve"> ˗</w:t>
      </w:r>
      <w:r w:rsidRPr="00DA6BAE">
        <w:rPr>
          <w:rFonts w:ascii="Times New Roman" w:eastAsia="Times New Roman" w:hAnsi="Times New Roman" w:cs="Times New Roman"/>
          <w:sz w:val="28"/>
          <w:szCs w:val="18"/>
          <w:lang w:eastAsia="ru-RU"/>
        </w:rPr>
        <w:t xml:space="preserve"> выдувание в период летних суховеев.</w:t>
      </w:r>
    </w:p>
    <w:p w:rsidR="00DA6BAE" w:rsidRPr="00DA6BAE" w:rsidRDefault="00DA6BAE" w:rsidP="00DA6BAE">
      <w:pPr>
        <w:widowControl w:val="0"/>
        <w:autoSpaceDE w:val="0"/>
        <w:autoSpaceDN w:val="0"/>
        <w:spacing w:after="0" w:line="360" w:lineRule="auto"/>
        <w:ind w:left="142" w:firstLine="709"/>
        <w:rPr>
          <w:rFonts w:ascii="Times New Roman" w:eastAsia="Times New Roman" w:hAnsi="Times New Roman" w:cs="Times New Roman"/>
          <w:sz w:val="28"/>
          <w:szCs w:val="18"/>
          <w:lang w:eastAsia="ru-RU"/>
        </w:rPr>
      </w:pPr>
      <w:r w:rsidRPr="00DA6BAE">
        <w:rPr>
          <w:rFonts w:ascii="Times New Roman" w:eastAsia="Times New Roman" w:hAnsi="Times New Roman" w:cs="Times New Roman"/>
          <w:sz w:val="28"/>
          <w:szCs w:val="18"/>
          <w:lang w:eastAsia="ru-RU"/>
        </w:rPr>
        <w:t>На участке строительства земляного полотна тип грунта – супесь легкая.</w:t>
      </w:r>
      <w:r w:rsidRPr="00DA6BAE">
        <w:rPr>
          <w:rFonts w:ascii="Times New Roman" w:eastAsia="Times New Roman" w:hAnsi="Times New Roman" w:cs="Times New Roman"/>
          <w:sz w:val="28"/>
          <w:szCs w:val="18"/>
          <w:lang w:eastAsia="ru-RU"/>
        </w:rPr>
        <w:br/>
      </w:r>
    </w:p>
    <w:p w:rsidR="00DA6BAE" w:rsidRPr="00DA6BAE" w:rsidRDefault="00DA6BAE" w:rsidP="00DA6BAE">
      <w:pPr>
        <w:widowControl w:val="0"/>
        <w:autoSpaceDE w:val="0"/>
        <w:autoSpaceDN w:val="0"/>
        <w:spacing w:after="0" w:line="360" w:lineRule="auto"/>
        <w:ind w:left="142" w:firstLine="709"/>
        <w:rPr>
          <w:rFonts w:ascii="Times New Roman" w:eastAsia="Times New Roman" w:hAnsi="Times New Roman" w:cs="Times New Roman"/>
          <w:bCs/>
          <w:sz w:val="28"/>
          <w:szCs w:val="28"/>
          <w:lang w:eastAsia="ru-RU"/>
        </w:rPr>
      </w:pPr>
      <w:r w:rsidRPr="00DA6BAE">
        <w:rPr>
          <w:rFonts w:ascii="Times New Roman" w:eastAsia="Times New Roman" w:hAnsi="Times New Roman" w:cs="Times New Roman"/>
          <w:bCs/>
          <w:sz w:val="28"/>
          <w:szCs w:val="28"/>
          <w:lang w:eastAsia="ru-RU"/>
        </w:rPr>
        <w:t>1.4  Растительность</w:t>
      </w:r>
      <w:r w:rsidRPr="00DA6BAE">
        <w:rPr>
          <w:rFonts w:ascii="Times New Roman" w:eastAsia="Times New Roman" w:hAnsi="Times New Roman" w:cs="Times New Roman"/>
          <w:bCs/>
          <w:sz w:val="28"/>
          <w:szCs w:val="28"/>
          <w:lang w:eastAsia="ru-RU"/>
        </w:rPr>
        <w:br/>
      </w:r>
    </w:p>
    <w:p w:rsidR="00DA6BAE" w:rsidRPr="00DA6BAE" w:rsidRDefault="00DA6BAE" w:rsidP="00DA6BAE">
      <w:pPr>
        <w:spacing w:after="0" w:line="360" w:lineRule="auto"/>
        <w:ind w:left="142" w:firstLine="709"/>
        <w:jc w:val="both"/>
        <w:rPr>
          <w:rFonts w:ascii="Times New Roman" w:eastAsia="Times New Roman" w:hAnsi="Times New Roman" w:cs="Times New Roman"/>
          <w:b/>
          <w:bCs/>
          <w:sz w:val="28"/>
          <w:szCs w:val="28"/>
          <w:lang w:eastAsia="ru-RU"/>
        </w:rPr>
      </w:pPr>
      <w:r w:rsidRPr="00DA6BAE">
        <w:rPr>
          <w:rFonts w:ascii="Times New Roman" w:eastAsia="Times New Roman" w:hAnsi="Times New Roman" w:cs="Times New Roman"/>
          <w:sz w:val="28"/>
          <w:szCs w:val="28"/>
          <w:lang w:eastAsia="ru-RU"/>
        </w:rPr>
        <w:t>Рассматриваемый район характеризуется разнообразием растительного покрова. Растут береза, тополь, клен. Леса малочисленны.</w:t>
      </w:r>
    </w:p>
    <w:p w:rsidR="00DA6BAE" w:rsidRPr="00DA6BAE" w:rsidRDefault="00DA6BAE" w:rsidP="00DA6BAE">
      <w:pPr>
        <w:widowControl w:val="0"/>
        <w:autoSpaceDE w:val="0"/>
        <w:autoSpaceDN w:val="0"/>
        <w:spacing w:after="0" w:line="360" w:lineRule="auto"/>
        <w:ind w:left="142" w:firstLine="709"/>
        <w:rPr>
          <w:rFonts w:ascii="Times New Roman" w:eastAsia="Times New Roman" w:hAnsi="Times New Roman" w:cs="Times New Roman"/>
          <w:sz w:val="28"/>
          <w:szCs w:val="28"/>
          <w:lang w:eastAsia="ru-RU"/>
        </w:rPr>
      </w:pPr>
      <w:r w:rsidRPr="00DA6BAE">
        <w:rPr>
          <w:rFonts w:ascii="Times New Roman" w:eastAsia="Times New Roman" w:hAnsi="Times New Roman" w:cs="Times New Roman"/>
          <w:sz w:val="28"/>
          <w:szCs w:val="28"/>
          <w:lang w:eastAsia="ru-RU"/>
        </w:rPr>
        <w:t xml:space="preserve">Травы представлены как луговой, так и степной разновидностями, на заболоченный </w:t>
      </w:r>
      <w:proofErr w:type="gramStart"/>
      <w:r w:rsidRPr="00DA6BAE">
        <w:rPr>
          <w:rFonts w:ascii="Times New Roman" w:eastAsia="Times New Roman" w:hAnsi="Times New Roman" w:cs="Times New Roman"/>
          <w:sz w:val="28"/>
          <w:szCs w:val="28"/>
          <w:lang w:eastAsia="ru-RU"/>
        </w:rPr>
        <w:t>поймах</w:t>
      </w:r>
      <w:proofErr w:type="gramEnd"/>
      <w:r w:rsidRPr="00DA6BAE">
        <w:rPr>
          <w:rFonts w:ascii="Times New Roman" w:eastAsia="Times New Roman" w:hAnsi="Times New Roman" w:cs="Times New Roman"/>
          <w:sz w:val="28"/>
          <w:szCs w:val="28"/>
          <w:lang w:eastAsia="ru-RU"/>
        </w:rPr>
        <w:t xml:space="preserve"> рек превалируют тростник, осокорь.</w:t>
      </w:r>
    </w:p>
    <w:p w:rsidR="00DA6BAE" w:rsidRPr="00DA6BAE" w:rsidRDefault="00DA6BAE" w:rsidP="00DA6BAE">
      <w:pPr>
        <w:widowControl w:val="0"/>
        <w:autoSpaceDE w:val="0"/>
        <w:autoSpaceDN w:val="0"/>
        <w:spacing w:after="0" w:line="360" w:lineRule="auto"/>
        <w:ind w:left="142" w:firstLine="709"/>
        <w:jc w:val="center"/>
        <w:rPr>
          <w:rFonts w:ascii="Times New Roman" w:eastAsia="Times New Roman" w:hAnsi="Times New Roman" w:cs="Times New Roman"/>
          <w:b/>
          <w:bCs/>
          <w:noProof/>
          <w:sz w:val="32"/>
          <w:szCs w:val="32"/>
          <w:lang w:eastAsia="ru-RU"/>
        </w:rPr>
      </w:pPr>
    </w:p>
    <w:p w:rsidR="00DA6BAE" w:rsidRPr="00DA6BAE" w:rsidRDefault="00DA6BAE" w:rsidP="00DA6BAE">
      <w:pPr>
        <w:widowControl w:val="0"/>
        <w:autoSpaceDE w:val="0"/>
        <w:autoSpaceDN w:val="0"/>
        <w:spacing w:after="0" w:line="360" w:lineRule="auto"/>
        <w:ind w:left="142" w:firstLine="709"/>
        <w:rPr>
          <w:rFonts w:ascii="Times New Roman" w:eastAsia="Times New Roman" w:hAnsi="Times New Roman" w:cs="Times New Roman"/>
          <w:sz w:val="28"/>
          <w:szCs w:val="28"/>
          <w:lang w:eastAsia="ru-RU"/>
        </w:rPr>
      </w:pPr>
      <w:r w:rsidRPr="00DA6BAE">
        <w:rPr>
          <w:rFonts w:ascii="Times New Roman" w:eastAsia="Times New Roman" w:hAnsi="Times New Roman" w:cs="Times New Roman"/>
          <w:bCs/>
          <w:noProof/>
          <w:sz w:val="28"/>
          <w:szCs w:val="28"/>
          <w:lang w:eastAsia="ru-RU"/>
        </w:rPr>
        <w:t>1.5</w:t>
      </w:r>
      <w:proofErr w:type="gramStart"/>
      <w:r w:rsidRPr="00DA6BAE">
        <w:rPr>
          <w:rFonts w:ascii="Times New Roman" w:eastAsia="Times New Roman" w:hAnsi="Times New Roman" w:cs="Times New Roman"/>
          <w:bCs/>
          <w:sz w:val="28"/>
          <w:szCs w:val="28"/>
          <w:lang w:eastAsia="ru-RU"/>
        </w:rPr>
        <w:t xml:space="preserve">  И</w:t>
      </w:r>
      <w:proofErr w:type="gramEnd"/>
      <w:r w:rsidRPr="00DA6BAE">
        <w:rPr>
          <w:rFonts w:ascii="Times New Roman" w:eastAsia="Times New Roman" w:hAnsi="Times New Roman" w:cs="Times New Roman"/>
          <w:bCs/>
          <w:sz w:val="28"/>
          <w:szCs w:val="28"/>
          <w:lang w:eastAsia="ru-RU"/>
        </w:rPr>
        <w:t>нженерно – геологические условия</w:t>
      </w:r>
      <w:r w:rsidRPr="00DA6BAE">
        <w:rPr>
          <w:rFonts w:ascii="Times New Roman" w:eastAsia="Times New Roman" w:hAnsi="Times New Roman" w:cs="Times New Roman"/>
          <w:bCs/>
          <w:sz w:val="28"/>
          <w:szCs w:val="28"/>
          <w:lang w:eastAsia="ru-RU"/>
        </w:rPr>
        <w:br/>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8"/>
          <w:lang w:eastAsia="ru-RU"/>
        </w:rPr>
      </w:pPr>
      <w:r w:rsidRPr="00DA6BAE">
        <w:rPr>
          <w:rFonts w:ascii="Times New Roman" w:eastAsia="Times New Roman" w:hAnsi="Times New Roman" w:cs="Times New Roman"/>
          <w:sz w:val="28"/>
          <w:szCs w:val="28"/>
          <w:lang w:eastAsia="ru-RU"/>
        </w:rPr>
        <w:t xml:space="preserve">В районе строительства 1 категория сложности рельефа. В </w:t>
      </w:r>
      <w:proofErr w:type="spellStart"/>
      <w:r w:rsidRPr="00DA6BAE">
        <w:rPr>
          <w:rFonts w:ascii="Times New Roman" w:eastAsia="Times New Roman" w:hAnsi="Times New Roman" w:cs="Times New Roman"/>
          <w:sz w:val="28"/>
          <w:szCs w:val="28"/>
          <w:lang w:eastAsia="ru-RU"/>
        </w:rPr>
        <w:t>Локтевском</w:t>
      </w:r>
      <w:proofErr w:type="spellEnd"/>
      <w:r w:rsidRPr="00DA6BAE">
        <w:rPr>
          <w:rFonts w:ascii="Times New Roman" w:eastAsia="Times New Roman" w:hAnsi="Times New Roman" w:cs="Times New Roman"/>
          <w:sz w:val="28"/>
          <w:szCs w:val="28"/>
          <w:lang w:eastAsia="ru-RU"/>
        </w:rPr>
        <w:t xml:space="preserve"> районе добываются полиметаллические руды и цементное сырье.</w:t>
      </w:r>
      <w:r w:rsidRPr="00DA6BAE">
        <w:rPr>
          <w:rFonts w:ascii="Times New Roman" w:eastAsia="Times New Roman" w:hAnsi="Times New Roman" w:cs="Times New Roman"/>
          <w:sz w:val="24"/>
          <w:szCs w:val="24"/>
          <w:lang w:eastAsia="ru-RU"/>
        </w:rPr>
        <w:t xml:space="preserve"> </w:t>
      </w:r>
      <w:r w:rsidRPr="00DA6BAE">
        <w:rPr>
          <w:rFonts w:ascii="Times New Roman" w:eastAsia="Times New Roman" w:hAnsi="Times New Roman" w:cs="Times New Roman"/>
          <w:sz w:val="28"/>
          <w:szCs w:val="28"/>
          <w:lang w:eastAsia="ru-RU"/>
        </w:rPr>
        <w:t xml:space="preserve">Крупнейшее предприятие города ̶ Алтайский </w:t>
      </w:r>
      <w:proofErr w:type="gramStart"/>
      <w:r w:rsidRPr="00DA6BAE">
        <w:rPr>
          <w:rFonts w:ascii="Times New Roman" w:eastAsia="Times New Roman" w:hAnsi="Times New Roman" w:cs="Times New Roman"/>
          <w:sz w:val="28"/>
          <w:szCs w:val="28"/>
          <w:lang w:eastAsia="ru-RU"/>
        </w:rPr>
        <w:t>горно ̶ обогатительный</w:t>
      </w:r>
      <w:proofErr w:type="gramEnd"/>
      <w:r w:rsidRPr="00DA6BAE">
        <w:rPr>
          <w:rFonts w:ascii="Times New Roman" w:eastAsia="Times New Roman" w:hAnsi="Times New Roman" w:cs="Times New Roman"/>
          <w:sz w:val="28"/>
          <w:szCs w:val="28"/>
          <w:lang w:eastAsia="ru-RU"/>
        </w:rPr>
        <w:t xml:space="preserve"> комбинат, который занимается добычей и обогащением руды, производством меди, цинка, свинца, олова, алюминия.</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8"/>
          <w:lang w:eastAsia="ru-RU"/>
        </w:rPr>
      </w:pPr>
      <w:proofErr w:type="spellStart"/>
      <w:r w:rsidRPr="00DA6BAE">
        <w:rPr>
          <w:rFonts w:ascii="Times New Roman" w:eastAsia="Times New Roman" w:hAnsi="Times New Roman" w:cs="Times New Roman"/>
          <w:sz w:val="28"/>
          <w:szCs w:val="28"/>
          <w:lang w:eastAsia="ru-RU"/>
        </w:rPr>
        <w:t>Неверовская</w:t>
      </w:r>
      <w:proofErr w:type="spellEnd"/>
      <w:r w:rsidRPr="00DA6BAE">
        <w:rPr>
          <w:rFonts w:ascii="Times New Roman" w:eastAsia="Times New Roman" w:hAnsi="Times New Roman" w:cs="Times New Roman"/>
          <w:sz w:val="28"/>
          <w:szCs w:val="28"/>
          <w:lang w:eastAsia="ru-RU"/>
        </w:rPr>
        <w:t xml:space="preserve"> дробильно ̶ сортировочная фабрика занимается производством строительных материалов и конструкций, производит нерудные строительные материалы: щебень, песок, бутовый камень.</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8"/>
          <w:lang w:eastAsia="ru-RU"/>
        </w:rPr>
      </w:pPr>
      <w:r w:rsidRPr="00DA6BAE">
        <w:rPr>
          <w:rFonts w:ascii="Times New Roman" w:eastAsia="Times New Roman" w:hAnsi="Times New Roman" w:cs="Times New Roman"/>
          <w:sz w:val="28"/>
          <w:szCs w:val="28"/>
          <w:lang w:eastAsia="ru-RU"/>
        </w:rPr>
        <w:t xml:space="preserve">            </w:t>
      </w:r>
    </w:p>
    <w:p w:rsidR="00DA6BAE" w:rsidRPr="00DA6BAE" w:rsidRDefault="00DA6BAE" w:rsidP="00DA6BAE">
      <w:pPr>
        <w:spacing w:after="0" w:line="360" w:lineRule="auto"/>
        <w:ind w:left="142" w:firstLine="709"/>
        <w:rPr>
          <w:rFonts w:ascii="Times New Roman" w:eastAsia="Times New Roman" w:hAnsi="Times New Roman" w:cs="Times New Roman"/>
          <w:b/>
          <w:bCs/>
          <w:sz w:val="28"/>
          <w:szCs w:val="28"/>
          <w:lang w:eastAsia="ru-RU"/>
        </w:rPr>
      </w:pPr>
    </w:p>
    <w:p w:rsidR="00DA6BAE" w:rsidRPr="00DA6BAE" w:rsidRDefault="00DA6BAE" w:rsidP="00DA6BAE">
      <w:pPr>
        <w:spacing w:after="0" w:line="360" w:lineRule="auto"/>
        <w:ind w:left="142" w:firstLine="709"/>
        <w:rPr>
          <w:rFonts w:ascii="Times New Roman" w:eastAsia="Times New Roman" w:hAnsi="Times New Roman" w:cs="Times New Roman"/>
          <w:b/>
          <w:bCs/>
          <w:sz w:val="28"/>
          <w:szCs w:val="28"/>
          <w:lang w:eastAsia="ru-RU"/>
        </w:rPr>
      </w:pPr>
    </w:p>
    <w:p w:rsidR="00DA6BAE" w:rsidRPr="00DA6BAE" w:rsidRDefault="00DA6BAE" w:rsidP="00DA6BAE">
      <w:pPr>
        <w:spacing w:after="0" w:line="360" w:lineRule="auto"/>
        <w:ind w:left="142" w:firstLine="709"/>
        <w:rPr>
          <w:rFonts w:ascii="Times New Roman" w:eastAsia="Times New Roman" w:hAnsi="Times New Roman" w:cs="Times New Roman"/>
          <w:bCs/>
          <w:sz w:val="28"/>
          <w:szCs w:val="28"/>
          <w:lang w:eastAsia="ru-RU"/>
        </w:rPr>
      </w:pPr>
      <w:r w:rsidRPr="00DA6BAE">
        <w:rPr>
          <w:rFonts w:ascii="Times New Roman" w:eastAsia="Times New Roman" w:hAnsi="Times New Roman" w:cs="Times New Roman"/>
          <w:bCs/>
          <w:sz w:val="28"/>
          <w:szCs w:val="28"/>
          <w:lang w:eastAsia="ru-RU"/>
        </w:rPr>
        <w:lastRenderedPageBreak/>
        <w:t>1.6 Дорожно – климатический график</w:t>
      </w:r>
      <w:r w:rsidRPr="00DA6BAE">
        <w:rPr>
          <w:rFonts w:ascii="Times New Roman" w:eastAsia="Times New Roman" w:hAnsi="Times New Roman" w:cs="Times New Roman"/>
          <w:bCs/>
          <w:sz w:val="28"/>
          <w:szCs w:val="28"/>
          <w:lang w:eastAsia="ru-RU"/>
        </w:rPr>
        <w:br/>
      </w:r>
    </w:p>
    <w:p w:rsidR="00DA6BAE" w:rsidRPr="00DA6BAE" w:rsidRDefault="00DA6BAE" w:rsidP="00DA6BAE">
      <w:pPr>
        <w:spacing w:after="0" w:line="360" w:lineRule="auto"/>
        <w:ind w:left="284" w:firstLine="567"/>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 xml:space="preserve"> Для </w:t>
      </w:r>
      <w:proofErr w:type="spellStart"/>
      <w:r w:rsidRPr="00DA6BAE">
        <w:rPr>
          <w:rFonts w:ascii="Times New Roman" w:eastAsia="Times New Roman" w:hAnsi="Times New Roman" w:cs="Times New Roman"/>
          <w:sz w:val="28"/>
          <w:szCs w:val="24"/>
          <w:lang w:eastAsia="ru-RU"/>
        </w:rPr>
        <w:t>Локтевского</w:t>
      </w:r>
      <w:proofErr w:type="spellEnd"/>
      <w:r w:rsidRPr="00DA6BAE">
        <w:rPr>
          <w:rFonts w:ascii="Times New Roman" w:eastAsia="Times New Roman" w:hAnsi="Times New Roman" w:cs="Times New Roman"/>
          <w:sz w:val="28"/>
          <w:szCs w:val="24"/>
          <w:lang w:eastAsia="ru-RU"/>
        </w:rPr>
        <w:t xml:space="preserve"> района характерны следующие показатели. (Данные сняты с </w:t>
      </w:r>
      <w:proofErr w:type="spellStart"/>
      <w:r w:rsidRPr="00DA6BAE">
        <w:rPr>
          <w:rFonts w:ascii="Times New Roman" w:eastAsia="Times New Roman" w:hAnsi="Times New Roman" w:cs="Times New Roman"/>
          <w:sz w:val="28"/>
          <w:szCs w:val="24"/>
          <w:lang w:eastAsia="ru-RU"/>
        </w:rPr>
        <w:t>Локтевской</w:t>
      </w:r>
      <w:proofErr w:type="spellEnd"/>
      <w:r w:rsidRPr="00DA6BAE">
        <w:rPr>
          <w:rFonts w:ascii="Times New Roman" w:eastAsia="Times New Roman" w:hAnsi="Times New Roman" w:cs="Times New Roman"/>
          <w:sz w:val="28"/>
          <w:szCs w:val="24"/>
          <w:lang w:eastAsia="ru-RU"/>
        </w:rPr>
        <w:t xml:space="preserve"> метеостанции)</w:t>
      </w:r>
    </w:p>
    <w:p w:rsidR="00DA6BAE" w:rsidRPr="00DA6BAE" w:rsidRDefault="00DA6BAE" w:rsidP="00DA6BAE">
      <w:pPr>
        <w:spacing w:after="0" w:line="360" w:lineRule="auto"/>
        <w:ind w:left="142" w:firstLine="709"/>
        <w:rPr>
          <w:rFonts w:ascii="Times New Roman" w:eastAsia="Times New Roman" w:hAnsi="Times New Roman" w:cs="Times New Roman"/>
          <w:sz w:val="28"/>
          <w:szCs w:val="28"/>
          <w:lang w:eastAsia="ru-RU"/>
        </w:rPr>
      </w:pPr>
      <w:r w:rsidRPr="00DA6BAE">
        <w:rPr>
          <w:rFonts w:ascii="Times New Roman" w:eastAsia="Times New Roman" w:hAnsi="Times New Roman" w:cs="Times New Roman"/>
          <w:sz w:val="28"/>
          <w:szCs w:val="28"/>
          <w:lang w:eastAsia="ru-RU"/>
        </w:rPr>
        <w:t>Таблица 1.1  ̶  Средняя температура воздуха,</w:t>
      </w:r>
      <w:r w:rsidRPr="00DA6BAE">
        <w:rPr>
          <w:rFonts w:ascii="Times New Roman" w:eastAsia="Times New Roman" w:hAnsi="Times New Roman" w:cs="Times New Roman"/>
          <w:sz w:val="28"/>
          <w:szCs w:val="28"/>
          <w:lang w:eastAsia="ru-RU"/>
        </w:rPr>
        <w:br/>
        <w:t xml:space="preserve">                                                                                                      в градусах  Цельсия</w:t>
      </w: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2"/>
        <w:gridCol w:w="567"/>
        <w:gridCol w:w="752"/>
        <w:gridCol w:w="689"/>
        <w:gridCol w:w="595"/>
        <w:gridCol w:w="595"/>
        <w:gridCol w:w="573"/>
        <w:gridCol w:w="641"/>
        <w:gridCol w:w="638"/>
        <w:gridCol w:w="638"/>
        <w:gridCol w:w="638"/>
        <w:gridCol w:w="640"/>
        <w:gridCol w:w="710"/>
        <w:gridCol w:w="1199"/>
      </w:tblGrid>
      <w:tr w:rsidR="00DA6BAE" w:rsidRPr="00DA6BAE" w:rsidTr="00826BD7">
        <w:trPr>
          <w:cantSplit/>
          <w:trHeight w:val="1134"/>
        </w:trPr>
        <w:tc>
          <w:tcPr>
            <w:tcW w:w="565" w:type="pct"/>
            <w:shd w:val="clear" w:color="auto" w:fill="auto"/>
            <w:textDirection w:val="btLr"/>
            <w:vAlign w:val="center"/>
          </w:tcPr>
          <w:p w:rsidR="00DA6BAE" w:rsidRPr="00DA6BAE" w:rsidRDefault="00DA6BAE" w:rsidP="00DA6BAE">
            <w:pPr>
              <w:spacing w:after="0" w:line="360" w:lineRule="auto"/>
              <w:ind w:left="-166" w:right="-180" w:firstLine="7"/>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Месяц</w:t>
            </w:r>
          </w:p>
        </w:tc>
        <w:tc>
          <w:tcPr>
            <w:tcW w:w="283" w:type="pct"/>
            <w:vAlign w:val="center"/>
          </w:tcPr>
          <w:p w:rsidR="00DA6BAE" w:rsidRPr="00DA6BAE" w:rsidRDefault="00DA6BAE" w:rsidP="00DA6BAE">
            <w:pPr>
              <w:spacing w:after="0" w:line="360" w:lineRule="auto"/>
              <w:ind w:left="-720" w:firstLine="720"/>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val="en-US" w:eastAsia="ru-RU"/>
              </w:rPr>
              <w:t>I</w:t>
            </w:r>
          </w:p>
        </w:tc>
        <w:tc>
          <w:tcPr>
            <w:tcW w:w="375" w:type="pct"/>
            <w:vAlign w:val="center"/>
          </w:tcPr>
          <w:p w:rsidR="00DA6BAE" w:rsidRPr="00DA6BAE" w:rsidRDefault="00DA6BAE" w:rsidP="00DA6BAE">
            <w:pPr>
              <w:spacing w:after="0" w:line="360" w:lineRule="auto"/>
              <w:ind w:left="-720" w:firstLine="720"/>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val="en-US" w:eastAsia="ru-RU"/>
              </w:rPr>
              <w:t>II</w:t>
            </w:r>
          </w:p>
        </w:tc>
        <w:tc>
          <w:tcPr>
            <w:tcW w:w="344" w:type="pct"/>
            <w:vAlign w:val="center"/>
          </w:tcPr>
          <w:p w:rsidR="00DA6BAE" w:rsidRPr="00DA6BAE" w:rsidRDefault="00DA6BAE" w:rsidP="00DA6BAE">
            <w:pPr>
              <w:spacing w:after="0" w:line="360" w:lineRule="auto"/>
              <w:ind w:left="-720" w:firstLine="634"/>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val="en-US" w:eastAsia="ru-RU"/>
              </w:rPr>
              <w:t>III</w:t>
            </w:r>
          </w:p>
        </w:tc>
        <w:tc>
          <w:tcPr>
            <w:tcW w:w="297" w:type="pct"/>
            <w:vAlign w:val="center"/>
          </w:tcPr>
          <w:p w:rsidR="00DA6BAE" w:rsidRPr="00DA6BAE" w:rsidRDefault="00DA6BAE" w:rsidP="00DA6BAE">
            <w:pPr>
              <w:spacing w:after="0" w:line="360" w:lineRule="auto"/>
              <w:ind w:left="-720" w:firstLine="634"/>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val="en-US" w:eastAsia="ru-RU"/>
              </w:rPr>
              <w:t>IV</w:t>
            </w:r>
          </w:p>
        </w:tc>
        <w:tc>
          <w:tcPr>
            <w:tcW w:w="297" w:type="pct"/>
            <w:vAlign w:val="center"/>
          </w:tcPr>
          <w:p w:rsidR="00DA6BAE" w:rsidRPr="00DA6BAE" w:rsidRDefault="00DA6BAE" w:rsidP="00DA6BAE">
            <w:pPr>
              <w:spacing w:after="0" w:line="360" w:lineRule="auto"/>
              <w:ind w:left="-720" w:firstLine="634"/>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val="en-US" w:eastAsia="ru-RU"/>
              </w:rPr>
              <w:t>V</w:t>
            </w:r>
          </w:p>
        </w:tc>
        <w:tc>
          <w:tcPr>
            <w:tcW w:w="286" w:type="pct"/>
            <w:vAlign w:val="center"/>
          </w:tcPr>
          <w:p w:rsidR="00DA6BAE" w:rsidRPr="00DA6BAE" w:rsidRDefault="00DA6BAE" w:rsidP="00DA6BAE">
            <w:pPr>
              <w:spacing w:after="0" w:line="360" w:lineRule="auto"/>
              <w:ind w:left="-720" w:firstLine="634"/>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val="en-US" w:eastAsia="ru-RU"/>
              </w:rPr>
              <w:t>VI</w:t>
            </w:r>
          </w:p>
        </w:tc>
        <w:tc>
          <w:tcPr>
            <w:tcW w:w="320" w:type="pct"/>
            <w:vAlign w:val="center"/>
          </w:tcPr>
          <w:p w:rsidR="00DA6BAE" w:rsidRPr="00DA6BAE" w:rsidRDefault="00DA6BAE" w:rsidP="00DA6BAE">
            <w:pPr>
              <w:spacing w:after="0" w:line="360" w:lineRule="auto"/>
              <w:ind w:left="-720" w:firstLine="634"/>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val="en-US" w:eastAsia="ru-RU"/>
              </w:rPr>
              <w:t>VII</w:t>
            </w:r>
          </w:p>
        </w:tc>
        <w:tc>
          <w:tcPr>
            <w:tcW w:w="319" w:type="pct"/>
            <w:vAlign w:val="center"/>
          </w:tcPr>
          <w:p w:rsidR="00DA6BAE" w:rsidRPr="00DA6BAE" w:rsidRDefault="00DA6BAE" w:rsidP="00DA6BAE">
            <w:pPr>
              <w:spacing w:after="0" w:line="360" w:lineRule="auto"/>
              <w:ind w:left="-720" w:firstLine="634"/>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val="en-US" w:eastAsia="ru-RU"/>
              </w:rPr>
              <w:t>VIII</w:t>
            </w:r>
          </w:p>
        </w:tc>
        <w:tc>
          <w:tcPr>
            <w:tcW w:w="319" w:type="pct"/>
            <w:vAlign w:val="center"/>
          </w:tcPr>
          <w:p w:rsidR="00DA6BAE" w:rsidRPr="00DA6BAE" w:rsidRDefault="00DA6BAE" w:rsidP="00DA6BAE">
            <w:pPr>
              <w:spacing w:after="0" w:line="360" w:lineRule="auto"/>
              <w:ind w:left="-720" w:firstLine="634"/>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val="en-US" w:eastAsia="ru-RU"/>
              </w:rPr>
              <w:t>IX</w:t>
            </w:r>
          </w:p>
        </w:tc>
        <w:tc>
          <w:tcPr>
            <w:tcW w:w="319" w:type="pct"/>
            <w:vAlign w:val="center"/>
          </w:tcPr>
          <w:p w:rsidR="00DA6BAE" w:rsidRPr="00DA6BAE" w:rsidRDefault="00DA6BAE" w:rsidP="00DA6BAE">
            <w:pPr>
              <w:spacing w:after="0" w:line="360" w:lineRule="auto"/>
              <w:ind w:left="-720" w:firstLine="634"/>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val="en-US" w:eastAsia="ru-RU"/>
              </w:rPr>
              <w:t>X</w:t>
            </w:r>
          </w:p>
        </w:tc>
        <w:tc>
          <w:tcPr>
            <w:tcW w:w="320" w:type="pct"/>
            <w:vAlign w:val="center"/>
          </w:tcPr>
          <w:p w:rsidR="00DA6BAE" w:rsidRPr="00DA6BAE" w:rsidRDefault="00DA6BAE" w:rsidP="00DA6BAE">
            <w:pPr>
              <w:spacing w:after="0" w:line="360" w:lineRule="auto"/>
              <w:ind w:left="-720" w:firstLine="634"/>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val="en-US" w:eastAsia="ru-RU"/>
              </w:rPr>
              <w:t>XI</w:t>
            </w:r>
          </w:p>
        </w:tc>
        <w:tc>
          <w:tcPr>
            <w:tcW w:w="355" w:type="pct"/>
            <w:vAlign w:val="center"/>
          </w:tcPr>
          <w:p w:rsidR="00DA6BAE" w:rsidRPr="00DA6BAE" w:rsidRDefault="00DA6BAE" w:rsidP="00DA6BAE">
            <w:pPr>
              <w:spacing w:after="0" w:line="360" w:lineRule="auto"/>
              <w:ind w:left="-720" w:firstLine="634"/>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val="en-US" w:eastAsia="ru-RU"/>
              </w:rPr>
              <w:t>XII</w:t>
            </w:r>
          </w:p>
        </w:tc>
        <w:tc>
          <w:tcPr>
            <w:tcW w:w="599" w:type="pct"/>
            <w:vAlign w:val="center"/>
          </w:tcPr>
          <w:p w:rsidR="00DA6BAE" w:rsidRPr="00DA6BAE" w:rsidRDefault="00DA6BAE" w:rsidP="00DA6BAE">
            <w:pPr>
              <w:spacing w:after="0" w:line="360" w:lineRule="auto"/>
              <w:ind w:left="-58" w:firstLine="58"/>
              <w:jc w:val="center"/>
              <w:rPr>
                <w:rFonts w:ascii="Times New Roman" w:eastAsia="Times New Roman" w:hAnsi="Times New Roman" w:cs="Times New Roman"/>
                <w:sz w:val="24"/>
                <w:szCs w:val="24"/>
                <w:lang w:eastAsia="ru-RU"/>
              </w:rPr>
            </w:pPr>
            <w:proofErr w:type="gramStart"/>
            <w:r w:rsidRPr="00DA6BAE">
              <w:rPr>
                <w:rFonts w:ascii="Times New Roman" w:eastAsia="Times New Roman" w:hAnsi="Times New Roman" w:cs="Times New Roman"/>
                <w:sz w:val="24"/>
                <w:szCs w:val="24"/>
                <w:lang w:eastAsia="ru-RU"/>
              </w:rPr>
              <w:t>Средне-годовая</w:t>
            </w:r>
            <w:proofErr w:type="gramEnd"/>
          </w:p>
        </w:tc>
      </w:tr>
      <w:tr w:rsidR="00DA6BAE" w:rsidRPr="00DA6BAE" w:rsidTr="00826BD7">
        <w:trPr>
          <w:cantSplit/>
          <w:trHeight w:val="1542"/>
        </w:trPr>
        <w:tc>
          <w:tcPr>
            <w:tcW w:w="565" w:type="pct"/>
            <w:shd w:val="clear" w:color="auto" w:fill="auto"/>
            <w:textDirection w:val="btLr"/>
          </w:tcPr>
          <w:p w:rsidR="00DA6BAE" w:rsidRPr="00DA6BAE" w:rsidRDefault="00DA6BAE" w:rsidP="00DA6BAE">
            <w:pPr>
              <w:spacing w:after="0" w:line="240" w:lineRule="auto"/>
              <w:ind w:left="-284" w:right="-38"/>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 xml:space="preserve">Средняя температура воздуха,̊ </w:t>
            </w:r>
            <w:proofErr w:type="gramStart"/>
            <w:r w:rsidRPr="00DA6BAE">
              <w:rPr>
                <w:rFonts w:ascii="Times New Roman" w:eastAsia="Times New Roman" w:hAnsi="Times New Roman" w:cs="Times New Roman"/>
                <w:sz w:val="24"/>
                <w:szCs w:val="24"/>
                <w:lang w:eastAsia="ru-RU"/>
              </w:rPr>
              <w:t>С</w:t>
            </w:r>
            <w:proofErr w:type="gramEnd"/>
          </w:p>
        </w:tc>
        <w:tc>
          <w:tcPr>
            <w:tcW w:w="283" w:type="pct"/>
            <w:vAlign w:val="center"/>
          </w:tcPr>
          <w:p w:rsidR="00DA6BAE" w:rsidRPr="00DA6BAE" w:rsidRDefault="00DA6BAE" w:rsidP="00DA6BAE">
            <w:pPr>
              <w:spacing w:after="0" w:line="360" w:lineRule="auto"/>
              <w:ind w:left="-284" w:right="-207"/>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-17,2</w:t>
            </w:r>
          </w:p>
        </w:tc>
        <w:tc>
          <w:tcPr>
            <w:tcW w:w="375" w:type="pct"/>
            <w:vAlign w:val="center"/>
          </w:tcPr>
          <w:p w:rsidR="00DA6BAE" w:rsidRPr="00DA6BAE" w:rsidRDefault="00DA6BAE" w:rsidP="00DA6BAE">
            <w:pPr>
              <w:spacing w:after="0" w:line="360" w:lineRule="auto"/>
              <w:ind w:left="-720" w:firstLine="720"/>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-16,2</w:t>
            </w:r>
          </w:p>
        </w:tc>
        <w:tc>
          <w:tcPr>
            <w:tcW w:w="344" w:type="pct"/>
            <w:vAlign w:val="center"/>
          </w:tcPr>
          <w:p w:rsidR="00DA6BAE" w:rsidRPr="00DA6BAE" w:rsidRDefault="00DA6BAE" w:rsidP="00DA6BAE">
            <w:pPr>
              <w:spacing w:after="0" w:line="360" w:lineRule="auto"/>
              <w:ind w:left="-720" w:firstLine="634"/>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-9,5</w:t>
            </w:r>
          </w:p>
        </w:tc>
        <w:tc>
          <w:tcPr>
            <w:tcW w:w="297" w:type="pct"/>
            <w:vAlign w:val="center"/>
          </w:tcPr>
          <w:p w:rsidR="00DA6BAE" w:rsidRPr="00DA6BAE" w:rsidRDefault="00DA6BAE" w:rsidP="00DA6BAE">
            <w:pPr>
              <w:spacing w:after="0" w:line="360" w:lineRule="auto"/>
              <w:ind w:left="-720" w:firstLine="634"/>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2,7</w:t>
            </w:r>
          </w:p>
        </w:tc>
        <w:tc>
          <w:tcPr>
            <w:tcW w:w="297" w:type="pct"/>
            <w:vAlign w:val="center"/>
          </w:tcPr>
          <w:p w:rsidR="00DA6BAE" w:rsidRPr="00DA6BAE" w:rsidRDefault="00DA6BAE" w:rsidP="00DA6BAE">
            <w:pPr>
              <w:spacing w:after="0" w:line="360" w:lineRule="auto"/>
              <w:ind w:left="-720" w:firstLine="634"/>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12,6</w:t>
            </w:r>
          </w:p>
        </w:tc>
        <w:tc>
          <w:tcPr>
            <w:tcW w:w="286" w:type="pct"/>
            <w:vAlign w:val="center"/>
          </w:tcPr>
          <w:p w:rsidR="00DA6BAE" w:rsidRPr="00DA6BAE" w:rsidRDefault="00DA6BAE" w:rsidP="00DA6BAE">
            <w:pPr>
              <w:spacing w:after="0" w:line="360" w:lineRule="auto"/>
              <w:ind w:left="-720" w:firstLine="634"/>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18</w:t>
            </w:r>
          </w:p>
        </w:tc>
        <w:tc>
          <w:tcPr>
            <w:tcW w:w="320" w:type="pct"/>
            <w:vAlign w:val="center"/>
          </w:tcPr>
          <w:p w:rsidR="00DA6BAE" w:rsidRPr="00DA6BAE" w:rsidRDefault="00DA6BAE" w:rsidP="00DA6BAE">
            <w:pPr>
              <w:spacing w:after="0" w:line="360" w:lineRule="auto"/>
              <w:ind w:left="-720" w:firstLine="634"/>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20,2</w:t>
            </w:r>
          </w:p>
        </w:tc>
        <w:tc>
          <w:tcPr>
            <w:tcW w:w="319" w:type="pct"/>
            <w:vAlign w:val="center"/>
          </w:tcPr>
          <w:p w:rsidR="00DA6BAE" w:rsidRPr="00DA6BAE" w:rsidRDefault="00DA6BAE" w:rsidP="00DA6BAE">
            <w:pPr>
              <w:spacing w:after="0" w:line="360" w:lineRule="auto"/>
              <w:ind w:left="-720" w:firstLine="634"/>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18,1</w:t>
            </w:r>
          </w:p>
        </w:tc>
        <w:tc>
          <w:tcPr>
            <w:tcW w:w="319" w:type="pct"/>
            <w:vAlign w:val="center"/>
          </w:tcPr>
          <w:p w:rsidR="00DA6BAE" w:rsidRPr="00DA6BAE" w:rsidRDefault="00DA6BAE" w:rsidP="00DA6BAE">
            <w:pPr>
              <w:spacing w:after="0" w:line="360" w:lineRule="auto"/>
              <w:ind w:left="-720" w:firstLine="634"/>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11,6</w:t>
            </w:r>
          </w:p>
        </w:tc>
        <w:tc>
          <w:tcPr>
            <w:tcW w:w="319" w:type="pct"/>
            <w:vAlign w:val="center"/>
          </w:tcPr>
          <w:p w:rsidR="00DA6BAE" w:rsidRPr="00DA6BAE" w:rsidRDefault="00DA6BAE" w:rsidP="00DA6BAE">
            <w:pPr>
              <w:spacing w:after="0" w:line="360" w:lineRule="auto"/>
              <w:ind w:left="-720" w:firstLine="634"/>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3,4</w:t>
            </w:r>
          </w:p>
        </w:tc>
        <w:tc>
          <w:tcPr>
            <w:tcW w:w="320" w:type="pct"/>
            <w:vAlign w:val="center"/>
          </w:tcPr>
          <w:p w:rsidR="00DA6BAE" w:rsidRPr="00DA6BAE" w:rsidRDefault="00DA6BAE" w:rsidP="00DA6BAE">
            <w:pPr>
              <w:spacing w:after="0" w:line="360" w:lineRule="auto"/>
              <w:ind w:left="-720" w:firstLine="634"/>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-7,3</w:t>
            </w:r>
          </w:p>
        </w:tc>
        <w:tc>
          <w:tcPr>
            <w:tcW w:w="355" w:type="pct"/>
            <w:vAlign w:val="center"/>
          </w:tcPr>
          <w:p w:rsidR="00DA6BAE" w:rsidRPr="00DA6BAE" w:rsidRDefault="00DA6BAE" w:rsidP="00DA6BAE">
            <w:pPr>
              <w:spacing w:after="0" w:line="360" w:lineRule="auto"/>
              <w:ind w:left="-720" w:firstLine="634"/>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-14,3</w:t>
            </w:r>
          </w:p>
        </w:tc>
        <w:tc>
          <w:tcPr>
            <w:tcW w:w="599" w:type="pct"/>
            <w:vAlign w:val="center"/>
          </w:tcPr>
          <w:p w:rsidR="00DA6BAE" w:rsidRPr="00DA6BAE" w:rsidRDefault="00DA6BAE" w:rsidP="00DA6BAE">
            <w:pPr>
              <w:spacing w:after="0" w:line="360" w:lineRule="auto"/>
              <w:ind w:left="-720" w:firstLine="720"/>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1,8</w:t>
            </w:r>
          </w:p>
        </w:tc>
      </w:tr>
    </w:tbl>
    <w:p w:rsidR="00DA6BAE" w:rsidRPr="00DA6BAE" w:rsidRDefault="00DA6BAE" w:rsidP="00DA6BAE">
      <w:pPr>
        <w:spacing w:after="0" w:line="360" w:lineRule="auto"/>
        <w:ind w:left="142" w:firstLine="709"/>
        <w:rPr>
          <w:rFonts w:ascii="Times New Roman" w:eastAsia="Times New Roman" w:hAnsi="Times New Roman" w:cs="Times New Roman"/>
          <w:sz w:val="28"/>
          <w:szCs w:val="28"/>
          <w:lang w:eastAsia="ru-RU"/>
        </w:rPr>
      </w:pPr>
    </w:p>
    <w:p w:rsidR="00DA6BAE" w:rsidRPr="00DA6BAE" w:rsidRDefault="00DA6BAE" w:rsidP="00DA6BAE">
      <w:pPr>
        <w:spacing w:after="0" w:line="360" w:lineRule="auto"/>
        <w:ind w:left="142" w:firstLine="709"/>
        <w:rPr>
          <w:rFonts w:ascii="Times New Roman" w:eastAsia="Times New Roman" w:hAnsi="Times New Roman" w:cs="Times New Roman"/>
          <w:sz w:val="20"/>
          <w:szCs w:val="24"/>
          <w:lang w:eastAsia="ru-RU"/>
        </w:rPr>
      </w:pPr>
      <w:r w:rsidRPr="00DA6BAE">
        <w:rPr>
          <w:rFonts w:ascii="Times New Roman" w:eastAsia="Times New Roman" w:hAnsi="Times New Roman" w:cs="Times New Roman"/>
          <w:sz w:val="28"/>
          <w:szCs w:val="28"/>
          <w:lang w:eastAsia="ru-RU"/>
        </w:rPr>
        <w:t xml:space="preserve">Таблица 1.2  ̶  Глубина промерзания грунта (данные </w:t>
      </w:r>
      <w:proofErr w:type="spellStart"/>
      <w:r w:rsidRPr="00DA6BAE">
        <w:rPr>
          <w:rFonts w:ascii="Times New Roman" w:eastAsia="Times New Roman" w:hAnsi="Times New Roman" w:cs="Times New Roman"/>
          <w:sz w:val="28"/>
          <w:szCs w:val="28"/>
          <w:lang w:eastAsia="ru-RU"/>
        </w:rPr>
        <w:t>Рубцовской</w:t>
      </w:r>
      <w:proofErr w:type="spellEnd"/>
      <w:r w:rsidRPr="00DA6BAE">
        <w:rPr>
          <w:rFonts w:ascii="Times New Roman" w:eastAsia="Times New Roman" w:hAnsi="Times New Roman" w:cs="Times New Roman"/>
          <w:sz w:val="28"/>
          <w:szCs w:val="28"/>
          <w:lang w:eastAsia="ru-RU"/>
        </w:rPr>
        <w:t xml:space="preserve"> станции), </w:t>
      </w:r>
      <w:r w:rsidRPr="00DA6BAE">
        <w:rPr>
          <w:rFonts w:ascii="Times New Roman" w:eastAsia="Times New Roman" w:hAnsi="Times New Roman" w:cs="Times New Roman"/>
          <w:sz w:val="28"/>
          <w:szCs w:val="28"/>
          <w:lang w:eastAsia="ru-RU"/>
        </w:rPr>
        <w:br/>
      </w:r>
      <w:r w:rsidRPr="00DA6BAE">
        <w:rPr>
          <w:rFonts w:ascii="Times New Roman" w:eastAsia="Times New Roman" w:hAnsi="Times New Roman" w:cs="Times New Roman"/>
          <w:sz w:val="20"/>
          <w:szCs w:val="24"/>
          <w:lang w:eastAsia="ru-RU"/>
        </w:rPr>
        <w:t xml:space="preserve">                                                                                                                                                   </w:t>
      </w:r>
      <w:r w:rsidRPr="00DA6BAE">
        <w:rPr>
          <w:rFonts w:ascii="Times New Roman" w:eastAsia="Times New Roman" w:hAnsi="Times New Roman" w:cs="Times New Roman"/>
          <w:sz w:val="28"/>
          <w:szCs w:val="28"/>
          <w:lang w:eastAsia="ru-RU"/>
        </w:rPr>
        <w:t>в</w:t>
      </w:r>
      <w:r w:rsidRPr="00DA6BAE">
        <w:rPr>
          <w:rFonts w:ascii="Times New Roman" w:eastAsia="Times New Roman" w:hAnsi="Times New Roman" w:cs="Times New Roman"/>
          <w:sz w:val="20"/>
          <w:szCs w:val="24"/>
          <w:lang w:eastAsia="ru-RU"/>
        </w:rPr>
        <w:t xml:space="preserve"> </w:t>
      </w:r>
      <w:r w:rsidRPr="00DA6BAE">
        <w:rPr>
          <w:rFonts w:ascii="Times New Roman" w:eastAsia="Times New Roman" w:hAnsi="Times New Roman" w:cs="Times New Roman"/>
          <w:sz w:val="28"/>
          <w:szCs w:val="28"/>
          <w:lang w:eastAsia="ru-RU"/>
        </w:rPr>
        <w:t>сантиметрах</w:t>
      </w:r>
    </w:p>
    <w:tbl>
      <w:tblPr>
        <w:tblW w:w="4289" w:type="pct"/>
        <w:jc w:val="center"/>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9"/>
        <w:gridCol w:w="491"/>
        <w:gridCol w:w="614"/>
        <w:gridCol w:w="618"/>
        <w:gridCol w:w="618"/>
        <w:gridCol w:w="616"/>
        <w:gridCol w:w="616"/>
        <w:gridCol w:w="1338"/>
        <w:gridCol w:w="1380"/>
        <w:gridCol w:w="1408"/>
      </w:tblGrid>
      <w:tr w:rsidR="00DA6BAE" w:rsidRPr="00DA6BAE" w:rsidTr="00826BD7">
        <w:trPr>
          <w:cantSplit/>
          <w:trHeight w:val="504"/>
          <w:jc w:val="center"/>
        </w:trPr>
        <w:tc>
          <w:tcPr>
            <w:tcW w:w="564" w:type="pct"/>
            <w:vMerge w:val="restart"/>
            <w:shd w:val="clear" w:color="auto" w:fill="auto"/>
            <w:textDirection w:val="btLr"/>
            <w:vAlign w:val="center"/>
          </w:tcPr>
          <w:p w:rsidR="00DA6BAE" w:rsidRPr="00DA6BAE" w:rsidRDefault="00DA6BAE" w:rsidP="00DA6BAE">
            <w:pPr>
              <w:spacing w:after="0" w:line="360" w:lineRule="auto"/>
              <w:ind w:left="-426" w:right="-308" w:firstLine="142"/>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Месяц</w:t>
            </w:r>
          </w:p>
        </w:tc>
        <w:tc>
          <w:tcPr>
            <w:tcW w:w="283" w:type="pct"/>
            <w:vMerge w:val="restart"/>
            <w:vAlign w:val="center"/>
          </w:tcPr>
          <w:p w:rsidR="00DA6BAE" w:rsidRPr="00DA6BAE" w:rsidRDefault="00DA6BAE" w:rsidP="00DA6BAE">
            <w:pPr>
              <w:spacing w:after="0" w:line="360" w:lineRule="auto"/>
              <w:ind w:left="-426" w:right="-308" w:firstLine="142"/>
              <w:jc w:val="center"/>
              <w:rPr>
                <w:rFonts w:ascii="Times New Roman" w:eastAsia="Times New Roman" w:hAnsi="Times New Roman" w:cs="Times New Roman"/>
                <w:sz w:val="24"/>
                <w:szCs w:val="24"/>
                <w:lang w:val="en-US" w:eastAsia="ru-RU"/>
              </w:rPr>
            </w:pPr>
            <w:r w:rsidRPr="00DA6BAE">
              <w:rPr>
                <w:rFonts w:ascii="Times New Roman" w:eastAsia="Times New Roman" w:hAnsi="Times New Roman" w:cs="Times New Roman"/>
                <w:sz w:val="24"/>
                <w:szCs w:val="24"/>
                <w:lang w:val="en-US" w:eastAsia="ru-RU"/>
              </w:rPr>
              <w:t>XI</w:t>
            </w:r>
          </w:p>
        </w:tc>
        <w:tc>
          <w:tcPr>
            <w:tcW w:w="354" w:type="pct"/>
            <w:vMerge w:val="restart"/>
            <w:vAlign w:val="center"/>
          </w:tcPr>
          <w:p w:rsidR="00DA6BAE" w:rsidRPr="00DA6BAE" w:rsidRDefault="00DA6BAE" w:rsidP="00DA6BAE">
            <w:pPr>
              <w:spacing w:after="0" w:line="360" w:lineRule="auto"/>
              <w:ind w:left="-333" w:right="-116" w:firstLine="142"/>
              <w:jc w:val="center"/>
              <w:rPr>
                <w:rFonts w:ascii="Times New Roman" w:eastAsia="Times New Roman" w:hAnsi="Times New Roman" w:cs="Times New Roman"/>
                <w:sz w:val="24"/>
                <w:szCs w:val="24"/>
                <w:lang w:val="en-US" w:eastAsia="ru-RU"/>
              </w:rPr>
            </w:pPr>
            <w:r w:rsidRPr="00DA6BAE">
              <w:rPr>
                <w:rFonts w:ascii="Times New Roman" w:eastAsia="Times New Roman" w:hAnsi="Times New Roman" w:cs="Times New Roman"/>
                <w:sz w:val="24"/>
                <w:szCs w:val="24"/>
                <w:lang w:val="en-US" w:eastAsia="ru-RU"/>
              </w:rPr>
              <w:t>XII</w:t>
            </w:r>
          </w:p>
        </w:tc>
        <w:tc>
          <w:tcPr>
            <w:tcW w:w="356" w:type="pct"/>
            <w:vMerge w:val="restart"/>
            <w:vAlign w:val="center"/>
          </w:tcPr>
          <w:p w:rsidR="00DA6BAE" w:rsidRPr="00DA6BAE" w:rsidRDefault="00DA6BAE" w:rsidP="00DA6BAE">
            <w:pPr>
              <w:spacing w:after="0" w:line="360" w:lineRule="auto"/>
              <w:ind w:left="-241" w:right="-206"/>
              <w:jc w:val="center"/>
              <w:rPr>
                <w:rFonts w:ascii="Times New Roman" w:eastAsia="Times New Roman" w:hAnsi="Times New Roman" w:cs="Times New Roman"/>
                <w:sz w:val="24"/>
                <w:szCs w:val="24"/>
                <w:lang w:val="en-US" w:eastAsia="ru-RU"/>
              </w:rPr>
            </w:pPr>
            <w:r w:rsidRPr="00DA6BAE">
              <w:rPr>
                <w:rFonts w:ascii="Times New Roman" w:eastAsia="Times New Roman" w:hAnsi="Times New Roman" w:cs="Times New Roman"/>
                <w:sz w:val="24"/>
                <w:szCs w:val="24"/>
                <w:lang w:val="en-US" w:eastAsia="ru-RU"/>
              </w:rPr>
              <w:t>I</w:t>
            </w:r>
          </w:p>
        </w:tc>
        <w:tc>
          <w:tcPr>
            <w:tcW w:w="356" w:type="pct"/>
            <w:vMerge w:val="restart"/>
            <w:vAlign w:val="center"/>
          </w:tcPr>
          <w:p w:rsidR="00DA6BAE" w:rsidRPr="00DA6BAE" w:rsidRDefault="00DA6BAE" w:rsidP="00DA6BAE">
            <w:pPr>
              <w:spacing w:after="0" w:line="360" w:lineRule="auto"/>
              <w:ind w:left="-293" w:right="-154"/>
              <w:jc w:val="center"/>
              <w:rPr>
                <w:rFonts w:ascii="Times New Roman" w:eastAsia="Times New Roman" w:hAnsi="Times New Roman" w:cs="Times New Roman"/>
                <w:sz w:val="24"/>
                <w:szCs w:val="24"/>
                <w:lang w:val="en-US" w:eastAsia="ru-RU"/>
              </w:rPr>
            </w:pPr>
            <w:r w:rsidRPr="00DA6BAE">
              <w:rPr>
                <w:rFonts w:ascii="Times New Roman" w:eastAsia="Times New Roman" w:hAnsi="Times New Roman" w:cs="Times New Roman"/>
                <w:sz w:val="24"/>
                <w:szCs w:val="24"/>
                <w:lang w:val="en-US" w:eastAsia="ru-RU"/>
              </w:rPr>
              <w:t>II</w:t>
            </w:r>
          </w:p>
        </w:tc>
        <w:tc>
          <w:tcPr>
            <w:tcW w:w="355" w:type="pct"/>
            <w:vMerge w:val="restart"/>
            <w:vAlign w:val="center"/>
          </w:tcPr>
          <w:p w:rsidR="00DA6BAE" w:rsidRPr="00DA6BAE" w:rsidRDefault="00DA6BAE" w:rsidP="00DA6BAE">
            <w:pPr>
              <w:spacing w:after="0" w:line="360" w:lineRule="auto"/>
              <w:ind w:left="-566" w:firstLine="720"/>
              <w:jc w:val="center"/>
              <w:rPr>
                <w:rFonts w:ascii="Times New Roman" w:eastAsia="Times New Roman" w:hAnsi="Times New Roman" w:cs="Times New Roman"/>
                <w:sz w:val="24"/>
                <w:szCs w:val="24"/>
                <w:lang w:val="en-US" w:eastAsia="ru-RU"/>
              </w:rPr>
            </w:pPr>
          </w:p>
          <w:p w:rsidR="00DA6BAE" w:rsidRPr="00DA6BAE" w:rsidRDefault="00DA6BAE" w:rsidP="00DA6BAE">
            <w:pPr>
              <w:spacing w:after="0" w:line="360" w:lineRule="auto"/>
              <w:ind w:left="-252" w:right="-244" w:firstLine="79"/>
              <w:jc w:val="center"/>
              <w:rPr>
                <w:rFonts w:ascii="Times New Roman" w:eastAsia="Times New Roman" w:hAnsi="Times New Roman" w:cs="Times New Roman"/>
                <w:sz w:val="24"/>
                <w:szCs w:val="24"/>
                <w:lang w:val="en-US" w:eastAsia="ru-RU"/>
              </w:rPr>
            </w:pPr>
            <w:r w:rsidRPr="00DA6BAE">
              <w:rPr>
                <w:rFonts w:ascii="Times New Roman" w:eastAsia="Times New Roman" w:hAnsi="Times New Roman" w:cs="Times New Roman"/>
                <w:sz w:val="24"/>
                <w:szCs w:val="24"/>
                <w:lang w:val="en-US" w:eastAsia="ru-RU"/>
              </w:rPr>
              <w:t>III</w:t>
            </w:r>
          </w:p>
          <w:p w:rsidR="00DA6BAE" w:rsidRPr="00DA6BAE" w:rsidRDefault="00DA6BAE" w:rsidP="00DA6BAE">
            <w:pPr>
              <w:spacing w:after="0" w:line="360" w:lineRule="auto"/>
              <w:ind w:left="-566" w:firstLine="720"/>
              <w:jc w:val="center"/>
              <w:rPr>
                <w:rFonts w:ascii="Times New Roman" w:eastAsia="Times New Roman" w:hAnsi="Times New Roman" w:cs="Times New Roman"/>
                <w:sz w:val="24"/>
                <w:szCs w:val="24"/>
                <w:lang w:val="en-US" w:eastAsia="ru-RU"/>
              </w:rPr>
            </w:pPr>
          </w:p>
        </w:tc>
        <w:tc>
          <w:tcPr>
            <w:tcW w:w="355" w:type="pct"/>
            <w:vMerge w:val="restart"/>
            <w:vAlign w:val="center"/>
          </w:tcPr>
          <w:p w:rsidR="00DA6BAE" w:rsidRPr="00DA6BAE" w:rsidRDefault="00DA6BAE" w:rsidP="00DA6BAE">
            <w:pPr>
              <w:spacing w:after="0" w:line="360" w:lineRule="auto"/>
              <w:ind w:left="-566" w:firstLine="720"/>
              <w:jc w:val="center"/>
              <w:rPr>
                <w:rFonts w:ascii="Times New Roman" w:eastAsia="Times New Roman" w:hAnsi="Times New Roman" w:cs="Times New Roman"/>
                <w:sz w:val="24"/>
                <w:szCs w:val="24"/>
                <w:lang w:val="en-US" w:eastAsia="ru-RU"/>
              </w:rPr>
            </w:pPr>
          </w:p>
          <w:p w:rsidR="00DA6BAE" w:rsidRPr="00DA6BAE" w:rsidRDefault="00DA6BAE" w:rsidP="00DA6BAE">
            <w:pPr>
              <w:spacing w:after="0" w:line="360" w:lineRule="auto"/>
              <w:ind w:left="-256" w:right="-192" w:firstLine="27"/>
              <w:jc w:val="center"/>
              <w:rPr>
                <w:rFonts w:ascii="Times New Roman" w:eastAsia="Times New Roman" w:hAnsi="Times New Roman" w:cs="Times New Roman"/>
                <w:sz w:val="24"/>
                <w:szCs w:val="24"/>
                <w:lang w:val="en-US" w:eastAsia="ru-RU"/>
              </w:rPr>
            </w:pPr>
            <w:r w:rsidRPr="00DA6BAE">
              <w:rPr>
                <w:rFonts w:ascii="Times New Roman" w:eastAsia="Times New Roman" w:hAnsi="Times New Roman" w:cs="Times New Roman"/>
                <w:sz w:val="24"/>
                <w:szCs w:val="24"/>
                <w:lang w:val="en-US" w:eastAsia="ru-RU"/>
              </w:rPr>
              <w:t>IV</w:t>
            </w:r>
          </w:p>
          <w:p w:rsidR="00DA6BAE" w:rsidRPr="00DA6BAE" w:rsidRDefault="00DA6BAE" w:rsidP="00DA6BAE">
            <w:pPr>
              <w:spacing w:after="0" w:line="360" w:lineRule="auto"/>
              <w:ind w:left="-566" w:firstLine="720"/>
              <w:jc w:val="center"/>
              <w:rPr>
                <w:rFonts w:ascii="Times New Roman" w:eastAsia="Times New Roman" w:hAnsi="Times New Roman" w:cs="Times New Roman"/>
                <w:sz w:val="24"/>
                <w:szCs w:val="24"/>
                <w:lang w:val="en-US" w:eastAsia="ru-RU"/>
              </w:rPr>
            </w:pPr>
          </w:p>
        </w:tc>
        <w:tc>
          <w:tcPr>
            <w:tcW w:w="2377" w:type="pct"/>
            <w:gridSpan w:val="3"/>
            <w:vAlign w:val="center"/>
          </w:tcPr>
          <w:p w:rsidR="00DA6BAE" w:rsidRPr="00DA6BAE" w:rsidRDefault="00DA6BAE" w:rsidP="00DA6BAE">
            <w:pPr>
              <w:spacing w:after="0" w:line="360" w:lineRule="auto"/>
              <w:ind w:left="-566" w:firstLine="720"/>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 xml:space="preserve">Из </w:t>
            </w:r>
            <w:proofErr w:type="gramStart"/>
            <w:r w:rsidRPr="00DA6BAE">
              <w:rPr>
                <w:rFonts w:ascii="Times New Roman" w:eastAsia="Times New Roman" w:hAnsi="Times New Roman" w:cs="Times New Roman"/>
                <w:sz w:val="24"/>
                <w:szCs w:val="24"/>
                <w:lang w:eastAsia="ru-RU"/>
              </w:rPr>
              <w:t>максимальных</w:t>
            </w:r>
            <w:proofErr w:type="gramEnd"/>
            <w:r w:rsidRPr="00DA6BAE">
              <w:rPr>
                <w:rFonts w:ascii="Times New Roman" w:eastAsia="Times New Roman" w:hAnsi="Times New Roman" w:cs="Times New Roman"/>
                <w:sz w:val="24"/>
                <w:szCs w:val="24"/>
                <w:lang w:eastAsia="ru-RU"/>
              </w:rPr>
              <w:t xml:space="preserve"> за зиму</w:t>
            </w:r>
          </w:p>
        </w:tc>
      </w:tr>
      <w:tr w:rsidR="00DA6BAE" w:rsidRPr="00DA6BAE" w:rsidTr="00826BD7">
        <w:trPr>
          <w:cantSplit/>
          <w:trHeight w:val="387"/>
          <w:jc w:val="center"/>
        </w:trPr>
        <w:tc>
          <w:tcPr>
            <w:tcW w:w="564" w:type="pct"/>
            <w:vMerge/>
            <w:shd w:val="clear" w:color="auto" w:fill="auto"/>
          </w:tcPr>
          <w:p w:rsidR="00DA6BAE" w:rsidRPr="00DA6BAE" w:rsidRDefault="00DA6BAE" w:rsidP="00DA6BAE">
            <w:pPr>
              <w:spacing w:after="0" w:line="360" w:lineRule="auto"/>
              <w:ind w:left="-566" w:firstLine="720"/>
              <w:jc w:val="center"/>
              <w:rPr>
                <w:rFonts w:ascii="Times New Roman" w:eastAsia="Times New Roman" w:hAnsi="Times New Roman" w:cs="Times New Roman"/>
                <w:sz w:val="24"/>
                <w:szCs w:val="24"/>
                <w:lang w:eastAsia="ru-RU"/>
              </w:rPr>
            </w:pPr>
          </w:p>
        </w:tc>
        <w:tc>
          <w:tcPr>
            <w:tcW w:w="283" w:type="pct"/>
            <w:vMerge/>
            <w:vAlign w:val="center"/>
          </w:tcPr>
          <w:p w:rsidR="00DA6BAE" w:rsidRPr="00DA6BAE" w:rsidRDefault="00DA6BAE" w:rsidP="00DA6BAE">
            <w:pPr>
              <w:spacing w:after="0" w:line="360" w:lineRule="auto"/>
              <w:ind w:left="-566" w:firstLine="720"/>
              <w:jc w:val="center"/>
              <w:rPr>
                <w:rFonts w:ascii="Times New Roman" w:eastAsia="Times New Roman" w:hAnsi="Times New Roman" w:cs="Times New Roman"/>
                <w:sz w:val="24"/>
                <w:szCs w:val="24"/>
                <w:lang w:eastAsia="ru-RU"/>
              </w:rPr>
            </w:pPr>
          </w:p>
        </w:tc>
        <w:tc>
          <w:tcPr>
            <w:tcW w:w="354" w:type="pct"/>
            <w:vMerge/>
            <w:vAlign w:val="center"/>
          </w:tcPr>
          <w:p w:rsidR="00DA6BAE" w:rsidRPr="00DA6BAE" w:rsidRDefault="00DA6BAE" w:rsidP="00DA6BAE">
            <w:pPr>
              <w:spacing w:after="0" w:line="360" w:lineRule="auto"/>
              <w:ind w:left="-566" w:firstLine="720"/>
              <w:jc w:val="center"/>
              <w:rPr>
                <w:rFonts w:ascii="Times New Roman" w:eastAsia="Times New Roman" w:hAnsi="Times New Roman" w:cs="Times New Roman"/>
                <w:sz w:val="24"/>
                <w:szCs w:val="24"/>
                <w:lang w:eastAsia="ru-RU"/>
              </w:rPr>
            </w:pPr>
          </w:p>
        </w:tc>
        <w:tc>
          <w:tcPr>
            <w:tcW w:w="356" w:type="pct"/>
            <w:vMerge/>
            <w:vAlign w:val="center"/>
          </w:tcPr>
          <w:p w:rsidR="00DA6BAE" w:rsidRPr="00DA6BAE" w:rsidRDefault="00DA6BAE" w:rsidP="00DA6BAE">
            <w:pPr>
              <w:spacing w:after="0" w:line="360" w:lineRule="auto"/>
              <w:ind w:left="-566" w:firstLine="720"/>
              <w:jc w:val="center"/>
              <w:rPr>
                <w:rFonts w:ascii="Times New Roman" w:eastAsia="Times New Roman" w:hAnsi="Times New Roman" w:cs="Times New Roman"/>
                <w:sz w:val="24"/>
                <w:szCs w:val="24"/>
                <w:lang w:eastAsia="ru-RU"/>
              </w:rPr>
            </w:pPr>
          </w:p>
        </w:tc>
        <w:tc>
          <w:tcPr>
            <w:tcW w:w="356" w:type="pct"/>
            <w:vMerge/>
            <w:vAlign w:val="center"/>
          </w:tcPr>
          <w:p w:rsidR="00DA6BAE" w:rsidRPr="00DA6BAE" w:rsidRDefault="00DA6BAE" w:rsidP="00DA6BAE">
            <w:pPr>
              <w:spacing w:after="0" w:line="360" w:lineRule="auto"/>
              <w:ind w:left="-566" w:firstLine="720"/>
              <w:jc w:val="center"/>
              <w:rPr>
                <w:rFonts w:ascii="Times New Roman" w:eastAsia="Times New Roman" w:hAnsi="Times New Roman" w:cs="Times New Roman"/>
                <w:sz w:val="24"/>
                <w:szCs w:val="24"/>
                <w:lang w:eastAsia="ru-RU"/>
              </w:rPr>
            </w:pPr>
          </w:p>
        </w:tc>
        <w:tc>
          <w:tcPr>
            <w:tcW w:w="355" w:type="pct"/>
            <w:vMerge/>
            <w:vAlign w:val="center"/>
          </w:tcPr>
          <w:p w:rsidR="00DA6BAE" w:rsidRPr="00DA6BAE" w:rsidRDefault="00DA6BAE" w:rsidP="00DA6BAE">
            <w:pPr>
              <w:spacing w:after="0" w:line="360" w:lineRule="auto"/>
              <w:ind w:left="-566" w:firstLine="720"/>
              <w:jc w:val="center"/>
              <w:rPr>
                <w:rFonts w:ascii="Times New Roman" w:eastAsia="Times New Roman" w:hAnsi="Times New Roman" w:cs="Times New Roman"/>
                <w:sz w:val="24"/>
                <w:szCs w:val="24"/>
                <w:lang w:eastAsia="ru-RU"/>
              </w:rPr>
            </w:pPr>
          </w:p>
        </w:tc>
        <w:tc>
          <w:tcPr>
            <w:tcW w:w="355" w:type="pct"/>
            <w:vMerge/>
            <w:vAlign w:val="center"/>
          </w:tcPr>
          <w:p w:rsidR="00DA6BAE" w:rsidRPr="00DA6BAE" w:rsidRDefault="00DA6BAE" w:rsidP="00DA6BAE">
            <w:pPr>
              <w:spacing w:after="0" w:line="360" w:lineRule="auto"/>
              <w:ind w:left="-566" w:firstLine="720"/>
              <w:jc w:val="center"/>
              <w:rPr>
                <w:rFonts w:ascii="Times New Roman" w:eastAsia="Times New Roman" w:hAnsi="Times New Roman" w:cs="Times New Roman"/>
                <w:sz w:val="24"/>
                <w:szCs w:val="24"/>
                <w:lang w:eastAsia="ru-RU"/>
              </w:rPr>
            </w:pPr>
          </w:p>
        </w:tc>
        <w:tc>
          <w:tcPr>
            <w:tcW w:w="771" w:type="pct"/>
            <w:vAlign w:val="center"/>
          </w:tcPr>
          <w:p w:rsidR="00DA6BAE" w:rsidRPr="00DA6BAE" w:rsidRDefault="00DA6BAE" w:rsidP="00DA6BAE">
            <w:pPr>
              <w:spacing w:after="0" w:line="360" w:lineRule="auto"/>
              <w:ind w:left="-24"/>
              <w:jc w:val="center"/>
              <w:rPr>
                <w:rFonts w:ascii="Times New Roman" w:eastAsia="Times New Roman" w:hAnsi="Times New Roman" w:cs="Times New Roman"/>
                <w:sz w:val="24"/>
                <w:szCs w:val="24"/>
                <w:lang w:val="en-US" w:eastAsia="ru-RU"/>
              </w:rPr>
            </w:pPr>
            <w:proofErr w:type="gramStart"/>
            <w:r w:rsidRPr="00DA6BAE">
              <w:rPr>
                <w:rFonts w:ascii="Times New Roman" w:eastAsia="Times New Roman" w:hAnsi="Times New Roman" w:cs="Times New Roman"/>
                <w:sz w:val="24"/>
                <w:szCs w:val="24"/>
                <w:lang w:val="en-US" w:eastAsia="ru-RU"/>
              </w:rPr>
              <w:t>c</w:t>
            </w:r>
            <w:proofErr w:type="spellStart"/>
            <w:r w:rsidRPr="00DA6BAE">
              <w:rPr>
                <w:rFonts w:ascii="Times New Roman" w:eastAsia="Times New Roman" w:hAnsi="Times New Roman" w:cs="Times New Roman"/>
                <w:sz w:val="24"/>
                <w:szCs w:val="24"/>
                <w:lang w:eastAsia="ru-RU"/>
              </w:rPr>
              <w:t>редн</w:t>
            </w:r>
            <w:proofErr w:type="spellEnd"/>
            <w:proofErr w:type="gramEnd"/>
            <w:r w:rsidRPr="00DA6BAE">
              <w:rPr>
                <w:rFonts w:ascii="Times New Roman" w:eastAsia="Times New Roman" w:hAnsi="Times New Roman" w:cs="Times New Roman"/>
                <w:sz w:val="24"/>
                <w:szCs w:val="24"/>
                <w:lang w:val="en-US" w:eastAsia="ru-RU"/>
              </w:rPr>
              <w:t>.</w:t>
            </w:r>
          </w:p>
        </w:tc>
        <w:tc>
          <w:tcPr>
            <w:tcW w:w="795" w:type="pct"/>
            <w:vAlign w:val="center"/>
          </w:tcPr>
          <w:p w:rsidR="00DA6BAE" w:rsidRPr="00DA6BAE" w:rsidRDefault="00DA6BAE" w:rsidP="00DA6BAE">
            <w:pPr>
              <w:spacing w:after="0" w:line="360" w:lineRule="auto"/>
              <w:ind w:left="-22" w:firstLine="22"/>
              <w:jc w:val="center"/>
              <w:rPr>
                <w:rFonts w:ascii="Times New Roman" w:eastAsia="Times New Roman" w:hAnsi="Times New Roman" w:cs="Times New Roman"/>
                <w:sz w:val="24"/>
                <w:szCs w:val="24"/>
                <w:lang w:val="en-US" w:eastAsia="ru-RU"/>
              </w:rPr>
            </w:pPr>
            <w:r w:rsidRPr="00DA6BAE">
              <w:rPr>
                <w:rFonts w:ascii="Times New Roman" w:eastAsia="Times New Roman" w:hAnsi="Times New Roman" w:cs="Times New Roman"/>
                <w:sz w:val="24"/>
                <w:szCs w:val="24"/>
                <w:lang w:val="en-US" w:eastAsia="ru-RU"/>
              </w:rPr>
              <w:t>min</w:t>
            </w:r>
          </w:p>
        </w:tc>
        <w:tc>
          <w:tcPr>
            <w:tcW w:w="811" w:type="pct"/>
            <w:vAlign w:val="center"/>
          </w:tcPr>
          <w:p w:rsidR="00DA6BAE" w:rsidRPr="00DA6BAE" w:rsidRDefault="00DA6BAE" w:rsidP="00DA6BAE">
            <w:pPr>
              <w:spacing w:after="0" w:line="360" w:lineRule="auto"/>
              <w:ind w:firstLine="37"/>
              <w:jc w:val="center"/>
              <w:rPr>
                <w:rFonts w:ascii="Times New Roman" w:eastAsia="Times New Roman" w:hAnsi="Times New Roman" w:cs="Times New Roman"/>
                <w:sz w:val="24"/>
                <w:szCs w:val="24"/>
                <w:lang w:val="en-US" w:eastAsia="ru-RU"/>
              </w:rPr>
            </w:pPr>
            <w:r w:rsidRPr="00DA6BAE">
              <w:rPr>
                <w:rFonts w:ascii="Times New Roman" w:eastAsia="Times New Roman" w:hAnsi="Times New Roman" w:cs="Times New Roman"/>
                <w:sz w:val="24"/>
                <w:szCs w:val="24"/>
                <w:lang w:val="en-US" w:eastAsia="ru-RU"/>
              </w:rPr>
              <w:t>max</w:t>
            </w:r>
          </w:p>
        </w:tc>
      </w:tr>
      <w:tr w:rsidR="00DA6BAE" w:rsidRPr="00DA6BAE" w:rsidTr="00826BD7">
        <w:trPr>
          <w:cantSplit/>
          <w:trHeight w:val="1411"/>
          <w:jc w:val="center"/>
        </w:trPr>
        <w:tc>
          <w:tcPr>
            <w:tcW w:w="564" w:type="pct"/>
            <w:shd w:val="clear" w:color="auto" w:fill="auto"/>
            <w:textDirection w:val="btLr"/>
            <w:vAlign w:val="center"/>
          </w:tcPr>
          <w:p w:rsidR="00DA6BAE" w:rsidRPr="00DA6BAE" w:rsidRDefault="00DA6BAE" w:rsidP="00DA6BAE">
            <w:pPr>
              <w:spacing w:after="0" w:line="240" w:lineRule="auto"/>
              <w:ind w:left="-284" w:right="-166" w:firstLine="163"/>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 xml:space="preserve">Глубина промерзания грунта, </w:t>
            </w:r>
            <w:proofErr w:type="gramStart"/>
            <w:r w:rsidRPr="00DA6BAE">
              <w:rPr>
                <w:rFonts w:ascii="Times New Roman" w:eastAsia="Times New Roman" w:hAnsi="Times New Roman" w:cs="Times New Roman"/>
                <w:sz w:val="24"/>
                <w:szCs w:val="24"/>
                <w:lang w:eastAsia="ru-RU"/>
              </w:rPr>
              <w:t>см</w:t>
            </w:r>
            <w:proofErr w:type="gramEnd"/>
          </w:p>
        </w:tc>
        <w:tc>
          <w:tcPr>
            <w:tcW w:w="283" w:type="pct"/>
            <w:vAlign w:val="center"/>
          </w:tcPr>
          <w:p w:rsidR="00DA6BAE" w:rsidRPr="00DA6BAE" w:rsidRDefault="00DA6BAE" w:rsidP="00DA6BAE">
            <w:pPr>
              <w:spacing w:after="0" w:line="360" w:lineRule="auto"/>
              <w:ind w:left="-284" w:right="-166" w:firstLine="163"/>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3</w:t>
            </w:r>
          </w:p>
        </w:tc>
        <w:tc>
          <w:tcPr>
            <w:tcW w:w="354" w:type="pct"/>
            <w:vAlign w:val="center"/>
          </w:tcPr>
          <w:p w:rsidR="00DA6BAE" w:rsidRPr="00DA6BAE" w:rsidRDefault="00DA6BAE" w:rsidP="00DA6BAE">
            <w:pPr>
              <w:spacing w:after="0" w:line="360" w:lineRule="auto"/>
              <w:ind w:left="-191" w:right="-258"/>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57</w:t>
            </w:r>
          </w:p>
        </w:tc>
        <w:tc>
          <w:tcPr>
            <w:tcW w:w="356" w:type="pct"/>
            <w:vAlign w:val="center"/>
          </w:tcPr>
          <w:p w:rsidR="00DA6BAE" w:rsidRPr="00DA6BAE" w:rsidRDefault="00DA6BAE" w:rsidP="00DA6BAE">
            <w:pPr>
              <w:spacing w:after="0" w:line="360" w:lineRule="auto"/>
              <w:ind w:left="-252" w:right="-206" w:firstLine="41"/>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108</w:t>
            </w:r>
          </w:p>
        </w:tc>
        <w:tc>
          <w:tcPr>
            <w:tcW w:w="356" w:type="pct"/>
            <w:vAlign w:val="center"/>
          </w:tcPr>
          <w:p w:rsidR="00DA6BAE" w:rsidRPr="00DA6BAE" w:rsidRDefault="00DA6BAE" w:rsidP="00DA6BAE">
            <w:pPr>
              <w:spacing w:after="0" w:line="360" w:lineRule="auto"/>
              <w:ind w:left="-293" w:right="-154"/>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130</w:t>
            </w:r>
          </w:p>
        </w:tc>
        <w:tc>
          <w:tcPr>
            <w:tcW w:w="355" w:type="pct"/>
            <w:vAlign w:val="center"/>
          </w:tcPr>
          <w:p w:rsidR="00DA6BAE" w:rsidRPr="00DA6BAE" w:rsidRDefault="00DA6BAE" w:rsidP="00DA6BAE">
            <w:pPr>
              <w:spacing w:after="0" w:line="360" w:lineRule="auto"/>
              <w:ind w:left="-252" w:right="-244" w:firstLine="48"/>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140</w:t>
            </w:r>
          </w:p>
        </w:tc>
        <w:tc>
          <w:tcPr>
            <w:tcW w:w="355" w:type="pct"/>
            <w:vAlign w:val="center"/>
          </w:tcPr>
          <w:p w:rsidR="00DA6BAE" w:rsidRPr="00DA6BAE" w:rsidRDefault="00DA6BAE" w:rsidP="00DA6BAE">
            <w:pPr>
              <w:spacing w:after="0" w:line="360" w:lineRule="auto"/>
              <w:ind w:left="-256" w:right="-192"/>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w:t>
            </w:r>
          </w:p>
        </w:tc>
        <w:tc>
          <w:tcPr>
            <w:tcW w:w="771" w:type="pct"/>
            <w:vAlign w:val="center"/>
          </w:tcPr>
          <w:p w:rsidR="00DA6BAE" w:rsidRPr="00DA6BAE" w:rsidRDefault="00DA6BAE" w:rsidP="00DA6BAE">
            <w:pPr>
              <w:spacing w:after="0" w:line="360" w:lineRule="auto"/>
              <w:ind w:left="-566" w:firstLine="720"/>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w:t>
            </w:r>
          </w:p>
        </w:tc>
        <w:tc>
          <w:tcPr>
            <w:tcW w:w="795" w:type="pct"/>
            <w:vAlign w:val="center"/>
          </w:tcPr>
          <w:p w:rsidR="00DA6BAE" w:rsidRPr="00DA6BAE" w:rsidRDefault="00DA6BAE" w:rsidP="00DA6BAE">
            <w:pPr>
              <w:spacing w:after="0" w:line="360" w:lineRule="auto"/>
              <w:ind w:left="-566" w:firstLine="720"/>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w:t>
            </w:r>
          </w:p>
        </w:tc>
        <w:tc>
          <w:tcPr>
            <w:tcW w:w="811" w:type="pct"/>
            <w:vAlign w:val="center"/>
          </w:tcPr>
          <w:p w:rsidR="00DA6BAE" w:rsidRPr="00DA6BAE" w:rsidRDefault="00DA6BAE" w:rsidP="00DA6BAE">
            <w:pPr>
              <w:spacing w:after="0" w:line="360" w:lineRule="auto"/>
              <w:ind w:left="-566" w:firstLine="720"/>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w:t>
            </w:r>
          </w:p>
        </w:tc>
      </w:tr>
    </w:tbl>
    <w:p w:rsidR="00DA6BAE" w:rsidRPr="00DA6BAE" w:rsidRDefault="00DA6BAE" w:rsidP="00DA6BAE">
      <w:pPr>
        <w:spacing w:after="0" w:line="360" w:lineRule="auto"/>
        <w:ind w:left="142" w:firstLine="709"/>
        <w:rPr>
          <w:rFonts w:ascii="Times New Roman" w:eastAsia="Times New Roman" w:hAnsi="Times New Roman" w:cs="Times New Roman"/>
          <w:sz w:val="20"/>
          <w:szCs w:val="24"/>
          <w:lang w:eastAsia="ru-RU"/>
        </w:rPr>
      </w:pPr>
    </w:p>
    <w:p w:rsidR="00DA6BAE" w:rsidRPr="00DA6BAE" w:rsidRDefault="00DA6BAE" w:rsidP="00DA6BAE">
      <w:pPr>
        <w:spacing w:after="0" w:line="360" w:lineRule="auto"/>
        <w:ind w:left="142" w:firstLine="709"/>
        <w:rPr>
          <w:rFonts w:ascii="Times New Roman" w:eastAsia="Times New Roman" w:hAnsi="Times New Roman" w:cs="Times New Roman"/>
          <w:sz w:val="28"/>
          <w:szCs w:val="28"/>
          <w:lang w:eastAsia="ru-RU"/>
        </w:rPr>
      </w:pPr>
      <w:r w:rsidRPr="00DA6BAE">
        <w:rPr>
          <w:rFonts w:ascii="Times New Roman" w:eastAsia="Times New Roman" w:hAnsi="Times New Roman" w:cs="Times New Roman"/>
          <w:sz w:val="28"/>
          <w:szCs w:val="28"/>
          <w:lang w:eastAsia="ru-RU"/>
        </w:rPr>
        <w:t xml:space="preserve">Таблица 1.3  ̶  Среднее количество осадков, </w:t>
      </w:r>
      <w:r w:rsidRPr="00DA6BAE">
        <w:rPr>
          <w:rFonts w:ascii="Times New Roman" w:eastAsia="Times New Roman" w:hAnsi="Times New Roman" w:cs="Times New Roman"/>
          <w:sz w:val="28"/>
          <w:szCs w:val="28"/>
          <w:lang w:eastAsia="ru-RU"/>
        </w:rPr>
        <w:br/>
        <w:t xml:space="preserve">                                                                                                         в  миллиметрах</w:t>
      </w:r>
    </w:p>
    <w:tbl>
      <w:tblPr>
        <w:tblW w:w="8928" w:type="dxa"/>
        <w:jc w:val="center"/>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
        <w:gridCol w:w="807"/>
        <w:gridCol w:w="490"/>
        <w:gridCol w:w="581"/>
        <w:gridCol w:w="581"/>
        <w:gridCol w:w="581"/>
        <w:gridCol w:w="663"/>
        <w:gridCol w:w="709"/>
        <w:gridCol w:w="709"/>
        <w:gridCol w:w="708"/>
        <w:gridCol w:w="687"/>
        <w:gridCol w:w="571"/>
        <w:gridCol w:w="727"/>
        <w:gridCol w:w="567"/>
        <w:gridCol w:w="536"/>
      </w:tblGrid>
      <w:tr w:rsidR="00DA6BAE" w:rsidRPr="00DA6BAE" w:rsidTr="00826BD7">
        <w:trPr>
          <w:gridBefore w:val="1"/>
          <w:wBefore w:w="11" w:type="dxa"/>
          <w:cantSplit/>
          <w:trHeight w:val="1134"/>
          <w:jc w:val="center"/>
        </w:trPr>
        <w:tc>
          <w:tcPr>
            <w:tcW w:w="807" w:type="dxa"/>
            <w:shd w:val="clear" w:color="auto" w:fill="auto"/>
            <w:textDirection w:val="btLr"/>
          </w:tcPr>
          <w:p w:rsidR="00DA6BAE" w:rsidRPr="00DA6BAE" w:rsidRDefault="00DA6BAE" w:rsidP="00DA6BAE">
            <w:pPr>
              <w:spacing w:after="0" w:line="360" w:lineRule="auto"/>
              <w:ind w:left="-108" w:right="-140" w:firstLine="19"/>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Месяц</w:t>
            </w:r>
          </w:p>
        </w:tc>
        <w:tc>
          <w:tcPr>
            <w:tcW w:w="490" w:type="dxa"/>
            <w:vAlign w:val="center"/>
          </w:tcPr>
          <w:p w:rsidR="00DA6BAE" w:rsidRPr="00DA6BAE" w:rsidRDefault="00DA6BAE" w:rsidP="00DA6BAE">
            <w:pPr>
              <w:spacing w:after="0" w:line="360" w:lineRule="auto"/>
              <w:ind w:left="-390" w:firstLine="603"/>
              <w:jc w:val="center"/>
              <w:rPr>
                <w:rFonts w:ascii="Times New Roman" w:eastAsia="Times New Roman" w:hAnsi="Times New Roman" w:cs="Times New Roman"/>
                <w:sz w:val="24"/>
                <w:szCs w:val="24"/>
                <w:lang w:val="en-US" w:eastAsia="ru-RU"/>
              </w:rPr>
            </w:pPr>
            <w:r w:rsidRPr="00DA6BAE">
              <w:rPr>
                <w:rFonts w:ascii="Times New Roman" w:eastAsia="Times New Roman" w:hAnsi="Times New Roman" w:cs="Times New Roman"/>
                <w:sz w:val="24"/>
                <w:szCs w:val="24"/>
                <w:lang w:val="en-US" w:eastAsia="ru-RU"/>
              </w:rPr>
              <w:t>I</w:t>
            </w:r>
          </w:p>
        </w:tc>
        <w:tc>
          <w:tcPr>
            <w:tcW w:w="581" w:type="dxa"/>
            <w:vAlign w:val="center"/>
          </w:tcPr>
          <w:p w:rsidR="00DA6BAE" w:rsidRPr="00DA6BAE" w:rsidRDefault="00DA6BAE" w:rsidP="00DA6BAE">
            <w:pPr>
              <w:spacing w:after="0" w:line="360" w:lineRule="auto"/>
              <w:ind w:left="-395" w:right="-188" w:firstLine="142"/>
              <w:jc w:val="center"/>
              <w:rPr>
                <w:rFonts w:ascii="Times New Roman" w:eastAsia="Times New Roman" w:hAnsi="Times New Roman" w:cs="Times New Roman"/>
                <w:sz w:val="24"/>
                <w:szCs w:val="24"/>
                <w:lang w:val="en-US" w:eastAsia="ru-RU"/>
              </w:rPr>
            </w:pPr>
            <w:r w:rsidRPr="00DA6BAE">
              <w:rPr>
                <w:rFonts w:ascii="Times New Roman" w:eastAsia="Times New Roman" w:hAnsi="Times New Roman" w:cs="Times New Roman"/>
                <w:sz w:val="24"/>
                <w:szCs w:val="24"/>
                <w:lang w:val="en-US" w:eastAsia="ru-RU"/>
              </w:rPr>
              <w:t>II</w:t>
            </w:r>
          </w:p>
        </w:tc>
        <w:tc>
          <w:tcPr>
            <w:tcW w:w="581" w:type="dxa"/>
            <w:vAlign w:val="center"/>
          </w:tcPr>
          <w:p w:rsidR="00DA6BAE" w:rsidRPr="00DA6BAE" w:rsidRDefault="00DA6BAE" w:rsidP="00DA6BAE">
            <w:pPr>
              <w:spacing w:after="0" w:line="360" w:lineRule="auto"/>
              <w:ind w:left="-390" w:right="-140" w:firstLine="230"/>
              <w:jc w:val="center"/>
              <w:rPr>
                <w:rFonts w:ascii="Times New Roman" w:eastAsia="Times New Roman" w:hAnsi="Times New Roman" w:cs="Times New Roman"/>
                <w:sz w:val="24"/>
                <w:szCs w:val="24"/>
                <w:lang w:val="en-US" w:eastAsia="ru-RU"/>
              </w:rPr>
            </w:pPr>
            <w:r w:rsidRPr="00DA6BAE">
              <w:rPr>
                <w:rFonts w:ascii="Times New Roman" w:eastAsia="Times New Roman" w:hAnsi="Times New Roman" w:cs="Times New Roman"/>
                <w:sz w:val="24"/>
                <w:szCs w:val="24"/>
                <w:lang w:val="en-US" w:eastAsia="ru-RU"/>
              </w:rPr>
              <w:t>III</w:t>
            </w:r>
          </w:p>
        </w:tc>
        <w:tc>
          <w:tcPr>
            <w:tcW w:w="581" w:type="dxa"/>
            <w:vAlign w:val="center"/>
          </w:tcPr>
          <w:p w:rsidR="00DA6BAE" w:rsidRPr="00DA6BAE" w:rsidRDefault="00DA6BAE" w:rsidP="00DA6BAE">
            <w:pPr>
              <w:spacing w:after="0" w:line="360" w:lineRule="auto"/>
              <w:ind w:left="-281" w:right="-214" w:firstLine="141"/>
              <w:jc w:val="center"/>
              <w:rPr>
                <w:rFonts w:ascii="Times New Roman" w:eastAsia="Times New Roman" w:hAnsi="Times New Roman" w:cs="Times New Roman"/>
                <w:sz w:val="24"/>
                <w:szCs w:val="24"/>
                <w:lang w:val="en-US" w:eastAsia="ru-RU"/>
              </w:rPr>
            </w:pPr>
            <w:r w:rsidRPr="00DA6BAE">
              <w:rPr>
                <w:rFonts w:ascii="Times New Roman" w:eastAsia="Times New Roman" w:hAnsi="Times New Roman" w:cs="Times New Roman"/>
                <w:sz w:val="24"/>
                <w:szCs w:val="24"/>
                <w:lang w:val="en-US" w:eastAsia="ru-RU"/>
              </w:rPr>
              <w:t>IV</w:t>
            </w:r>
          </w:p>
        </w:tc>
        <w:tc>
          <w:tcPr>
            <w:tcW w:w="663" w:type="dxa"/>
            <w:vAlign w:val="center"/>
          </w:tcPr>
          <w:p w:rsidR="00DA6BAE" w:rsidRPr="00DA6BAE" w:rsidRDefault="00DA6BAE" w:rsidP="00DA6BAE">
            <w:pPr>
              <w:spacing w:after="0" w:line="360" w:lineRule="auto"/>
              <w:ind w:left="-570" w:firstLine="720"/>
              <w:jc w:val="center"/>
              <w:rPr>
                <w:rFonts w:ascii="Times New Roman" w:eastAsia="Times New Roman" w:hAnsi="Times New Roman" w:cs="Times New Roman"/>
                <w:sz w:val="24"/>
                <w:szCs w:val="24"/>
                <w:lang w:val="en-US" w:eastAsia="ru-RU"/>
              </w:rPr>
            </w:pPr>
            <w:r w:rsidRPr="00DA6BAE">
              <w:rPr>
                <w:rFonts w:ascii="Times New Roman" w:eastAsia="Times New Roman" w:hAnsi="Times New Roman" w:cs="Times New Roman"/>
                <w:sz w:val="24"/>
                <w:szCs w:val="24"/>
                <w:lang w:val="en-US" w:eastAsia="ru-RU"/>
              </w:rPr>
              <w:t>V</w:t>
            </w:r>
          </w:p>
        </w:tc>
        <w:tc>
          <w:tcPr>
            <w:tcW w:w="709" w:type="dxa"/>
            <w:vAlign w:val="center"/>
          </w:tcPr>
          <w:p w:rsidR="00DA6BAE" w:rsidRPr="00DA6BAE" w:rsidRDefault="00DA6BAE" w:rsidP="00DA6BAE">
            <w:pPr>
              <w:spacing w:after="0" w:line="360" w:lineRule="auto"/>
              <w:ind w:left="-570" w:firstLine="720"/>
              <w:jc w:val="center"/>
              <w:rPr>
                <w:rFonts w:ascii="Times New Roman" w:eastAsia="Times New Roman" w:hAnsi="Times New Roman" w:cs="Times New Roman"/>
                <w:sz w:val="24"/>
                <w:szCs w:val="24"/>
                <w:lang w:val="en-US" w:eastAsia="ru-RU"/>
              </w:rPr>
            </w:pPr>
            <w:r w:rsidRPr="00DA6BAE">
              <w:rPr>
                <w:rFonts w:ascii="Times New Roman" w:eastAsia="Times New Roman" w:hAnsi="Times New Roman" w:cs="Times New Roman"/>
                <w:sz w:val="24"/>
                <w:szCs w:val="24"/>
                <w:lang w:val="en-US" w:eastAsia="ru-RU"/>
              </w:rPr>
              <w:t>VI</w:t>
            </w:r>
          </w:p>
        </w:tc>
        <w:tc>
          <w:tcPr>
            <w:tcW w:w="709" w:type="dxa"/>
            <w:vAlign w:val="center"/>
          </w:tcPr>
          <w:p w:rsidR="00DA6BAE" w:rsidRPr="00DA6BAE" w:rsidRDefault="00DA6BAE" w:rsidP="00DA6BAE">
            <w:pPr>
              <w:spacing w:after="0" w:line="360" w:lineRule="auto"/>
              <w:ind w:left="-397" w:right="-192" w:firstLine="178"/>
              <w:jc w:val="center"/>
              <w:rPr>
                <w:rFonts w:ascii="Times New Roman" w:eastAsia="Times New Roman" w:hAnsi="Times New Roman" w:cs="Times New Roman"/>
                <w:sz w:val="24"/>
                <w:szCs w:val="24"/>
                <w:lang w:val="en-US" w:eastAsia="ru-RU"/>
              </w:rPr>
            </w:pPr>
            <w:r w:rsidRPr="00DA6BAE">
              <w:rPr>
                <w:rFonts w:ascii="Times New Roman" w:eastAsia="Times New Roman" w:hAnsi="Times New Roman" w:cs="Times New Roman"/>
                <w:sz w:val="24"/>
                <w:szCs w:val="24"/>
                <w:lang w:val="en-US" w:eastAsia="ru-RU"/>
              </w:rPr>
              <w:t>VII</w:t>
            </w:r>
          </w:p>
        </w:tc>
        <w:tc>
          <w:tcPr>
            <w:tcW w:w="708" w:type="dxa"/>
            <w:vAlign w:val="center"/>
          </w:tcPr>
          <w:p w:rsidR="00DA6BAE" w:rsidRPr="00DA6BAE" w:rsidRDefault="00DA6BAE" w:rsidP="00DA6BAE">
            <w:pPr>
              <w:spacing w:after="0" w:line="360" w:lineRule="auto"/>
              <w:ind w:left="-249" w:right="-192"/>
              <w:jc w:val="center"/>
              <w:rPr>
                <w:rFonts w:ascii="Times New Roman" w:eastAsia="Times New Roman" w:hAnsi="Times New Roman" w:cs="Times New Roman"/>
                <w:sz w:val="24"/>
                <w:szCs w:val="24"/>
                <w:lang w:val="en-US" w:eastAsia="ru-RU"/>
              </w:rPr>
            </w:pPr>
            <w:r w:rsidRPr="00DA6BAE">
              <w:rPr>
                <w:rFonts w:ascii="Times New Roman" w:eastAsia="Times New Roman" w:hAnsi="Times New Roman" w:cs="Times New Roman"/>
                <w:sz w:val="24"/>
                <w:szCs w:val="24"/>
                <w:lang w:val="en-US" w:eastAsia="ru-RU"/>
              </w:rPr>
              <w:t>VIII</w:t>
            </w:r>
          </w:p>
        </w:tc>
        <w:tc>
          <w:tcPr>
            <w:tcW w:w="687" w:type="dxa"/>
            <w:vAlign w:val="center"/>
          </w:tcPr>
          <w:p w:rsidR="00DA6BAE" w:rsidRPr="00DA6BAE" w:rsidRDefault="00DA6BAE" w:rsidP="00DA6BAE">
            <w:pPr>
              <w:spacing w:after="0" w:line="360" w:lineRule="auto"/>
              <w:ind w:left="-398" w:right="-217" w:firstLine="204"/>
              <w:jc w:val="center"/>
              <w:rPr>
                <w:rFonts w:ascii="Times New Roman" w:eastAsia="Times New Roman" w:hAnsi="Times New Roman" w:cs="Times New Roman"/>
                <w:sz w:val="24"/>
                <w:szCs w:val="24"/>
                <w:lang w:val="en-US" w:eastAsia="ru-RU"/>
              </w:rPr>
            </w:pPr>
            <w:r w:rsidRPr="00DA6BAE">
              <w:rPr>
                <w:rFonts w:ascii="Times New Roman" w:eastAsia="Times New Roman" w:hAnsi="Times New Roman" w:cs="Times New Roman"/>
                <w:sz w:val="24"/>
                <w:szCs w:val="24"/>
                <w:lang w:val="en-US" w:eastAsia="ru-RU"/>
              </w:rPr>
              <w:t>IX</w:t>
            </w:r>
          </w:p>
        </w:tc>
        <w:tc>
          <w:tcPr>
            <w:tcW w:w="571" w:type="dxa"/>
            <w:vAlign w:val="center"/>
          </w:tcPr>
          <w:p w:rsidR="00DA6BAE" w:rsidRPr="00DA6BAE" w:rsidRDefault="00DA6BAE" w:rsidP="00DA6BAE">
            <w:pPr>
              <w:spacing w:after="0" w:line="360" w:lineRule="auto"/>
              <w:ind w:left="-424" w:right="-159" w:firstLine="142"/>
              <w:jc w:val="center"/>
              <w:rPr>
                <w:rFonts w:ascii="Times New Roman" w:eastAsia="Times New Roman" w:hAnsi="Times New Roman" w:cs="Times New Roman"/>
                <w:sz w:val="24"/>
                <w:szCs w:val="24"/>
                <w:lang w:val="en-US" w:eastAsia="ru-RU"/>
              </w:rPr>
            </w:pPr>
            <w:r w:rsidRPr="00DA6BAE">
              <w:rPr>
                <w:rFonts w:ascii="Times New Roman" w:eastAsia="Times New Roman" w:hAnsi="Times New Roman" w:cs="Times New Roman"/>
                <w:sz w:val="24"/>
                <w:szCs w:val="24"/>
                <w:lang w:val="en-US" w:eastAsia="ru-RU"/>
              </w:rPr>
              <w:t>X</w:t>
            </w:r>
          </w:p>
        </w:tc>
        <w:tc>
          <w:tcPr>
            <w:tcW w:w="727" w:type="dxa"/>
            <w:vAlign w:val="center"/>
          </w:tcPr>
          <w:p w:rsidR="00DA6BAE" w:rsidRPr="00DA6BAE" w:rsidRDefault="00DA6BAE" w:rsidP="00DA6BAE">
            <w:pPr>
              <w:spacing w:after="0" w:line="360" w:lineRule="auto"/>
              <w:ind w:left="-392" w:right="-391" w:firstLine="6"/>
              <w:jc w:val="center"/>
              <w:rPr>
                <w:rFonts w:ascii="Times New Roman" w:eastAsia="Times New Roman" w:hAnsi="Times New Roman" w:cs="Times New Roman"/>
                <w:sz w:val="24"/>
                <w:szCs w:val="24"/>
                <w:lang w:val="en-US" w:eastAsia="ru-RU"/>
              </w:rPr>
            </w:pPr>
            <w:r w:rsidRPr="00DA6BAE">
              <w:rPr>
                <w:rFonts w:ascii="Times New Roman" w:eastAsia="Times New Roman" w:hAnsi="Times New Roman" w:cs="Times New Roman"/>
                <w:sz w:val="24"/>
                <w:szCs w:val="24"/>
                <w:lang w:val="en-US" w:eastAsia="ru-RU"/>
              </w:rPr>
              <w:t>XI</w:t>
            </w:r>
          </w:p>
        </w:tc>
        <w:tc>
          <w:tcPr>
            <w:tcW w:w="567" w:type="dxa"/>
            <w:vAlign w:val="center"/>
          </w:tcPr>
          <w:p w:rsidR="00DA6BAE" w:rsidRPr="00DA6BAE" w:rsidRDefault="00DA6BAE" w:rsidP="00DA6BAE">
            <w:pPr>
              <w:spacing w:after="0" w:line="360" w:lineRule="auto"/>
              <w:ind w:left="-256" w:right="-140"/>
              <w:jc w:val="center"/>
              <w:rPr>
                <w:rFonts w:ascii="Times New Roman" w:eastAsia="Times New Roman" w:hAnsi="Times New Roman" w:cs="Times New Roman"/>
                <w:sz w:val="24"/>
                <w:szCs w:val="24"/>
                <w:lang w:val="en-US" w:eastAsia="ru-RU"/>
              </w:rPr>
            </w:pPr>
            <w:r w:rsidRPr="00DA6BAE">
              <w:rPr>
                <w:rFonts w:ascii="Times New Roman" w:eastAsia="Times New Roman" w:hAnsi="Times New Roman" w:cs="Times New Roman"/>
                <w:sz w:val="24"/>
                <w:szCs w:val="24"/>
                <w:lang w:val="en-US" w:eastAsia="ru-RU"/>
              </w:rPr>
              <w:t>XII</w:t>
            </w:r>
          </w:p>
        </w:tc>
        <w:tc>
          <w:tcPr>
            <w:tcW w:w="536" w:type="dxa"/>
            <w:vAlign w:val="center"/>
          </w:tcPr>
          <w:p w:rsidR="00DA6BAE" w:rsidRPr="00DA6BAE" w:rsidRDefault="00DA6BAE" w:rsidP="00DA6BAE">
            <w:pPr>
              <w:spacing w:after="0" w:line="360" w:lineRule="auto"/>
              <w:ind w:left="-334" w:right="-223" w:firstLine="26"/>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Год</w:t>
            </w:r>
          </w:p>
        </w:tc>
      </w:tr>
      <w:tr w:rsidR="00DA6BAE" w:rsidRPr="00DA6BAE" w:rsidTr="00826BD7">
        <w:trPr>
          <w:trHeight w:val="1345"/>
          <w:jc w:val="center"/>
        </w:trPr>
        <w:tc>
          <w:tcPr>
            <w:tcW w:w="818" w:type="dxa"/>
            <w:gridSpan w:val="2"/>
            <w:shd w:val="clear" w:color="auto" w:fill="auto"/>
            <w:textDirection w:val="btLr"/>
            <w:vAlign w:val="center"/>
          </w:tcPr>
          <w:p w:rsidR="00DA6BAE" w:rsidRPr="00DA6BAE" w:rsidRDefault="00DA6BAE" w:rsidP="00DA6BAE">
            <w:pPr>
              <w:spacing w:after="0" w:line="240" w:lineRule="auto"/>
              <w:ind w:left="-284" w:right="-166" w:firstLine="163"/>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 xml:space="preserve">Среднее  количество осадков, </w:t>
            </w:r>
            <w:proofErr w:type="gramStart"/>
            <w:r w:rsidRPr="00DA6BAE">
              <w:rPr>
                <w:rFonts w:ascii="Times New Roman" w:eastAsia="Times New Roman" w:hAnsi="Times New Roman" w:cs="Times New Roman"/>
                <w:sz w:val="24"/>
                <w:szCs w:val="24"/>
                <w:lang w:eastAsia="ru-RU"/>
              </w:rPr>
              <w:t>мм</w:t>
            </w:r>
            <w:proofErr w:type="gramEnd"/>
          </w:p>
        </w:tc>
        <w:tc>
          <w:tcPr>
            <w:tcW w:w="490" w:type="dxa"/>
            <w:vAlign w:val="center"/>
          </w:tcPr>
          <w:p w:rsidR="00DA6BAE" w:rsidRPr="00DA6BAE" w:rsidRDefault="00DA6BAE" w:rsidP="00DA6BAE">
            <w:pPr>
              <w:spacing w:after="0" w:line="360" w:lineRule="auto"/>
              <w:ind w:left="-218" w:right="-256" w:firstLine="49"/>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20</w:t>
            </w:r>
          </w:p>
        </w:tc>
        <w:tc>
          <w:tcPr>
            <w:tcW w:w="581" w:type="dxa"/>
            <w:vAlign w:val="center"/>
          </w:tcPr>
          <w:p w:rsidR="00DA6BAE" w:rsidRPr="00DA6BAE" w:rsidRDefault="00DA6BAE" w:rsidP="00DA6BAE">
            <w:pPr>
              <w:spacing w:after="0" w:line="360" w:lineRule="auto"/>
              <w:ind w:left="-390" w:firstLine="288"/>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14</w:t>
            </w:r>
          </w:p>
        </w:tc>
        <w:tc>
          <w:tcPr>
            <w:tcW w:w="581" w:type="dxa"/>
            <w:vAlign w:val="center"/>
          </w:tcPr>
          <w:p w:rsidR="00DA6BAE" w:rsidRPr="00DA6BAE" w:rsidRDefault="00DA6BAE" w:rsidP="00DA6BAE">
            <w:pPr>
              <w:spacing w:after="0" w:line="360" w:lineRule="auto"/>
              <w:ind w:left="-390" w:firstLine="372"/>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20</w:t>
            </w:r>
          </w:p>
        </w:tc>
        <w:tc>
          <w:tcPr>
            <w:tcW w:w="581" w:type="dxa"/>
            <w:vAlign w:val="center"/>
          </w:tcPr>
          <w:p w:rsidR="00DA6BAE" w:rsidRPr="00DA6BAE" w:rsidRDefault="00DA6BAE" w:rsidP="00DA6BAE">
            <w:pPr>
              <w:spacing w:after="0" w:line="360" w:lineRule="auto"/>
              <w:ind w:left="-281" w:right="-214" w:firstLine="141"/>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22</w:t>
            </w:r>
          </w:p>
        </w:tc>
        <w:tc>
          <w:tcPr>
            <w:tcW w:w="663" w:type="dxa"/>
            <w:vAlign w:val="center"/>
          </w:tcPr>
          <w:p w:rsidR="00DA6BAE" w:rsidRPr="00DA6BAE" w:rsidRDefault="00DA6BAE" w:rsidP="00DA6BAE">
            <w:pPr>
              <w:spacing w:after="0" w:line="360" w:lineRule="auto"/>
              <w:ind w:left="-295" w:right="-392" w:hanging="9"/>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31</w:t>
            </w:r>
          </w:p>
        </w:tc>
        <w:tc>
          <w:tcPr>
            <w:tcW w:w="709" w:type="dxa"/>
            <w:vAlign w:val="center"/>
          </w:tcPr>
          <w:p w:rsidR="00DA6BAE" w:rsidRPr="00DA6BAE" w:rsidRDefault="00DA6BAE" w:rsidP="00DA6BAE">
            <w:pPr>
              <w:spacing w:after="0" w:line="360" w:lineRule="auto"/>
              <w:ind w:left="-570" w:firstLine="720"/>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43</w:t>
            </w:r>
          </w:p>
        </w:tc>
        <w:tc>
          <w:tcPr>
            <w:tcW w:w="709" w:type="dxa"/>
            <w:vAlign w:val="center"/>
          </w:tcPr>
          <w:p w:rsidR="00DA6BAE" w:rsidRPr="00DA6BAE" w:rsidRDefault="00DA6BAE" w:rsidP="00DA6BAE">
            <w:pPr>
              <w:spacing w:after="0" w:line="360" w:lineRule="auto"/>
              <w:ind w:left="-570" w:firstLine="720"/>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49</w:t>
            </w:r>
          </w:p>
        </w:tc>
        <w:tc>
          <w:tcPr>
            <w:tcW w:w="708" w:type="dxa"/>
            <w:vAlign w:val="center"/>
          </w:tcPr>
          <w:p w:rsidR="00DA6BAE" w:rsidRPr="00DA6BAE" w:rsidRDefault="00DA6BAE" w:rsidP="00DA6BAE">
            <w:pPr>
              <w:spacing w:after="0" w:line="360" w:lineRule="auto"/>
              <w:ind w:left="-570" w:firstLine="720"/>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39</w:t>
            </w:r>
          </w:p>
        </w:tc>
        <w:tc>
          <w:tcPr>
            <w:tcW w:w="687" w:type="dxa"/>
            <w:vAlign w:val="center"/>
          </w:tcPr>
          <w:p w:rsidR="00DA6BAE" w:rsidRPr="00DA6BAE" w:rsidRDefault="00DA6BAE" w:rsidP="00DA6BAE">
            <w:pPr>
              <w:spacing w:after="0" w:line="360" w:lineRule="auto"/>
              <w:ind w:left="-570" w:firstLine="720"/>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25</w:t>
            </w:r>
          </w:p>
        </w:tc>
        <w:tc>
          <w:tcPr>
            <w:tcW w:w="571" w:type="dxa"/>
            <w:vAlign w:val="center"/>
          </w:tcPr>
          <w:p w:rsidR="00DA6BAE" w:rsidRPr="00DA6BAE" w:rsidRDefault="00DA6BAE" w:rsidP="00DA6BAE">
            <w:pPr>
              <w:spacing w:after="0" w:line="360" w:lineRule="auto"/>
              <w:ind w:left="-256" w:right="-250" w:firstLine="41"/>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35</w:t>
            </w:r>
          </w:p>
        </w:tc>
        <w:tc>
          <w:tcPr>
            <w:tcW w:w="727" w:type="dxa"/>
            <w:vAlign w:val="center"/>
          </w:tcPr>
          <w:p w:rsidR="00DA6BAE" w:rsidRPr="00DA6BAE" w:rsidRDefault="00DA6BAE" w:rsidP="00DA6BAE">
            <w:pPr>
              <w:spacing w:after="0" w:line="360" w:lineRule="auto"/>
              <w:ind w:left="-108" w:right="-250" w:hanging="1"/>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36</w:t>
            </w:r>
          </w:p>
        </w:tc>
        <w:tc>
          <w:tcPr>
            <w:tcW w:w="567" w:type="dxa"/>
            <w:vAlign w:val="center"/>
          </w:tcPr>
          <w:p w:rsidR="00DA6BAE" w:rsidRPr="00DA6BAE" w:rsidRDefault="00DA6BAE" w:rsidP="00DA6BAE">
            <w:pPr>
              <w:spacing w:after="0" w:line="360" w:lineRule="auto"/>
              <w:ind w:left="-570" w:firstLine="462"/>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31</w:t>
            </w:r>
          </w:p>
        </w:tc>
        <w:tc>
          <w:tcPr>
            <w:tcW w:w="536" w:type="dxa"/>
            <w:vAlign w:val="center"/>
          </w:tcPr>
          <w:p w:rsidR="00DA6BAE" w:rsidRPr="00DA6BAE" w:rsidRDefault="00DA6BAE" w:rsidP="00DA6BAE">
            <w:pPr>
              <w:spacing w:after="0" w:line="360" w:lineRule="auto"/>
              <w:ind w:left="-449" w:right="-223" w:firstLine="142"/>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365</w:t>
            </w:r>
          </w:p>
        </w:tc>
      </w:tr>
    </w:tbl>
    <w:p w:rsidR="00DA6BAE" w:rsidRPr="00DA6BAE" w:rsidRDefault="00DA6BAE" w:rsidP="00DA6BAE">
      <w:pPr>
        <w:spacing w:after="0" w:line="360" w:lineRule="auto"/>
        <w:ind w:left="142" w:firstLine="709"/>
        <w:jc w:val="center"/>
        <w:rPr>
          <w:rFonts w:ascii="Times New Roman" w:eastAsia="Times New Roman" w:hAnsi="Times New Roman" w:cs="Times New Roman"/>
          <w:sz w:val="24"/>
          <w:szCs w:val="24"/>
          <w:lang w:eastAsia="ru-RU"/>
        </w:rPr>
      </w:pPr>
    </w:p>
    <w:p w:rsidR="00DA6BAE" w:rsidRPr="00DA6BAE" w:rsidRDefault="00DA6BAE" w:rsidP="00DA6BAE">
      <w:pPr>
        <w:spacing w:after="0" w:line="360" w:lineRule="auto"/>
        <w:ind w:left="142" w:firstLine="709"/>
        <w:rPr>
          <w:rFonts w:ascii="Times New Roman" w:eastAsia="Times New Roman" w:hAnsi="Times New Roman" w:cs="Times New Roman"/>
          <w:sz w:val="28"/>
          <w:szCs w:val="28"/>
          <w:lang w:eastAsia="ru-RU"/>
        </w:rPr>
      </w:pPr>
    </w:p>
    <w:p w:rsidR="00DA6BAE" w:rsidRPr="00DA6BAE" w:rsidRDefault="00DA6BAE" w:rsidP="00DA6BAE">
      <w:pPr>
        <w:spacing w:after="0" w:line="360" w:lineRule="auto"/>
        <w:ind w:left="142" w:firstLine="709"/>
        <w:rPr>
          <w:rFonts w:ascii="Times New Roman" w:eastAsia="Times New Roman" w:hAnsi="Times New Roman" w:cs="Times New Roman"/>
          <w:sz w:val="28"/>
          <w:szCs w:val="28"/>
          <w:lang w:eastAsia="ru-RU"/>
        </w:rPr>
      </w:pPr>
      <w:r w:rsidRPr="00DA6BAE">
        <w:rPr>
          <w:rFonts w:ascii="Times New Roman" w:eastAsia="Times New Roman" w:hAnsi="Times New Roman" w:cs="Times New Roman"/>
          <w:sz w:val="28"/>
          <w:szCs w:val="28"/>
          <w:lang w:eastAsia="ru-RU"/>
        </w:rPr>
        <w:lastRenderedPageBreak/>
        <w:t xml:space="preserve">Таблица 1.4  ̶  Среднедекадная  высота снежного покрова (данные </w:t>
      </w:r>
      <w:proofErr w:type="spellStart"/>
      <w:r w:rsidRPr="00DA6BAE">
        <w:rPr>
          <w:rFonts w:ascii="Times New Roman" w:eastAsia="Times New Roman" w:hAnsi="Times New Roman" w:cs="Times New Roman"/>
          <w:sz w:val="28"/>
          <w:szCs w:val="28"/>
          <w:lang w:eastAsia="ru-RU"/>
        </w:rPr>
        <w:t>Рубцовской</w:t>
      </w:r>
      <w:proofErr w:type="spellEnd"/>
      <w:r w:rsidRPr="00DA6BAE">
        <w:rPr>
          <w:rFonts w:ascii="Times New Roman" w:eastAsia="Times New Roman" w:hAnsi="Times New Roman" w:cs="Times New Roman"/>
          <w:sz w:val="28"/>
          <w:szCs w:val="28"/>
          <w:lang w:eastAsia="ru-RU"/>
        </w:rPr>
        <w:t xml:space="preserve"> станции),                                                                     в сантиметрах</w:t>
      </w: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3"/>
        <w:gridCol w:w="314"/>
        <w:gridCol w:w="393"/>
        <w:gridCol w:w="445"/>
        <w:gridCol w:w="459"/>
        <w:gridCol w:w="419"/>
        <w:gridCol w:w="443"/>
        <w:gridCol w:w="431"/>
        <w:gridCol w:w="431"/>
        <w:gridCol w:w="433"/>
        <w:gridCol w:w="431"/>
        <w:gridCol w:w="431"/>
        <w:gridCol w:w="431"/>
        <w:gridCol w:w="431"/>
        <w:gridCol w:w="431"/>
        <w:gridCol w:w="431"/>
        <w:gridCol w:w="429"/>
        <w:gridCol w:w="348"/>
        <w:gridCol w:w="449"/>
        <w:gridCol w:w="591"/>
        <w:gridCol w:w="591"/>
        <w:gridCol w:w="555"/>
      </w:tblGrid>
      <w:tr w:rsidR="00DA6BAE" w:rsidRPr="00DA6BAE" w:rsidTr="00826BD7">
        <w:trPr>
          <w:cantSplit/>
          <w:trHeight w:val="1134"/>
          <w:jc w:val="center"/>
        </w:trPr>
        <w:tc>
          <w:tcPr>
            <w:tcW w:w="396" w:type="pct"/>
            <w:shd w:val="clear" w:color="auto" w:fill="auto"/>
            <w:textDirection w:val="btLr"/>
          </w:tcPr>
          <w:p w:rsidR="00DA6BAE" w:rsidRPr="00DA6BAE" w:rsidRDefault="00DA6BAE" w:rsidP="00DA6BAE">
            <w:pPr>
              <w:spacing w:after="0" w:line="360" w:lineRule="auto"/>
              <w:ind w:left="-710" w:right="113" w:firstLine="720"/>
              <w:jc w:val="center"/>
              <w:rPr>
                <w:rFonts w:ascii="Times New Roman" w:eastAsia="Times New Roman" w:hAnsi="Times New Roman" w:cs="Times New Roman"/>
                <w:sz w:val="24"/>
                <w:szCs w:val="24"/>
                <w:lang w:val="en-US" w:eastAsia="ru-RU"/>
              </w:rPr>
            </w:pPr>
            <w:r w:rsidRPr="00DA6BAE">
              <w:rPr>
                <w:rFonts w:ascii="Times New Roman" w:eastAsia="Times New Roman" w:hAnsi="Times New Roman" w:cs="Times New Roman"/>
                <w:sz w:val="24"/>
                <w:szCs w:val="24"/>
                <w:lang w:eastAsia="ru-RU"/>
              </w:rPr>
              <w:t>Месяц</w:t>
            </w:r>
          </w:p>
        </w:tc>
        <w:tc>
          <w:tcPr>
            <w:tcW w:w="569" w:type="pct"/>
            <w:gridSpan w:val="3"/>
            <w:vAlign w:val="center"/>
          </w:tcPr>
          <w:p w:rsidR="00DA6BAE" w:rsidRPr="00DA6BAE" w:rsidRDefault="00DA6BAE" w:rsidP="00DA6BAE">
            <w:pPr>
              <w:spacing w:after="0" w:line="360" w:lineRule="auto"/>
              <w:ind w:left="-710" w:firstLine="720"/>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val="en-US" w:eastAsia="ru-RU"/>
              </w:rPr>
              <w:t>XI</w:t>
            </w:r>
          </w:p>
        </w:tc>
        <w:tc>
          <w:tcPr>
            <w:tcW w:w="653" w:type="pct"/>
            <w:gridSpan w:val="3"/>
            <w:vAlign w:val="center"/>
          </w:tcPr>
          <w:p w:rsidR="00DA6BAE" w:rsidRPr="00DA6BAE" w:rsidRDefault="00DA6BAE" w:rsidP="00DA6BAE">
            <w:pPr>
              <w:spacing w:after="0" w:line="360" w:lineRule="auto"/>
              <w:ind w:left="-710" w:firstLine="720"/>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val="en-US" w:eastAsia="ru-RU"/>
              </w:rPr>
              <w:t>XII</w:t>
            </w:r>
          </w:p>
        </w:tc>
        <w:tc>
          <w:tcPr>
            <w:tcW w:w="640" w:type="pct"/>
            <w:gridSpan w:val="3"/>
            <w:vAlign w:val="center"/>
          </w:tcPr>
          <w:p w:rsidR="00DA6BAE" w:rsidRPr="00DA6BAE" w:rsidRDefault="00DA6BAE" w:rsidP="00DA6BAE">
            <w:pPr>
              <w:spacing w:after="0" w:line="360" w:lineRule="auto"/>
              <w:ind w:left="-710" w:firstLine="720"/>
              <w:jc w:val="center"/>
              <w:rPr>
                <w:rFonts w:ascii="Times New Roman" w:eastAsia="Times New Roman" w:hAnsi="Times New Roman" w:cs="Times New Roman"/>
                <w:sz w:val="24"/>
                <w:szCs w:val="24"/>
                <w:lang w:val="en-US" w:eastAsia="ru-RU"/>
              </w:rPr>
            </w:pPr>
            <w:r w:rsidRPr="00DA6BAE">
              <w:rPr>
                <w:rFonts w:ascii="Times New Roman" w:eastAsia="Times New Roman" w:hAnsi="Times New Roman" w:cs="Times New Roman"/>
                <w:sz w:val="24"/>
                <w:szCs w:val="24"/>
                <w:lang w:val="en-US" w:eastAsia="ru-RU"/>
              </w:rPr>
              <w:t>I</w:t>
            </w:r>
          </w:p>
        </w:tc>
        <w:tc>
          <w:tcPr>
            <w:tcW w:w="639" w:type="pct"/>
            <w:gridSpan w:val="3"/>
            <w:vAlign w:val="center"/>
          </w:tcPr>
          <w:p w:rsidR="00DA6BAE" w:rsidRPr="00DA6BAE" w:rsidRDefault="00DA6BAE" w:rsidP="00DA6BAE">
            <w:pPr>
              <w:spacing w:after="0" w:line="360" w:lineRule="auto"/>
              <w:ind w:left="-679" w:firstLine="689"/>
              <w:jc w:val="center"/>
              <w:rPr>
                <w:rFonts w:ascii="Times New Roman" w:eastAsia="Times New Roman" w:hAnsi="Times New Roman" w:cs="Times New Roman"/>
                <w:sz w:val="24"/>
                <w:szCs w:val="24"/>
                <w:lang w:val="en-US" w:eastAsia="ru-RU"/>
              </w:rPr>
            </w:pPr>
            <w:r w:rsidRPr="00DA6BAE">
              <w:rPr>
                <w:rFonts w:ascii="Times New Roman" w:eastAsia="Times New Roman" w:hAnsi="Times New Roman" w:cs="Times New Roman"/>
                <w:sz w:val="24"/>
                <w:szCs w:val="24"/>
                <w:lang w:val="en-US" w:eastAsia="ru-RU"/>
              </w:rPr>
              <w:t>II</w:t>
            </w:r>
          </w:p>
        </w:tc>
        <w:tc>
          <w:tcPr>
            <w:tcW w:w="639" w:type="pct"/>
            <w:gridSpan w:val="3"/>
            <w:vAlign w:val="center"/>
          </w:tcPr>
          <w:p w:rsidR="00DA6BAE" w:rsidRPr="00DA6BAE" w:rsidRDefault="00DA6BAE" w:rsidP="00DA6BAE">
            <w:pPr>
              <w:spacing w:after="0" w:line="360" w:lineRule="auto"/>
              <w:ind w:left="-679" w:firstLine="690"/>
              <w:jc w:val="center"/>
              <w:rPr>
                <w:rFonts w:ascii="Times New Roman" w:eastAsia="Times New Roman" w:hAnsi="Times New Roman" w:cs="Times New Roman"/>
                <w:sz w:val="24"/>
                <w:szCs w:val="24"/>
                <w:lang w:val="en-US" w:eastAsia="ru-RU"/>
              </w:rPr>
            </w:pPr>
            <w:r w:rsidRPr="00DA6BAE">
              <w:rPr>
                <w:rFonts w:ascii="Times New Roman" w:eastAsia="Times New Roman" w:hAnsi="Times New Roman" w:cs="Times New Roman"/>
                <w:sz w:val="24"/>
                <w:szCs w:val="24"/>
                <w:lang w:val="en-US" w:eastAsia="ru-RU"/>
              </w:rPr>
              <w:t>III</w:t>
            </w:r>
          </w:p>
        </w:tc>
        <w:tc>
          <w:tcPr>
            <w:tcW w:w="606" w:type="pct"/>
            <w:gridSpan w:val="3"/>
            <w:vAlign w:val="center"/>
          </w:tcPr>
          <w:p w:rsidR="00DA6BAE" w:rsidRPr="00DA6BAE" w:rsidRDefault="00DA6BAE" w:rsidP="00DA6BAE">
            <w:pPr>
              <w:spacing w:after="0" w:line="360" w:lineRule="auto"/>
              <w:ind w:left="-679" w:firstLine="720"/>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val="en-US" w:eastAsia="ru-RU"/>
              </w:rPr>
              <w:t>IV</w:t>
            </w:r>
          </w:p>
        </w:tc>
        <w:tc>
          <w:tcPr>
            <w:tcW w:w="858" w:type="pct"/>
            <w:gridSpan w:val="3"/>
            <w:tcBorders>
              <w:right w:val="single" w:sz="4" w:space="0" w:color="auto"/>
            </w:tcBorders>
            <w:vAlign w:val="center"/>
          </w:tcPr>
          <w:p w:rsidR="00DA6BAE" w:rsidRPr="00DA6BAE" w:rsidRDefault="00DA6BAE" w:rsidP="00DA6BAE">
            <w:pPr>
              <w:spacing w:after="0" w:line="360" w:lineRule="auto"/>
              <w:ind w:left="-679" w:firstLine="720"/>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Наибольшая</w:t>
            </w:r>
          </w:p>
          <w:p w:rsidR="00DA6BAE" w:rsidRPr="00DA6BAE" w:rsidRDefault="00DA6BAE" w:rsidP="00DA6BAE">
            <w:pPr>
              <w:spacing w:after="0" w:line="360" w:lineRule="auto"/>
              <w:ind w:left="-679" w:firstLine="720"/>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 xml:space="preserve"> за зиму</w:t>
            </w:r>
          </w:p>
        </w:tc>
      </w:tr>
      <w:tr w:rsidR="00DA6BAE" w:rsidRPr="00DA6BAE" w:rsidTr="00826BD7">
        <w:trPr>
          <w:cantSplit/>
          <w:jc w:val="center"/>
        </w:trPr>
        <w:tc>
          <w:tcPr>
            <w:tcW w:w="396" w:type="pct"/>
            <w:vMerge w:val="restart"/>
            <w:shd w:val="clear" w:color="auto" w:fill="auto"/>
            <w:textDirection w:val="btLr"/>
            <w:vAlign w:val="center"/>
          </w:tcPr>
          <w:p w:rsidR="00DA6BAE" w:rsidRPr="00DA6BAE" w:rsidRDefault="00DA6BAE" w:rsidP="00DA6BAE">
            <w:pPr>
              <w:spacing w:after="0" w:line="240" w:lineRule="auto"/>
              <w:ind w:left="-126" w:right="-250"/>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Средне декадная</w:t>
            </w:r>
            <w:r w:rsidRPr="00DA6BAE">
              <w:rPr>
                <w:rFonts w:ascii="Times New Roman" w:eastAsia="Times New Roman" w:hAnsi="Times New Roman" w:cs="Times New Roman"/>
                <w:sz w:val="24"/>
                <w:szCs w:val="24"/>
                <w:lang w:eastAsia="ru-RU"/>
              </w:rPr>
              <w:br/>
              <w:t xml:space="preserve">высота, </w:t>
            </w:r>
            <w:proofErr w:type="gramStart"/>
            <w:r w:rsidRPr="00DA6BAE">
              <w:rPr>
                <w:rFonts w:ascii="Times New Roman" w:eastAsia="Times New Roman" w:hAnsi="Times New Roman" w:cs="Times New Roman"/>
                <w:sz w:val="24"/>
                <w:szCs w:val="24"/>
                <w:lang w:eastAsia="ru-RU"/>
              </w:rPr>
              <w:t>см</w:t>
            </w:r>
            <w:proofErr w:type="gramEnd"/>
          </w:p>
        </w:tc>
        <w:tc>
          <w:tcPr>
            <w:tcW w:w="155" w:type="pct"/>
            <w:vMerge w:val="restart"/>
            <w:vAlign w:val="center"/>
          </w:tcPr>
          <w:p w:rsidR="00DA6BAE" w:rsidRPr="00DA6BAE" w:rsidRDefault="00DA6BAE" w:rsidP="00DA6BAE">
            <w:pPr>
              <w:spacing w:after="0" w:line="360" w:lineRule="auto"/>
              <w:ind w:left="-126" w:right="-250"/>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4</w:t>
            </w:r>
          </w:p>
        </w:tc>
        <w:tc>
          <w:tcPr>
            <w:tcW w:w="194" w:type="pct"/>
            <w:vMerge w:val="restart"/>
            <w:vAlign w:val="center"/>
          </w:tcPr>
          <w:p w:rsidR="00DA6BAE" w:rsidRPr="00DA6BAE" w:rsidRDefault="00DA6BAE" w:rsidP="00DA6BAE">
            <w:pPr>
              <w:spacing w:after="0" w:line="360" w:lineRule="auto"/>
              <w:ind w:left="-710" w:firstLine="720"/>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6</w:t>
            </w:r>
          </w:p>
        </w:tc>
        <w:tc>
          <w:tcPr>
            <w:tcW w:w="219" w:type="pct"/>
            <w:vMerge w:val="restart"/>
            <w:vAlign w:val="center"/>
          </w:tcPr>
          <w:p w:rsidR="00DA6BAE" w:rsidRPr="00DA6BAE" w:rsidRDefault="00DA6BAE" w:rsidP="00DA6BAE">
            <w:pPr>
              <w:spacing w:after="0" w:line="360" w:lineRule="auto"/>
              <w:ind w:left="-710" w:firstLine="720"/>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7</w:t>
            </w:r>
          </w:p>
        </w:tc>
        <w:tc>
          <w:tcPr>
            <w:tcW w:w="227" w:type="pct"/>
            <w:vMerge w:val="restart"/>
            <w:vAlign w:val="center"/>
          </w:tcPr>
          <w:p w:rsidR="00DA6BAE" w:rsidRPr="00DA6BAE" w:rsidRDefault="00DA6BAE" w:rsidP="00DA6BAE">
            <w:pPr>
              <w:spacing w:after="0" w:line="360" w:lineRule="auto"/>
              <w:ind w:left="-328" w:right="-314"/>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10</w:t>
            </w:r>
          </w:p>
        </w:tc>
        <w:tc>
          <w:tcPr>
            <w:tcW w:w="207" w:type="pct"/>
            <w:vMerge w:val="restart"/>
            <w:tcBorders>
              <w:top w:val="nil"/>
            </w:tcBorders>
            <w:vAlign w:val="center"/>
          </w:tcPr>
          <w:p w:rsidR="00DA6BAE" w:rsidRPr="00DA6BAE" w:rsidRDefault="00DA6BAE" w:rsidP="00DA6BAE">
            <w:pPr>
              <w:spacing w:after="0" w:line="360" w:lineRule="auto"/>
              <w:ind w:left="-396" w:right="-297" w:firstLine="99"/>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14</w:t>
            </w:r>
          </w:p>
        </w:tc>
        <w:tc>
          <w:tcPr>
            <w:tcW w:w="219" w:type="pct"/>
            <w:vMerge w:val="restart"/>
            <w:tcBorders>
              <w:top w:val="nil"/>
            </w:tcBorders>
            <w:vAlign w:val="center"/>
          </w:tcPr>
          <w:p w:rsidR="00DA6BAE" w:rsidRPr="00DA6BAE" w:rsidRDefault="00DA6BAE" w:rsidP="00DA6BAE">
            <w:pPr>
              <w:spacing w:after="0" w:line="360" w:lineRule="auto"/>
              <w:ind w:left="-396" w:right="-296" w:firstLine="82"/>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16</w:t>
            </w:r>
          </w:p>
        </w:tc>
        <w:tc>
          <w:tcPr>
            <w:tcW w:w="213" w:type="pct"/>
            <w:vMerge w:val="restart"/>
            <w:vAlign w:val="center"/>
          </w:tcPr>
          <w:p w:rsidR="00DA6BAE" w:rsidRPr="00DA6BAE" w:rsidRDefault="00DA6BAE" w:rsidP="00DA6BAE">
            <w:pPr>
              <w:spacing w:after="0" w:line="360" w:lineRule="auto"/>
              <w:ind w:left="-396" w:right="-295" w:firstLine="81"/>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18</w:t>
            </w:r>
          </w:p>
        </w:tc>
        <w:tc>
          <w:tcPr>
            <w:tcW w:w="213" w:type="pct"/>
            <w:vMerge w:val="restart"/>
            <w:vAlign w:val="center"/>
          </w:tcPr>
          <w:p w:rsidR="00DA6BAE" w:rsidRPr="00DA6BAE" w:rsidRDefault="00DA6BAE" w:rsidP="00DA6BAE">
            <w:pPr>
              <w:spacing w:after="0" w:line="360" w:lineRule="auto"/>
              <w:ind w:left="-396" w:right="-295" w:firstLine="81"/>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20</w:t>
            </w:r>
          </w:p>
        </w:tc>
        <w:tc>
          <w:tcPr>
            <w:tcW w:w="214" w:type="pct"/>
            <w:vMerge w:val="restart"/>
            <w:vAlign w:val="center"/>
          </w:tcPr>
          <w:p w:rsidR="00DA6BAE" w:rsidRPr="00DA6BAE" w:rsidRDefault="00DA6BAE" w:rsidP="00DA6BAE">
            <w:pPr>
              <w:spacing w:after="0" w:line="360" w:lineRule="auto"/>
              <w:ind w:left="-347" w:right="-294"/>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20</w:t>
            </w:r>
          </w:p>
        </w:tc>
        <w:tc>
          <w:tcPr>
            <w:tcW w:w="213" w:type="pct"/>
            <w:vMerge w:val="restart"/>
            <w:vAlign w:val="center"/>
          </w:tcPr>
          <w:p w:rsidR="00DA6BAE" w:rsidRPr="00DA6BAE" w:rsidRDefault="00DA6BAE" w:rsidP="00DA6BAE">
            <w:pPr>
              <w:spacing w:after="0" w:line="360" w:lineRule="auto"/>
              <w:ind w:left="-365" w:right="-293" w:firstLine="48"/>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22</w:t>
            </w:r>
          </w:p>
        </w:tc>
        <w:tc>
          <w:tcPr>
            <w:tcW w:w="213" w:type="pct"/>
            <w:vMerge w:val="restart"/>
            <w:vAlign w:val="center"/>
          </w:tcPr>
          <w:p w:rsidR="00DA6BAE" w:rsidRPr="00DA6BAE" w:rsidRDefault="00DA6BAE" w:rsidP="00DA6BAE">
            <w:pPr>
              <w:spacing w:after="0" w:line="360" w:lineRule="auto"/>
              <w:ind w:left="-348" w:right="-292"/>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24</w:t>
            </w:r>
          </w:p>
        </w:tc>
        <w:tc>
          <w:tcPr>
            <w:tcW w:w="213" w:type="pct"/>
            <w:vMerge w:val="restart"/>
            <w:vAlign w:val="center"/>
          </w:tcPr>
          <w:p w:rsidR="00DA6BAE" w:rsidRPr="00DA6BAE" w:rsidRDefault="00DA6BAE" w:rsidP="00DA6BAE">
            <w:pPr>
              <w:spacing w:after="0" w:line="360" w:lineRule="auto"/>
              <w:ind w:left="-365" w:right="-292" w:firstLine="47"/>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26</w:t>
            </w:r>
          </w:p>
        </w:tc>
        <w:tc>
          <w:tcPr>
            <w:tcW w:w="213" w:type="pct"/>
            <w:vMerge w:val="restart"/>
            <w:vAlign w:val="center"/>
          </w:tcPr>
          <w:p w:rsidR="00DA6BAE" w:rsidRPr="00DA6BAE" w:rsidRDefault="00DA6BAE" w:rsidP="00DA6BAE">
            <w:pPr>
              <w:spacing w:after="0" w:line="360" w:lineRule="auto"/>
              <w:ind w:left="-365" w:right="-289" w:firstLine="46"/>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27</w:t>
            </w:r>
          </w:p>
        </w:tc>
        <w:tc>
          <w:tcPr>
            <w:tcW w:w="213" w:type="pct"/>
            <w:vMerge w:val="restart"/>
            <w:vAlign w:val="center"/>
          </w:tcPr>
          <w:p w:rsidR="00DA6BAE" w:rsidRPr="00DA6BAE" w:rsidRDefault="00DA6BAE" w:rsidP="00DA6BAE">
            <w:pPr>
              <w:spacing w:after="0" w:line="360" w:lineRule="auto"/>
              <w:ind w:left="-507" w:right="-286" w:firstLine="185"/>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27</w:t>
            </w:r>
          </w:p>
        </w:tc>
        <w:tc>
          <w:tcPr>
            <w:tcW w:w="213" w:type="pct"/>
            <w:vMerge w:val="restart"/>
            <w:vAlign w:val="center"/>
          </w:tcPr>
          <w:p w:rsidR="00DA6BAE" w:rsidRPr="00DA6BAE" w:rsidRDefault="00DA6BAE" w:rsidP="00DA6BAE">
            <w:pPr>
              <w:spacing w:after="0" w:line="360" w:lineRule="auto"/>
              <w:ind w:left="-365" w:right="-283" w:firstLine="40"/>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24</w:t>
            </w:r>
          </w:p>
        </w:tc>
        <w:tc>
          <w:tcPr>
            <w:tcW w:w="212" w:type="pct"/>
            <w:vMerge w:val="restart"/>
            <w:vAlign w:val="center"/>
          </w:tcPr>
          <w:p w:rsidR="00DA6BAE" w:rsidRPr="00DA6BAE" w:rsidRDefault="00DA6BAE" w:rsidP="00DA6BAE">
            <w:pPr>
              <w:spacing w:after="0" w:line="360" w:lineRule="auto"/>
              <w:ind w:left="-506" w:right="-251" w:firstLine="179"/>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15</w:t>
            </w:r>
          </w:p>
        </w:tc>
        <w:tc>
          <w:tcPr>
            <w:tcW w:w="172" w:type="pct"/>
            <w:vMerge w:val="restart"/>
            <w:vAlign w:val="center"/>
          </w:tcPr>
          <w:p w:rsidR="00DA6BAE" w:rsidRPr="00DA6BAE" w:rsidRDefault="00DA6BAE" w:rsidP="00DA6BAE">
            <w:pPr>
              <w:tabs>
                <w:tab w:val="left" w:pos="460"/>
              </w:tabs>
              <w:spacing w:after="0" w:line="360" w:lineRule="auto"/>
              <w:ind w:left="-391" w:right="-345"/>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4</w:t>
            </w:r>
          </w:p>
        </w:tc>
        <w:tc>
          <w:tcPr>
            <w:tcW w:w="221" w:type="pct"/>
            <w:vMerge w:val="restart"/>
            <w:vAlign w:val="center"/>
          </w:tcPr>
          <w:p w:rsidR="00DA6BAE" w:rsidRPr="00DA6BAE" w:rsidRDefault="00DA6BAE" w:rsidP="00DA6BAE">
            <w:pPr>
              <w:spacing w:after="0" w:line="360" w:lineRule="auto"/>
              <w:ind w:left="-679" w:firstLine="720"/>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w:t>
            </w:r>
          </w:p>
        </w:tc>
        <w:tc>
          <w:tcPr>
            <w:tcW w:w="292" w:type="pct"/>
            <w:vAlign w:val="center"/>
          </w:tcPr>
          <w:p w:rsidR="00DA6BAE" w:rsidRPr="00DA6BAE" w:rsidRDefault="00DA6BAE" w:rsidP="00DA6BAE">
            <w:pPr>
              <w:spacing w:after="0" w:line="360" w:lineRule="auto"/>
              <w:ind w:left="-679" w:firstLine="518"/>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ср</w:t>
            </w:r>
          </w:p>
        </w:tc>
        <w:tc>
          <w:tcPr>
            <w:tcW w:w="292" w:type="pct"/>
            <w:vAlign w:val="center"/>
          </w:tcPr>
          <w:p w:rsidR="00DA6BAE" w:rsidRPr="00DA6BAE" w:rsidRDefault="00DA6BAE" w:rsidP="00DA6BAE">
            <w:pPr>
              <w:spacing w:after="0" w:line="360" w:lineRule="auto"/>
              <w:ind w:left="-249" w:right="-269" w:firstLine="5"/>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val="en-US" w:eastAsia="ru-RU"/>
              </w:rPr>
              <w:t>max</w:t>
            </w:r>
          </w:p>
        </w:tc>
        <w:tc>
          <w:tcPr>
            <w:tcW w:w="274" w:type="pct"/>
            <w:tcBorders>
              <w:right w:val="single" w:sz="4" w:space="0" w:color="auto"/>
            </w:tcBorders>
            <w:vAlign w:val="center"/>
          </w:tcPr>
          <w:p w:rsidR="00DA6BAE" w:rsidRPr="00DA6BAE" w:rsidRDefault="00DA6BAE" w:rsidP="00DA6BAE">
            <w:pPr>
              <w:spacing w:after="0" w:line="360" w:lineRule="auto"/>
              <w:ind w:left="-223" w:right="-313" w:firstLine="52"/>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val="en-US" w:eastAsia="ru-RU"/>
              </w:rPr>
              <w:t>min</w:t>
            </w:r>
          </w:p>
        </w:tc>
      </w:tr>
      <w:tr w:rsidR="00DA6BAE" w:rsidRPr="00DA6BAE" w:rsidTr="00826BD7">
        <w:trPr>
          <w:cantSplit/>
          <w:trHeight w:val="1555"/>
          <w:jc w:val="center"/>
        </w:trPr>
        <w:tc>
          <w:tcPr>
            <w:tcW w:w="396" w:type="pct"/>
            <w:vMerge/>
            <w:shd w:val="clear" w:color="auto" w:fill="auto"/>
          </w:tcPr>
          <w:p w:rsidR="00DA6BAE" w:rsidRPr="00DA6BAE" w:rsidRDefault="00DA6BAE" w:rsidP="00DA6BAE">
            <w:pPr>
              <w:spacing w:after="0" w:line="360" w:lineRule="auto"/>
              <w:ind w:left="-710" w:firstLine="720"/>
              <w:jc w:val="center"/>
              <w:rPr>
                <w:rFonts w:ascii="Times New Roman" w:eastAsia="Times New Roman" w:hAnsi="Times New Roman" w:cs="Times New Roman"/>
                <w:sz w:val="24"/>
                <w:szCs w:val="24"/>
                <w:lang w:eastAsia="ru-RU"/>
              </w:rPr>
            </w:pPr>
          </w:p>
        </w:tc>
        <w:tc>
          <w:tcPr>
            <w:tcW w:w="155" w:type="pct"/>
            <w:vMerge/>
            <w:vAlign w:val="center"/>
          </w:tcPr>
          <w:p w:rsidR="00DA6BAE" w:rsidRPr="00DA6BAE" w:rsidRDefault="00DA6BAE" w:rsidP="00DA6BAE">
            <w:pPr>
              <w:spacing w:after="0" w:line="360" w:lineRule="auto"/>
              <w:ind w:left="-710" w:firstLine="720"/>
              <w:jc w:val="center"/>
              <w:rPr>
                <w:rFonts w:ascii="Times New Roman" w:eastAsia="Times New Roman" w:hAnsi="Times New Roman" w:cs="Times New Roman"/>
                <w:sz w:val="24"/>
                <w:szCs w:val="24"/>
                <w:lang w:eastAsia="ru-RU"/>
              </w:rPr>
            </w:pPr>
          </w:p>
        </w:tc>
        <w:tc>
          <w:tcPr>
            <w:tcW w:w="194" w:type="pct"/>
            <w:vMerge/>
            <w:vAlign w:val="center"/>
          </w:tcPr>
          <w:p w:rsidR="00DA6BAE" w:rsidRPr="00DA6BAE" w:rsidRDefault="00DA6BAE" w:rsidP="00DA6BAE">
            <w:pPr>
              <w:spacing w:after="0" w:line="360" w:lineRule="auto"/>
              <w:ind w:left="-710" w:firstLine="720"/>
              <w:jc w:val="center"/>
              <w:rPr>
                <w:rFonts w:ascii="Times New Roman" w:eastAsia="Times New Roman" w:hAnsi="Times New Roman" w:cs="Times New Roman"/>
                <w:sz w:val="24"/>
                <w:szCs w:val="24"/>
                <w:lang w:eastAsia="ru-RU"/>
              </w:rPr>
            </w:pPr>
          </w:p>
        </w:tc>
        <w:tc>
          <w:tcPr>
            <w:tcW w:w="219" w:type="pct"/>
            <w:vMerge/>
            <w:vAlign w:val="center"/>
          </w:tcPr>
          <w:p w:rsidR="00DA6BAE" w:rsidRPr="00DA6BAE" w:rsidRDefault="00DA6BAE" w:rsidP="00DA6BAE">
            <w:pPr>
              <w:spacing w:after="0" w:line="360" w:lineRule="auto"/>
              <w:ind w:left="-710" w:firstLine="720"/>
              <w:jc w:val="center"/>
              <w:rPr>
                <w:rFonts w:ascii="Times New Roman" w:eastAsia="Times New Roman" w:hAnsi="Times New Roman" w:cs="Times New Roman"/>
                <w:sz w:val="24"/>
                <w:szCs w:val="24"/>
                <w:lang w:eastAsia="ru-RU"/>
              </w:rPr>
            </w:pPr>
          </w:p>
        </w:tc>
        <w:tc>
          <w:tcPr>
            <w:tcW w:w="227" w:type="pct"/>
            <w:vMerge/>
            <w:vAlign w:val="center"/>
          </w:tcPr>
          <w:p w:rsidR="00DA6BAE" w:rsidRPr="00DA6BAE" w:rsidRDefault="00DA6BAE" w:rsidP="00DA6BAE">
            <w:pPr>
              <w:spacing w:after="0" w:line="360" w:lineRule="auto"/>
              <w:ind w:left="-710" w:firstLine="720"/>
              <w:jc w:val="center"/>
              <w:rPr>
                <w:rFonts w:ascii="Times New Roman" w:eastAsia="Times New Roman" w:hAnsi="Times New Roman" w:cs="Times New Roman"/>
                <w:sz w:val="24"/>
                <w:szCs w:val="24"/>
                <w:lang w:eastAsia="ru-RU"/>
              </w:rPr>
            </w:pPr>
          </w:p>
        </w:tc>
        <w:tc>
          <w:tcPr>
            <w:tcW w:w="207" w:type="pct"/>
            <w:vMerge/>
            <w:vAlign w:val="center"/>
          </w:tcPr>
          <w:p w:rsidR="00DA6BAE" w:rsidRPr="00DA6BAE" w:rsidRDefault="00DA6BAE" w:rsidP="00DA6BAE">
            <w:pPr>
              <w:spacing w:after="0" w:line="360" w:lineRule="auto"/>
              <w:ind w:left="-710" w:firstLine="720"/>
              <w:jc w:val="center"/>
              <w:rPr>
                <w:rFonts w:ascii="Times New Roman" w:eastAsia="Times New Roman" w:hAnsi="Times New Roman" w:cs="Times New Roman"/>
                <w:sz w:val="24"/>
                <w:szCs w:val="24"/>
                <w:lang w:eastAsia="ru-RU"/>
              </w:rPr>
            </w:pPr>
          </w:p>
        </w:tc>
        <w:tc>
          <w:tcPr>
            <w:tcW w:w="219" w:type="pct"/>
            <w:vMerge/>
            <w:vAlign w:val="center"/>
          </w:tcPr>
          <w:p w:rsidR="00DA6BAE" w:rsidRPr="00DA6BAE" w:rsidRDefault="00DA6BAE" w:rsidP="00DA6BAE">
            <w:pPr>
              <w:spacing w:after="0" w:line="360" w:lineRule="auto"/>
              <w:ind w:left="-710" w:firstLine="720"/>
              <w:jc w:val="center"/>
              <w:rPr>
                <w:rFonts w:ascii="Times New Roman" w:eastAsia="Times New Roman" w:hAnsi="Times New Roman" w:cs="Times New Roman"/>
                <w:sz w:val="24"/>
                <w:szCs w:val="24"/>
                <w:lang w:eastAsia="ru-RU"/>
              </w:rPr>
            </w:pPr>
          </w:p>
        </w:tc>
        <w:tc>
          <w:tcPr>
            <w:tcW w:w="213" w:type="pct"/>
            <w:vMerge/>
            <w:vAlign w:val="center"/>
          </w:tcPr>
          <w:p w:rsidR="00DA6BAE" w:rsidRPr="00DA6BAE" w:rsidRDefault="00DA6BAE" w:rsidP="00DA6BAE">
            <w:pPr>
              <w:spacing w:after="0" w:line="360" w:lineRule="auto"/>
              <w:ind w:left="-710" w:firstLine="720"/>
              <w:jc w:val="center"/>
              <w:rPr>
                <w:rFonts w:ascii="Times New Roman" w:eastAsia="Times New Roman" w:hAnsi="Times New Roman" w:cs="Times New Roman"/>
                <w:sz w:val="24"/>
                <w:szCs w:val="24"/>
                <w:lang w:eastAsia="ru-RU"/>
              </w:rPr>
            </w:pPr>
          </w:p>
        </w:tc>
        <w:tc>
          <w:tcPr>
            <w:tcW w:w="213" w:type="pct"/>
            <w:vMerge/>
            <w:vAlign w:val="center"/>
          </w:tcPr>
          <w:p w:rsidR="00DA6BAE" w:rsidRPr="00DA6BAE" w:rsidRDefault="00DA6BAE" w:rsidP="00DA6BAE">
            <w:pPr>
              <w:spacing w:after="0" w:line="360" w:lineRule="auto"/>
              <w:ind w:left="-710" w:firstLine="720"/>
              <w:jc w:val="center"/>
              <w:rPr>
                <w:rFonts w:ascii="Times New Roman" w:eastAsia="Times New Roman" w:hAnsi="Times New Roman" w:cs="Times New Roman"/>
                <w:sz w:val="24"/>
                <w:szCs w:val="24"/>
                <w:lang w:eastAsia="ru-RU"/>
              </w:rPr>
            </w:pPr>
          </w:p>
        </w:tc>
        <w:tc>
          <w:tcPr>
            <w:tcW w:w="214" w:type="pct"/>
            <w:vMerge/>
            <w:vAlign w:val="center"/>
          </w:tcPr>
          <w:p w:rsidR="00DA6BAE" w:rsidRPr="00DA6BAE" w:rsidRDefault="00DA6BAE" w:rsidP="00DA6BAE">
            <w:pPr>
              <w:spacing w:after="0" w:line="360" w:lineRule="auto"/>
              <w:ind w:left="-710" w:firstLine="720"/>
              <w:jc w:val="center"/>
              <w:rPr>
                <w:rFonts w:ascii="Times New Roman" w:eastAsia="Times New Roman" w:hAnsi="Times New Roman" w:cs="Times New Roman"/>
                <w:sz w:val="24"/>
                <w:szCs w:val="24"/>
                <w:lang w:eastAsia="ru-RU"/>
              </w:rPr>
            </w:pPr>
          </w:p>
        </w:tc>
        <w:tc>
          <w:tcPr>
            <w:tcW w:w="213" w:type="pct"/>
            <w:vMerge/>
            <w:vAlign w:val="center"/>
          </w:tcPr>
          <w:p w:rsidR="00DA6BAE" w:rsidRPr="00DA6BAE" w:rsidRDefault="00DA6BAE" w:rsidP="00DA6BAE">
            <w:pPr>
              <w:spacing w:after="0" w:line="360" w:lineRule="auto"/>
              <w:ind w:left="-679" w:firstLine="689"/>
              <w:jc w:val="center"/>
              <w:rPr>
                <w:rFonts w:ascii="Times New Roman" w:eastAsia="Times New Roman" w:hAnsi="Times New Roman" w:cs="Times New Roman"/>
                <w:sz w:val="24"/>
                <w:szCs w:val="24"/>
                <w:lang w:eastAsia="ru-RU"/>
              </w:rPr>
            </w:pPr>
          </w:p>
        </w:tc>
        <w:tc>
          <w:tcPr>
            <w:tcW w:w="213" w:type="pct"/>
            <w:vMerge/>
            <w:vAlign w:val="center"/>
          </w:tcPr>
          <w:p w:rsidR="00DA6BAE" w:rsidRPr="00DA6BAE" w:rsidRDefault="00DA6BAE" w:rsidP="00DA6BAE">
            <w:pPr>
              <w:spacing w:after="0" w:line="360" w:lineRule="auto"/>
              <w:ind w:left="-679" w:firstLine="689"/>
              <w:jc w:val="center"/>
              <w:rPr>
                <w:rFonts w:ascii="Times New Roman" w:eastAsia="Times New Roman" w:hAnsi="Times New Roman" w:cs="Times New Roman"/>
                <w:sz w:val="24"/>
                <w:szCs w:val="24"/>
                <w:lang w:eastAsia="ru-RU"/>
              </w:rPr>
            </w:pPr>
          </w:p>
        </w:tc>
        <w:tc>
          <w:tcPr>
            <w:tcW w:w="213" w:type="pct"/>
            <w:vMerge/>
            <w:vAlign w:val="center"/>
          </w:tcPr>
          <w:p w:rsidR="00DA6BAE" w:rsidRPr="00DA6BAE" w:rsidRDefault="00DA6BAE" w:rsidP="00DA6BAE">
            <w:pPr>
              <w:spacing w:after="0" w:line="360" w:lineRule="auto"/>
              <w:ind w:left="-679" w:firstLine="689"/>
              <w:jc w:val="center"/>
              <w:rPr>
                <w:rFonts w:ascii="Times New Roman" w:eastAsia="Times New Roman" w:hAnsi="Times New Roman" w:cs="Times New Roman"/>
                <w:sz w:val="24"/>
                <w:szCs w:val="24"/>
                <w:lang w:eastAsia="ru-RU"/>
              </w:rPr>
            </w:pPr>
          </w:p>
        </w:tc>
        <w:tc>
          <w:tcPr>
            <w:tcW w:w="213" w:type="pct"/>
            <w:vMerge/>
            <w:vAlign w:val="center"/>
          </w:tcPr>
          <w:p w:rsidR="00DA6BAE" w:rsidRPr="00DA6BAE" w:rsidRDefault="00DA6BAE" w:rsidP="00DA6BAE">
            <w:pPr>
              <w:spacing w:after="0" w:line="360" w:lineRule="auto"/>
              <w:ind w:left="-679" w:firstLine="690"/>
              <w:jc w:val="center"/>
              <w:rPr>
                <w:rFonts w:ascii="Times New Roman" w:eastAsia="Times New Roman" w:hAnsi="Times New Roman" w:cs="Times New Roman"/>
                <w:sz w:val="24"/>
                <w:szCs w:val="24"/>
                <w:lang w:eastAsia="ru-RU"/>
              </w:rPr>
            </w:pPr>
          </w:p>
        </w:tc>
        <w:tc>
          <w:tcPr>
            <w:tcW w:w="213" w:type="pct"/>
            <w:vMerge/>
            <w:vAlign w:val="center"/>
          </w:tcPr>
          <w:p w:rsidR="00DA6BAE" w:rsidRPr="00DA6BAE" w:rsidRDefault="00DA6BAE" w:rsidP="00DA6BAE">
            <w:pPr>
              <w:spacing w:after="0" w:line="360" w:lineRule="auto"/>
              <w:ind w:left="-679" w:firstLine="690"/>
              <w:jc w:val="center"/>
              <w:rPr>
                <w:rFonts w:ascii="Times New Roman" w:eastAsia="Times New Roman" w:hAnsi="Times New Roman" w:cs="Times New Roman"/>
                <w:sz w:val="24"/>
                <w:szCs w:val="24"/>
                <w:lang w:eastAsia="ru-RU"/>
              </w:rPr>
            </w:pPr>
          </w:p>
        </w:tc>
        <w:tc>
          <w:tcPr>
            <w:tcW w:w="213" w:type="pct"/>
            <w:vMerge/>
            <w:vAlign w:val="center"/>
          </w:tcPr>
          <w:p w:rsidR="00DA6BAE" w:rsidRPr="00DA6BAE" w:rsidRDefault="00DA6BAE" w:rsidP="00DA6BAE">
            <w:pPr>
              <w:spacing w:after="0" w:line="360" w:lineRule="auto"/>
              <w:ind w:left="-679" w:firstLine="690"/>
              <w:jc w:val="center"/>
              <w:rPr>
                <w:rFonts w:ascii="Times New Roman" w:eastAsia="Times New Roman" w:hAnsi="Times New Roman" w:cs="Times New Roman"/>
                <w:sz w:val="24"/>
                <w:szCs w:val="24"/>
                <w:lang w:eastAsia="ru-RU"/>
              </w:rPr>
            </w:pPr>
          </w:p>
        </w:tc>
        <w:tc>
          <w:tcPr>
            <w:tcW w:w="212" w:type="pct"/>
            <w:vMerge/>
            <w:vAlign w:val="center"/>
          </w:tcPr>
          <w:p w:rsidR="00DA6BAE" w:rsidRPr="00DA6BAE" w:rsidRDefault="00DA6BAE" w:rsidP="00DA6BAE">
            <w:pPr>
              <w:spacing w:after="0" w:line="360" w:lineRule="auto"/>
              <w:ind w:left="-679" w:firstLine="720"/>
              <w:jc w:val="center"/>
              <w:rPr>
                <w:rFonts w:ascii="Times New Roman" w:eastAsia="Times New Roman" w:hAnsi="Times New Roman" w:cs="Times New Roman"/>
                <w:sz w:val="24"/>
                <w:szCs w:val="24"/>
                <w:lang w:eastAsia="ru-RU"/>
              </w:rPr>
            </w:pPr>
          </w:p>
        </w:tc>
        <w:tc>
          <w:tcPr>
            <w:tcW w:w="172" w:type="pct"/>
            <w:vMerge/>
            <w:vAlign w:val="center"/>
          </w:tcPr>
          <w:p w:rsidR="00DA6BAE" w:rsidRPr="00DA6BAE" w:rsidRDefault="00DA6BAE" w:rsidP="00DA6BAE">
            <w:pPr>
              <w:spacing w:after="0" w:line="360" w:lineRule="auto"/>
              <w:ind w:left="-679" w:firstLine="720"/>
              <w:jc w:val="center"/>
              <w:rPr>
                <w:rFonts w:ascii="Times New Roman" w:eastAsia="Times New Roman" w:hAnsi="Times New Roman" w:cs="Times New Roman"/>
                <w:sz w:val="24"/>
                <w:szCs w:val="24"/>
                <w:lang w:eastAsia="ru-RU"/>
              </w:rPr>
            </w:pPr>
          </w:p>
        </w:tc>
        <w:tc>
          <w:tcPr>
            <w:tcW w:w="221" w:type="pct"/>
            <w:vMerge/>
            <w:vAlign w:val="center"/>
          </w:tcPr>
          <w:p w:rsidR="00DA6BAE" w:rsidRPr="00DA6BAE" w:rsidRDefault="00DA6BAE" w:rsidP="00DA6BAE">
            <w:pPr>
              <w:spacing w:after="0" w:line="360" w:lineRule="auto"/>
              <w:ind w:left="-679" w:firstLine="720"/>
              <w:jc w:val="center"/>
              <w:rPr>
                <w:rFonts w:ascii="Times New Roman" w:eastAsia="Times New Roman" w:hAnsi="Times New Roman" w:cs="Times New Roman"/>
                <w:sz w:val="24"/>
                <w:szCs w:val="24"/>
                <w:lang w:eastAsia="ru-RU"/>
              </w:rPr>
            </w:pPr>
          </w:p>
        </w:tc>
        <w:tc>
          <w:tcPr>
            <w:tcW w:w="292" w:type="pct"/>
            <w:vAlign w:val="center"/>
          </w:tcPr>
          <w:p w:rsidR="00DA6BAE" w:rsidRPr="00DA6BAE" w:rsidRDefault="00DA6BAE" w:rsidP="00DA6BAE">
            <w:pPr>
              <w:spacing w:after="0" w:line="360" w:lineRule="auto"/>
              <w:ind w:left="-444" w:right="-251" w:firstLine="142"/>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30</w:t>
            </w:r>
          </w:p>
        </w:tc>
        <w:tc>
          <w:tcPr>
            <w:tcW w:w="292" w:type="pct"/>
            <w:vAlign w:val="center"/>
          </w:tcPr>
          <w:p w:rsidR="00DA6BAE" w:rsidRPr="00DA6BAE" w:rsidRDefault="00DA6BAE" w:rsidP="00DA6BAE">
            <w:pPr>
              <w:spacing w:after="0" w:line="360" w:lineRule="auto"/>
              <w:ind w:left="-679" w:firstLine="720"/>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63</w:t>
            </w:r>
          </w:p>
        </w:tc>
        <w:tc>
          <w:tcPr>
            <w:tcW w:w="274" w:type="pct"/>
            <w:tcBorders>
              <w:right w:val="single" w:sz="4" w:space="0" w:color="auto"/>
            </w:tcBorders>
            <w:vAlign w:val="center"/>
          </w:tcPr>
          <w:p w:rsidR="00DA6BAE" w:rsidRPr="00DA6BAE" w:rsidRDefault="00DA6BAE" w:rsidP="00DA6BAE">
            <w:pPr>
              <w:spacing w:after="0" w:line="360" w:lineRule="auto"/>
              <w:ind w:left="-679" w:firstLine="720"/>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10</w:t>
            </w:r>
          </w:p>
        </w:tc>
      </w:tr>
    </w:tbl>
    <w:p w:rsidR="00DA6BAE" w:rsidRPr="00DA6BAE" w:rsidRDefault="00DA6BAE" w:rsidP="00DA6BAE">
      <w:pPr>
        <w:spacing w:after="0" w:line="360" w:lineRule="auto"/>
        <w:ind w:left="142" w:firstLine="709"/>
        <w:jc w:val="both"/>
        <w:rPr>
          <w:rFonts w:ascii="Times New Roman" w:eastAsia="Times New Roman" w:hAnsi="Times New Roman" w:cs="Times New Roman"/>
          <w:sz w:val="20"/>
          <w:szCs w:val="24"/>
          <w:lang w:eastAsia="ru-RU"/>
        </w:rPr>
      </w:pPr>
    </w:p>
    <w:p w:rsidR="00DA6BAE" w:rsidRPr="00DA6BAE" w:rsidRDefault="00DA6BAE" w:rsidP="00DA6BAE">
      <w:pPr>
        <w:spacing w:after="0" w:line="360" w:lineRule="auto"/>
        <w:ind w:left="142" w:firstLine="709"/>
        <w:jc w:val="both"/>
        <w:rPr>
          <w:rFonts w:ascii="Times New Roman" w:eastAsia="Times New Roman" w:hAnsi="Times New Roman" w:cs="Times New Roman"/>
          <w:sz w:val="20"/>
          <w:szCs w:val="24"/>
          <w:lang w:eastAsia="ru-RU"/>
        </w:rPr>
      </w:pPr>
    </w:p>
    <w:p w:rsidR="00DA6BAE" w:rsidRPr="00DA6BAE" w:rsidRDefault="00DA6BAE" w:rsidP="00DA6BAE">
      <w:pPr>
        <w:spacing w:after="0" w:line="360" w:lineRule="auto"/>
        <w:ind w:left="142" w:firstLine="709"/>
        <w:rPr>
          <w:rFonts w:ascii="Times New Roman" w:eastAsia="Times New Roman" w:hAnsi="Times New Roman" w:cs="Times New Roman"/>
          <w:sz w:val="28"/>
          <w:szCs w:val="28"/>
          <w:lang w:eastAsia="ru-RU"/>
        </w:rPr>
      </w:pPr>
      <w:r w:rsidRPr="00DA6BAE">
        <w:rPr>
          <w:rFonts w:ascii="Times New Roman" w:eastAsia="Times New Roman" w:hAnsi="Times New Roman" w:cs="Times New Roman"/>
          <w:sz w:val="28"/>
          <w:szCs w:val="28"/>
          <w:lang w:eastAsia="ru-RU"/>
        </w:rPr>
        <w:t xml:space="preserve">Таблица 1.5  ̶  Среднемесячная и годовая упругость водяного пара (абсолютная влажность), (данные </w:t>
      </w:r>
      <w:proofErr w:type="spellStart"/>
      <w:r w:rsidRPr="00DA6BAE">
        <w:rPr>
          <w:rFonts w:ascii="Times New Roman" w:eastAsia="Times New Roman" w:hAnsi="Times New Roman" w:cs="Times New Roman"/>
          <w:sz w:val="28"/>
          <w:szCs w:val="28"/>
          <w:lang w:eastAsia="ru-RU"/>
        </w:rPr>
        <w:t>Рубцовской</w:t>
      </w:r>
      <w:proofErr w:type="spellEnd"/>
      <w:r w:rsidRPr="00DA6BAE">
        <w:rPr>
          <w:rFonts w:ascii="Times New Roman" w:eastAsia="Times New Roman" w:hAnsi="Times New Roman" w:cs="Times New Roman"/>
          <w:sz w:val="28"/>
          <w:szCs w:val="28"/>
          <w:lang w:eastAsia="ru-RU"/>
        </w:rPr>
        <w:t xml:space="preserve"> станции),              </w:t>
      </w:r>
    </w:p>
    <w:p w:rsidR="00DA6BAE" w:rsidRPr="00DA6BAE" w:rsidRDefault="00DA6BAE" w:rsidP="00DA6BAE">
      <w:pPr>
        <w:spacing w:after="0" w:line="360" w:lineRule="auto"/>
        <w:ind w:left="142" w:right="261" w:firstLine="709"/>
        <w:jc w:val="center"/>
        <w:rPr>
          <w:rFonts w:ascii="Times New Roman" w:eastAsia="Times New Roman" w:hAnsi="Times New Roman" w:cs="Times New Roman"/>
          <w:sz w:val="28"/>
          <w:szCs w:val="28"/>
          <w:lang w:eastAsia="ru-RU"/>
        </w:rPr>
      </w:pPr>
      <w:r w:rsidRPr="00DA6BAE">
        <w:rPr>
          <w:rFonts w:ascii="Times New Roman" w:eastAsia="Times New Roman" w:hAnsi="Times New Roman" w:cs="Times New Roman"/>
          <w:sz w:val="28"/>
          <w:szCs w:val="28"/>
          <w:lang w:eastAsia="ru-RU"/>
        </w:rPr>
        <w:t xml:space="preserve">                                                                               в </w:t>
      </w:r>
      <w:proofErr w:type="gramStart"/>
      <w:r w:rsidRPr="00DA6BAE">
        <w:rPr>
          <w:rFonts w:ascii="Times New Roman" w:eastAsia="Times New Roman" w:hAnsi="Times New Roman" w:cs="Times New Roman"/>
          <w:sz w:val="28"/>
          <w:szCs w:val="28"/>
          <w:lang w:eastAsia="ru-RU"/>
        </w:rPr>
        <w:t>Мега барах</w:t>
      </w:r>
      <w:proofErr w:type="gramEnd"/>
    </w:p>
    <w:tbl>
      <w:tblPr>
        <w:tblW w:w="0" w:type="auto"/>
        <w:jc w:val="center"/>
        <w:tblInd w:w="-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
        <w:gridCol w:w="516"/>
        <w:gridCol w:w="516"/>
        <w:gridCol w:w="516"/>
        <w:gridCol w:w="516"/>
        <w:gridCol w:w="516"/>
        <w:gridCol w:w="636"/>
        <w:gridCol w:w="636"/>
        <w:gridCol w:w="636"/>
        <w:gridCol w:w="516"/>
        <w:gridCol w:w="516"/>
        <w:gridCol w:w="516"/>
        <w:gridCol w:w="550"/>
        <w:gridCol w:w="597"/>
      </w:tblGrid>
      <w:tr w:rsidR="00DA6BAE" w:rsidRPr="00DA6BAE" w:rsidTr="00826BD7">
        <w:trPr>
          <w:cantSplit/>
          <w:trHeight w:val="1134"/>
          <w:jc w:val="center"/>
        </w:trPr>
        <w:tc>
          <w:tcPr>
            <w:tcW w:w="1045" w:type="dxa"/>
            <w:shd w:val="clear" w:color="auto" w:fill="auto"/>
            <w:textDirection w:val="btLr"/>
            <w:vAlign w:val="center"/>
          </w:tcPr>
          <w:p w:rsidR="00DA6BAE" w:rsidRPr="00DA6BAE" w:rsidRDefault="00DA6BAE" w:rsidP="00DA6BAE">
            <w:pPr>
              <w:spacing w:after="0" w:line="360" w:lineRule="auto"/>
              <w:ind w:left="113" w:right="113"/>
              <w:jc w:val="center"/>
              <w:rPr>
                <w:rFonts w:ascii="Times New Roman" w:eastAsia="Times New Roman" w:hAnsi="Times New Roman" w:cs="Times New Roman"/>
                <w:sz w:val="24"/>
                <w:szCs w:val="24"/>
                <w:lang w:val="en-US" w:eastAsia="ru-RU"/>
              </w:rPr>
            </w:pPr>
            <w:r w:rsidRPr="00DA6BAE">
              <w:rPr>
                <w:rFonts w:ascii="Times New Roman" w:eastAsia="Times New Roman" w:hAnsi="Times New Roman" w:cs="Times New Roman"/>
                <w:sz w:val="24"/>
                <w:szCs w:val="24"/>
                <w:lang w:eastAsia="ru-RU"/>
              </w:rPr>
              <w:t>Месяц</w:t>
            </w:r>
          </w:p>
        </w:tc>
        <w:tc>
          <w:tcPr>
            <w:tcW w:w="0" w:type="auto"/>
            <w:vAlign w:val="center"/>
          </w:tcPr>
          <w:p w:rsidR="00DA6BAE" w:rsidRPr="00DA6BAE" w:rsidRDefault="00DA6BAE" w:rsidP="00DA6BAE">
            <w:pPr>
              <w:spacing w:after="0" w:line="360" w:lineRule="auto"/>
              <w:jc w:val="center"/>
              <w:rPr>
                <w:rFonts w:ascii="Times New Roman" w:eastAsia="Times New Roman" w:hAnsi="Times New Roman" w:cs="Times New Roman"/>
                <w:sz w:val="24"/>
                <w:szCs w:val="24"/>
                <w:lang w:val="en-US" w:eastAsia="ru-RU"/>
              </w:rPr>
            </w:pPr>
            <w:r w:rsidRPr="00DA6BAE">
              <w:rPr>
                <w:rFonts w:ascii="Times New Roman" w:eastAsia="Times New Roman" w:hAnsi="Times New Roman" w:cs="Times New Roman"/>
                <w:sz w:val="24"/>
                <w:szCs w:val="24"/>
                <w:lang w:val="en-US" w:eastAsia="ru-RU"/>
              </w:rPr>
              <w:t>I</w:t>
            </w:r>
          </w:p>
        </w:tc>
        <w:tc>
          <w:tcPr>
            <w:tcW w:w="0" w:type="auto"/>
            <w:vAlign w:val="center"/>
          </w:tcPr>
          <w:p w:rsidR="00DA6BAE" w:rsidRPr="00DA6BAE" w:rsidRDefault="00DA6BAE" w:rsidP="00DA6BAE">
            <w:pPr>
              <w:spacing w:after="0" w:line="360" w:lineRule="auto"/>
              <w:jc w:val="center"/>
              <w:rPr>
                <w:rFonts w:ascii="Times New Roman" w:eastAsia="Times New Roman" w:hAnsi="Times New Roman" w:cs="Times New Roman"/>
                <w:sz w:val="24"/>
                <w:szCs w:val="24"/>
                <w:lang w:val="en-US" w:eastAsia="ru-RU"/>
              </w:rPr>
            </w:pPr>
            <w:r w:rsidRPr="00DA6BAE">
              <w:rPr>
                <w:rFonts w:ascii="Times New Roman" w:eastAsia="Times New Roman" w:hAnsi="Times New Roman" w:cs="Times New Roman"/>
                <w:sz w:val="24"/>
                <w:szCs w:val="24"/>
                <w:lang w:val="en-US" w:eastAsia="ru-RU"/>
              </w:rPr>
              <w:t>II</w:t>
            </w:r>
          </w:p>
        </w:tc>
        <w:tc>
          <w:tcPr>
            <w:tcW w:w="0" w:type="auto"/>
            <w:vAlign w:val="center"/>
          </w:tcPr>
          <w:p w:rsidR="00DA6BAE" w:rsidRPr="00DA6BAE" w:rsidRDefault="00DA6BAE" w:rsidP="00DA6BAE">
            <w:pPr>
              <w:spacing w:after="0" w:line="360" w:lineRule="auto"/>
              <w:jc w:val="center"/>
              <w:rPr>
                <w:rFonts w:ascii="Times New Roman" w:eastAsia="Times New Roman" w:hAnsi="Times New Roman" w:cs="Times New Roman"/>
                <w:sz w:val="24"/>
                <w:szCs w:val="24"/>
                <w:lang w:val="en-US" w:eastAsia="ru-RU"/>
              </w:rPr>
            </w:pPr>
            <w:r w:rsidRPr="00DA6BAE">
              <w:rPr>
                <w:rFonts w:ascii="Times New Roman" w:eastAsia="Times New Roman" w:hAnsi="Times New Roman" w:cs="Times New Roman"/>
                <w:sz w:val="24"/>
                <w:szCs w:val="24"/>
                <w:lang w:val="en-US" w:eastAsia="ru-RU"/>
              </w:rPr>
              <w:t>III</w:t>
            </w:r>
          </w:p>
        </w:tc>
        <w:tc>
          <w:tcPr>
            <w:tcW w:w="0" w:type="auto"/>
            <w:vAlign w:val="center"/>
          </w:tcPr>
          <w:p w:rsidR="00DA6BAE" w:rsidRPr="00DA6BAE" w:rsidRDefault="00DA6BAE" w:rsidP="00DA6BAE">
            <w:pPr>
              <w:spacing w:after="0" w:line="360" w:lineRule="auto"/>
              <w:jc w:val="center"/>
              <w:rPr>
                <w:rFonts w:ascii="Times New Roman" w:eastAsia="Times New Roman" w:hAnsi="Times New Roman" w:cs="Times New Roman"/>
                <w:sz w:val="24"/>
                <w:szCs w:val="24"/>
                <w:lang w:val="en-US" w:eastAsia="ru-RU"/>
              </w:rPr>
            </w:pPr>
            <w:r w:rsidRPr="00DA6BAE">
              <w:rPr>
                <w:rFonts w:ascii="Times New Roman" w:eastAsia="Times New Roman" w:hAnsi="Times New Roman" w:cs="Times New Roman"/>
                <w:sz w:val="24"/>
                <w:szCs w:val="24"/>
                <w:lang w:val="en-US" w:eastAsia="ru-RU"/>
              </w:rPr>
              <w:t>IV</w:t>
            </w:r>
          </w:p>
        </w:tc>
        <w:tc>
          <w:tcPr>
            <w:tcW w:w="0" w:type="auto"/>
            <w:vAlign w:val="center"/>
          </w:tcPr>
          <w:p w:rsidR="00DA6BAE" w:rsidRPr="00DA6BAE" w:rsidRDefault="00DA6BAE" w:rsidP="00DA6BAE">
            <w:pPr>
              <w:spacing w:after="0" w:line="360" w:lineRule="auto"/>
              <w:jc w:val="center"/>
              <w:rPr>
                <w:rFonts w:ascii="Times New Roman" w:eastAsia="Times New Roman" w:hAnsi="Times New Roman" w:cs="Times New Roman"/>
                <w:sz w:val="24"/>
                <w:szCs w:val="24"/>
                <w:lang w:val="en-US" w:eastAsia="ru-RU"/>
              </w:rPr>
            </w:pPr>
            <w:r w:rsidRPr="00DA6BAE">
              <w:rPr>
                <w:rFonts w:ascii="Times New Roman" w:eastAsia="Times New Roman" w:hAnsi="Times New Roman" w:cs="Times New Roman"/>
                <w:sz w:val="24"/>
                <w:szCs w:val="24"/>
                <w:lang w:val="en-US" w:eastAsia="ru-RU"/>
              </w:rPr>
              <w:t>V</w:t>
            </w:r>
          </w:p>
        </w:tc>
        <w:tc>
          <w:tcPr>
            <w:tcW w:w="0" w:type="auto"/>
            <w:vAlign w:val="center"/>
          </w:tcPr>
          <w:p w:rsidR="00DA6BAE" w:rsidRPr="00DA6BAE" w:rsidRDefault="00DA6BAE" w:rsidP="00DA6BAE">
            <w:pPr>
              <w:spacing w:after="0" w:line="360" w:lineRule="auto"/>
              <w:jc w:val="center"/>
              <w:rPr>
                <w:rFonts w:ascii="Times New Roman" w:eastAsia="Times New Roman" w:hAnsi="Times New Roman" w:cs="Times New Roman"/>
                <w:sz w:val="24"/>
                <w:szCs w:val="24"/>
                <w:lang w:val="en-US" w:eastAsia="ru-RU"/>
              </w:rPr>
            </w:pPr>
            <w:r w:rsidRPr="00DA6BAE">
              <w:rPr>
                <w:rFonts w:ascii="Times New Roman" w:eastAsia="Times New Roman" w:hAnsi="Times New Roman" w:cs="Times New Roman"/>
                <w:sz w:val="24"/>
                <w:szCs w:val="24"/>
                <w:lang w:val="en-US" w:eastAsia="ru-RU"/>
              </w:rPr>
              <w:t>VI</w:t>
            </w:r>
          </w:p>
        </w:tc>
        <w:tc>
          <w:tcPr>
            <w:tcW w:w="0" w:type="auto"/>
            <w:vAlign w:val="center"/>
          </w:tcPr>
          <w:p w:rsidR="00DA6BAE" w:rsidRPr="00DA6BAE" w:rsidRDefault="00DA6BAE" w:rsidP="00DA6BAE">
            <w:pPr>
              <w:spacing w:after="0" w:line="360" w:lineRule="auto"/>
              <w:jc w:val="center"/>
              <w:rPr>
                <w:rFonts w:ascii="Times New Roman" w:eastAsia="Times New Roman" w:hAnsi="Times New Roman" w:cs="Times New Roman"/>
                <w:sz w:val="24"/>
                <w:szCs w:val="24"/>
                <w:lang w:val="en-US" w:eastAsia="ru-RU"/>
              </w:rPr>
            </w:pPr>
            <w:r w:rsidRPr="00DA6BAE">
              <w:rPr>
                <w:rFonts w:ascii="Times New Roman" w:eastAsia="Times New Roman" w:hAnsi="Times New Roman" w:cs="Times New Roman"/>
                <w:sz w:val="24"/>
                <w:szCs w:val="24"/>
                <w:lang w:val="en-US" w:eastAsia="ru-RU"/>
              </w:rPr>
              <w:t>VII</w:t>
            </w:r>
          </w:p>
        </w:tc>
        <w:tc>
          <w:tcPr>
            <w:tcW w:w="0" w:type="auto"/>
            <w:vAlign w:val="center"/>
          </w:tcPr>
          <w:p w:rsidR="00DA6BAE" w:rsidRPr="00DA6BAE" w:rsidRDefault="00DA6BAE" w:rsidP="00DA6BAE">
            <w:pPr>
              <w:spacing w:after="0" w:line="360" w:lineRule="auto"/>
              <w:jc w:val="center"/>
              <w:rPr>
                <w:rFonts w:ascii="Times New Roman" w:eastAsia="Times New Roman" w:hAnsi="Times New Roman" w:cs="Times New Roman"/>
                <w:sz w:val="24"/>
                <w:szCs w:val="24"/>
                <w:lang w:val="en-US" w:eastAsia="ru-RU"/>
              </w:rPr>
            </w:pPr>
            <w:r w:rsidRPr="00DA6BAE">
              <w:rPr>
                <w:rFonts w:ascii="Times New Roman" w:eastAsia="Times New Roman" w:hAnsi="Times New Roman" w:cs="Times New Roman"/>
                <w:sz w:val="24"/>
                <w:szCs w:val="24"/>
                <w:lang w:val="en-US" w:eastAsia="ru-RU"/>
              </w:rPr>
              <w:t>VIII</w:t>
            </w:r>
          </w:p>
        </w:tc>
        <w:tc>
          <w:tcPr>
            <w:tcW w:w="0" w:type="auto"/>
            <w:vAlign w:val="center"/>
          </w:tcPr>
          <w:p w:rsidR="00DA6BAE" w:rsidRPr="00DA6BAE" w:rsidRDefault="00DA6BAE" w:rsidP="00DA6BAE">
            <w:pPr>
              <w:spacing w:after="0" w:line="360" w:lineRule="auto"/>
              <w:jc w:val="center"/>
              <w:rPr>
                <w:rFonts w:ascii="Times New Roman" w:eastAsia="Times New Roman" w:hAnsi="Times New Roman" w:cs="Times New Roman"/>
                <w:sz w:val="24"/>
                <w:szCs w:val="24"/>
                <w:lang w:val="en-US" w:eastAsia="ru-RU"/>
              </w:rPr>
            </w:pPr>
            <w:r w:rsidRPr="00DA6BAE">
              <w:rPr>
                <w:rFonts w:ascii="Times New Roman" w:eastAsia="Times New Roman" w:hAnsi="Times New Roman" w:cs="Times New Roman"/>
                <w:sz w:val="24"/>
                <w:szCs w:val="24"/>
                <w:lang w:val="en-US" w:eastAsia="ru-RU"/>
              </w:rPr>
              <w:t>IX</w:t>
            </w:r>
          </w:p>
        </w:tc>
        <w:tc>
          <w:tcPr>
            <w:tcW w:w="0" w:type="auto"/>
            <w:vAlign w:val="center"/>
          </w:tcPr>
          <w:p w:rsidR="00DA6BAE" w:rsidRPr="00DA6BAE" w:rsidRDefault="00DA6BAE" w:rsidP="00DA6BAE">
            <w:pPr>
              <w:spacing w:after="0" w:line="360" w:lineRule="auto"/>
              <w:jc w:val="center"/>
              <w:rPr>
                <w:rFonts w:ascii="Times New Roman" w:eastAsia="Times New Roman" w:hAnsi="Times New Roman" w:cs="Times New Roman"/>
                <w:sz w:val="24"/>
                <w:szCs w:val="24"/>
                <w:lang w:val="en-US" w:eastAsia="ru-RU"/>
              </w:rPr>
            </w:pPr>
            <w:r w:rsidRPr="00DA6BAE">
              <w:rPr>
                <w:rFonts w:ascii="Times New Roman" w:eastAsia="Times New Roman" w:hAnsi="Times New Roman" w:cs="Times New Roman"/>
                <w:sz w:val="24"/>
                <w:szCs w:val="24"/>
                <w:lang w:val="en-US" w:eastAsia="ru-RU"/>
              </w:rPr>
              <w:t>X</w:t>
            </w:r>
          </w:p>
        </w:tc>
        <w:tc>
          <w:tcPr>
            <w:tcW w:w="0" w:type="auto"/>
            <w:vAlign w:val="center"/>
          </w:tcPr>
          <w:p w:rsidR="00DA6BAE" w:rsidRPr="00DA6BAE" w:rsidRDefault="00DA6BAE" w:rsidP="00DA6BAE">
            <w:pPr>
              <w:spacing w:after="0" w:line="360" w:lineRule="auto"/>
              <w:jc w:val="center"/>
              <w:rPr>
                <w:rFonts w:ascii="Times New Roman" w:eastAsia="Times New Roman" w:hAnsi="Times New Roman" w:cs="Times New Roman"/>
                <w:sz w:val="24"/>
                <w:szCs w:val="24"/>
                <w:lang w:val="en-US" w:eastAsia="ru-RU"/>
              </w:rPr>
            </w:pPr>
            <w:r w:rsidRPr="00DA6BAE">
              <w:rPr>
                <w:rFonts w:ascii="Times New Roman" w:eastAsia="Times New Roman" w:hAnsi="Times New Roman" w:cs="Times New Roman"/>
                <w:sz w:val="24"/>
                <w:szCs w:val="24"/>
                <w:lang w:val="en-US" w:eastAsia="ru-RU"/>
              </w:rPr>
              <w:t>XI</w:t>
            </w:r>
          </w:p>
        </w:tc>
        <w:tc>
          <w:tcPr>
            <w:tcW w:w="0" w:type="auto"/>
            <w:vAlign w:val="center"/>
          </w:tcPr>
          <w:p w:rsidR="00DA6BAE" w:rsidRPr="00DA6BAE" w:rsidRDefault="00DA6BAE" w:rsidP="00DA6BAE">
            <w:pPr>
              <w:spacing w:after="0" w:line="360" w:lineRule="auto"/>
              <w:jc w:val="center"/>
              <w:rPr>
                <w:rFonts w:ascii="Times New Roman" w:eastAsia="Times New Roman" w:hAnsi="Times New Roman" w:cs="Times New Roman"/>
                <w:sz w:val="24"/>
                <w:szCs w:val="24"/>
                <w:lang w:val="en-US" w:eastAsia="ru-RU"/>
              </w:rPr>
            </w:pPr>
            <w:r w:rsidRPr="00DA6BAE">
              <w:rPr>
                <w:rFonts w:ascii="Times New Roman" w:eastAsia="Times New Roman" w:hAnsi="Times New Roman" w:cs="Times New Roman"/>
                <w:sz w:val="24"/>
                <w:szCs w:val="24"/>
                <w:lang w:val="en-US" w:eastAsia="ru-RU"/>
              </w:rPr>
              <w:t>XII</w:t>
            </w:r>
          </w:p>
        </w:tc>
        <w:tc>
          <w:tcPr>
            <w:tcW w:w="0" w:type="auto"/>
            <w:vAlign w:val="center"/>
          </w:tcPr>
          <w:p w:rsidR="00DA6BAE" w:rsidRPr="00DA6BAE" w:rsidRDefault="00DA6BAE" w:rsidP="00DA6BAE">
            <w:pPr>
              <w:spacing w:after="0" w:line="360" w:lineRule="auto"/>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Год</w:t>
            </w:r>
          </w:p>
        </w:tc>
      </w:tr>
      <w:tr w:rsidR="00DA6BAE" w:rsidRPr="00DA6BAE" w:rsidTr="00826BD7">
        <w:trPr>
          <w:cantSplit/>
          <w:trHeight w:val="1654"/>
          <w:jc w:val="center"/>
        </w:trPr>
        <w:tc>
          <w:tcPr>
            <w:tcW w:w="1045" w:type="dxa"/>
            <w:shd w:val="clear" w:color="auto" w:fill="auto"/>
            <w:textDirection w:val="btLr"/>
          </w:tcPr>
          <w:p w:rsidR="00DA6BAE" w:rsidRPr="00DA6BAE" w:rsidRDefault="00DA6BAE" w:rsidP="00DA6BAE">
            <w:pPr>
              <w:spacing w:after="0" w:line="240" w:lineRule="auto"/>
              <w:ind w:left="113" w:right="113"/>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Абсолютная влажность, Мб</w:t>
            </w:r>
          </w:p>
        </w:tc>
        <w:tc>
          <w:tcPr>
            <w:tcW w:w="0" w:type="auto"/>
            <w:vAlign w:val="center"/>
          </w:tcPr>
          <w:p w:rsidR="00DA6BAE" w:rsidRPr="00DA6BAE" w:rsidRDefault="00DA6BAE" w:rsidP="00DA6BAE">
            <w:pPr>
              <w:spacing w:after="0" w:line="360" w:lineRule="auto"/>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1,6</w:t>
            </w:r>
          </w:p>
        </w:tc>
        <w:tc>
          <w:tcPr>
            <w:tcW w:w="0" w:type="auto"/>
            <w:vAlign w:val="center"/>
          </w:tcPr>
          <w:p w:rsidR="00DA6BAE" w:rsidRPr="00DA6BAE" w:rsidRDefault="00DA6BAE" w:rsidP="00DA6BAE">
            <w:pPr>
              <w:spacing w:after="0" w:line="360" w:lineRule="auto"/>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1,7</w:t>
            </w:r>
          </w:p>
        </w:tc>
        <w:tc>
          <w:tcPr>
            <w:tcW w:w="0" w:type="auto"/>
            <w:vAlign w:val="center"/>
          </w:tcPr>
          <w:p w:rsidR="00DA6BAE" w:rsidRPr="00DA6BAE" w:rsidRDefault="00DA6BAE" w:rsidP="00DA6BAE">
            <w:pPr>
              <w:spacing w:after="0" w:line="360" w:lineRule="auto"/>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2,8</w:t>
            </w:r>
          </w:p>
        </w:tc>
        <w:tc>
          <w:tcPr>
            <w:tcW w:w="0" w:type="auto"/>
            <w:vAlign w:val="center"/>
          </w:tcPr>
          <w:p w:rsidR="00DA6BAE" w:rsidRPr="00DA6BAE" w:rsidRDefault="00DA6BAE" w:rsidP="00DA6BAE">
            <w:pPr>
              <w:spacing w:after="0" w:line="360" w:lineRule="auto"/>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5,7</w:t>
            </w:r>
          </w:p>
        </w:tc>
        <w:tc>
          <w:tcPr>
            <w:tcW w:w="0" w:type="auto"/>
            <w:vAlign w:val="center"/>
          </w:tcPr>
          <w:p w:rsidR="00DA6BAE" w:rsidRPr="00DA6BAE" w:rsidRDefault="00DA6BAE" w:rsidP="00DA6BAE">
            <w:pPr>
              <w:spacing w:after="0" w:line="360" w:lineRule="auto"/>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8,3</w:t>
            </w:r>
          </w:p>
        </w:tc>
        <w:tc>
          <w:tcPr>
            <w:tcW w:w="0" w:type="auto"/>
            <w:vAlign w:val="center"/>
          </w:tcPr>
          <w:p w:rsidR="00DA6BAE" w:rsidRPr="00DA6BAE" w:rsidRDefault="00DA6BAE" w:rsidP="00DA6BAE">
            <w:pPr>
              <w:spacing w:after="0" w:line="360" w:lineRule="auto"/>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12,3</w:t>
            </w:r>
          </w:p>
        </w:tc>
        <w:tc>
          <w:tcPr>
            <w:tcW w:w="0" w:type="auto"/>
            <w:vAlign w:val="center"/>
          </w:tcPr>
          <w:p w:rsidR="00DA6BAE" w:rsidRPr="00DA6BAE" w:rsidRDefault="00DA6BAE" w:rsidP="00DA6BAE">
            <w:pPr>
              <w:spacing w:after="0" w:line="360" w:lineRule="auto"/>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14,9</w:t>
            </w:r>
          </w:p>
        </w:tc>
        <w:tc>
          <w:tcPr>
            <w:tcW w:w="0" w:type="auto"/>
            <w:vAlign w:val="center"/>
          </w:tcPr>
          <w:p w:rsidR="00DA6BAE" w:rsidRPr="00DA6BAE" w:rsidRDefault="00DA6BAE" w:rsidP="00DA6BAE">
            <w:pPr>
              <w:spacing w:after="0" w:line="360" w:lineRule="auto"/>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12,9</w:t>
            </w:r>
          </w:p>
        </w:tc>
        <w:tc>
          <w:tcPr>
            <w:tcW w:w="0" w:type="auto"/>
            <w:vAlign w:val="center"/>
          </w:tcPr>
          <w:p w:rsidR="00DA6BAE" w:rsidRPr="00DA6BAE" w:rsidRDefault="00DA6BAE" w:rsidP="00DA6BAE">
            <w:pPr>
              <w:spacing w:after="0" w:line="360" w:lineRule="auto"/>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8,6</w:t>
            </w:r>
          </w:p>
        </w:tc>
        <w:tc>
          <w:tcPr>
            <w:tcW w:w="0" w:type="auto"/>
            <w:vAlign w:val="center"/>
          </w:tcPr>
          <w:p w:rsidR="00DA6BAE" w:rsidRPr="00DA6BAE" w:rsidRDefault="00DA6BAE" w:rsidP="00DA6BAE">
            <w:pPr>
              <w:spacing w:after="0" w:line="360" w:lineRule="auto"/>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5,6</w:t>
            </w:r>
          </w:p>
        </w:tc>
        <w:tc>
          <w:tcPr>
            <w:tcW w:w="0" w:type="auto"/>
            <w:vAlign w:val="center"/>
          </w:tcPr>
          <w:p w:rsidR="00DA6BAE" w:rsidRPr="00DA6BAE" w:rsidRDefault="00DA6BAE" w:rsidP="00DA6BAE">
            <w:pPr>
              <w:spacing w:after="0" w:line="360" w:lineRule="auto"/>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3,0</w:t>
            </w:r>
          </w:p>
        </w:tc>
        <w:tc>
          <w:tcPr>
            <w:tcW w:w="0" w:type="auto"/>
            <w:vAlign w:val="center"/>
          </w:tcPr>
          <w:p w:rsidR="00DA6BAE" w:rsidRPr="00DA6BAE" w:rsidRDefault="00DA6BAE" w:rsidP="00DA6BAE">
            <w:pPr>
              <w:spacing w:after="0" w:line="360" w:lineRule="auto"/>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2,0</w:t>
            </w:r>
          </w:p>
        </w:tc>
        <w:tc>
          <w:tcPr>
            <w:tcW w:w="0" w:type="auto"/>
            <w:vAlign w:val="center"/>
          </w:tcPr>
          <w:p w:rsidR="00DA6BAE" w:rsidRPr="00DA6BAE" w:rsidRDefault="00DA6BAE" w:rsidP="00DA6BAE">
            <w:pPr>
              <w:spacing w:after="0" w:line="360" w:lineRule="auto"/>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6,6</w:t>
            </w:r>
          </w:p>
        </w:tc>
      </w:tr>
    </w:tbl>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8"/>
          <w:lang w:eastAsia="ru-RU"/>
        </w:rPr>
      </w:pP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8"/>
          <w:lang w:eastAsia="ru-RU"/>
        </w:rPr>
      </w:pPr>
      <w:r w:rsidRPr="00DA6BAE">
        <w:rPr>
          <w:rFonts w:ascii="Times New Roman" w:eastAsia="Times New Roman" w:hAnsi="Times New Roman" w:cs="Times New Roman"/>
          <w:sz w:val="28"/>
          <w:szCs w:val="28"/>
          <w:lang w:eastAsia="ru-RU"/>
        </w:rPr>
        <w:t>Таблица 1.6  ̶  Продолжительность светового дня,</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8"/>
          <w:lang w:eastAsia="ru-RU"/>
        </w:rPr>
      </w:pPr>
      <w:r w:rsidRPr="00DA6BAE">
        <w:rPr>
          <w:rFonts w:ascii="Times New Roman" w:eastAsia="Times New Roman" w:hAnsi="Times New Roman" w:cs="Times New Roman"/>
          <w:sz w:val="28"/>
          <w:szCs w:val="28"/>
          <w:lang w:eastAsia="ru-RU"/>
        </w:rPr>
        <w:t xml:space="preserve">                                                                                                           в часах</w:t>
      </w:r>
    </w:p>
    <w:tbl>
      <w:tblPr>
        <w:tblStyle w:val="af1"/>
        <w:tblW w:w="9747" w:type="dxa"/>
        <w:tblInd w:w="142" w:type="dxa"/>
        <w:tblLook w:val="04A0" w:firstRow="1" w:lastRow="0" w:firstColumn="1" w:lastColumn="0" w:noHBand="0" w:noVBand="1"/>
      </w:tblPr>
      <w:tblGrid>
        <w:gridCol w:w="827"/>
        <w:gridCol w:w="677"/>
        <w:gridCol w:w="756"/>
        <w:gridCol w:w="756"/>
        <w:gridCol w:w="756"/>
        <w:gridCol w:w="678"/>
        <w:gridCol w:w="756"/>
        <w:gridCol w:w="810"/>
        <w:gridCol w:w="756"/>
        <w:gridCol w:w="810"/>
        <w:gridCol w:w="810"/>
        <w:gridCol w:w="677"/>
        <w:gridCol w:w="678"/>
      </w:tblGrid>
      <w:tr w:rsidR="00DA6BAE" w:rsidRPr="00DA6BAE" w:rsidTr="00826BD7">
        <w:trPr>
          <w:cantSplit/>
          <w:trHeight w:val="1134"/>
        </w:trPr>
        <w:tc>
          <w:tcPr>
            <w:tcW w:w="959" w:type="dxa"/>
            <w:textDirection w:val="btLr"/>
            <w:vAlign w:val="center"/>
          </w:tcPr>
          <w:p w:rsidR="00DA6BAE" w:rsidRPr="00DA6BAE" w:rsidRDefault="00DA6BAE" w:rsidP="00DA6BAE">
            <w:pPr>
              <w:spacing w:line="360" w:lineRule="auto"/>
              <w:ind w:left="113" w:right="113"/>
              <w:jc w:val="center"/>
              <w:rPr>
                <w:sz w:val="24"/>
                <w:szCs w:val="24"/>
              </w:rPr>
            </w:pPr>
            <w:r w:rsidRPr="00DA6BAE">
              <w:rPr>
                <w:sz w:val="24"/>
                <w:szCs w:val="24"/>
              </w:rPr>
              <w:t>Месяц</w:t>
            </w:r>
          </w:p>
        </w:tc>
        <w:tc>
          <w:tcPr>
            <w:tcW w:w="708" w:type="dxa"/>
            <w:vAlign w:val="center"/>
          </w:tcPr>
          <w:p w:rsidR="00DA6BAE" w:rsidRPr="00DA6BAE" w:rsidRDefault="00DA6BAE" w:rsidP="00DA6BAE">
            <w:pPr>
              <w:spacing w:line="360" w:lineRule="auto"/>
              <w:jc w:val="center"/>
              <w:rPr>
                <w:sz w:val="24"/>
                <w:szCs w:val="24"/>
                <w:lang w:val="en-US"/>
              </w:rPr>
            </w:pPr>
            <w:r w:rsidRPr="00DA6BAE">
              <w:rPr>
                <w:sz w:val="24"/>
                <w:szCs w:val="24"/>
                <w:lang w:val="en-US"/>
              </w:rPr>
              <w:t>I</w:t>
            </w:r>
          </w:p>
        </w:tc>
        <w:tc>
          <w:tcPr>
            <w:tcW w:w="709" w:type="dxa"/>
            <w:vAlign w:val="center"/>
          </w:tcPr>
          <w:p w:rsidR="00DA6BAE" w:rsidRPr="00DA6BAE" w:rsidRDefault="00DA6BAE" w:rsidP="00DA6BAE">
            <w:pPr>
              <w:spacing w:line="360" w:lineRule="auto"/>
              <w:jc w:val="center"/>
              <w:rPr>
                <w:sz w:val="24"/>
                <w:szCs w:val="24"/>
                <w:lang w:val="en-US"/>
              </w:rPr>
            </w:pPr>
            <w:r w:rsidRPr="00DA6BAE">
              <w:rPr>
                <w:sz w:val="24"/>
                <w:szCs w:val="24"/>
                <w:lang w:val="en-US"/>
              </w:rPr>
              <w:t>II</w:t>
            </w:r>
          </w:p>
        </w:tc>
        <w:tc>
          <w:tcPr>
            <w:tcW w:w="657" w:type="dxa"/>
            <w:vAlign w:val="center"/>
          </w:tcPr>
          <w:p w:rsidR="00DA6BAE" w:rsidRPr="00DA6BAE" w:rsidRDefault="00DA6BAE" w:rsidP="00DA6BAE">
            <w:pPr>
              <w:spacing w:line="360" w:lineRule="auto"/>
              <w:jc w:val="center"/>
              <w:rPr>
                <w:sz w:val="24"/>
                <w:szCs w:val="24"/>
                <w:lang w:val="en-US"/>
              </w:rPr>
            </w:pPr>
            <w:r w:rsidRPr="00DA6BAE">
              <w:rPr>
                <w:sz w:val="24"/>
                <w:szCs w:val="24"/>
                <w:lang w:val="en-US"/>
              </w:rPr>
              <w:t>III</w:t>
            </w:r>
          </w:p>
        </w:tc>
        <w:tc>
          <w:tcPr>
            <w:tcW w:w="619" w:type="dxa"/>
            <w:vAlign w:val="center"/>
          </w:tcPr>
          <w:p w:rsidR="00DA6BAE" w:rsidRPr="00DA6BAE" w:rsidRDefault="00DA6BAE" w:rsidP="00DA6BAE">
            <w:pPr>
              <w:spacing w:line="360" w:lineRule="auto"/>
              <w:jc w:val="center"/>
              <w:rPr>
                <w:sz w:val="24"/>
                <w:szCs w:val="24"/>
                <w:lang w:val="en-US"/>
              </w:rPr>
            </w:pPr>
            <w:r w:rsidRPr="00DA6BAE">
              <w:rPr>
                <w:sz w:val="24"/>
                <w:szCs w:val="24"/>
                <w:lang w:val="en-US"/>
              </w:rPr>
              <w:t>IV</w:t>
            </w:r>
          </w:p>
        </w:tc>
        <w:tc>
          <w:tcPr>
            <w:tcW w:w="709" w:type="dxa"/>
            <w:vAlign w:val="center"/>
          </w:tcPr>
          <w:p w:rsidR="00DA6BAE" w:rsidRPr="00DA6BAE" w:rsidRDefault="00DA6BAE" w:rsidP="00DA6BAE">
            <w:pPr>
              <w:spacing w:line="360" w:lineRule="auto"/>
              <w:jc w:val="center"/>
              <w:rPr>
                <w:sz w:val="24"/>
                <w:szCs w:val="24"/>
                <w:lang w:val="en-US"/>
              </w:rPr>
            </w:pPr>
            <w:r w:rsidRPr="00DA6BAE">
              <w:rPr>
                <w:sz w:val="24"/>
                <w:szCs w:val="24"/>
                <w:lang w:val="en-US"/>
              </w:rPr>
              <w:t>V</w:t>
            </w:r>
          </w:p>
        </w:tc>
        <w:tc>
          <w:tcPr>
            <w:tcW w:w="708" w:type="dxa"/>
            <w:vAlign w:val="center"/>
          </w:tcPr>
          <w:p w:rsidR="00DA6BAE" w:rsidRPr="00DA6BAE" w:rsidRDefault="00DA6BAE" w:rsidP="00DA6BAE">
            <w:pPr>
              <w:spacing w:line="360" w:lineRule="auto"/>
              <w:jc w:val="center"/>
              <w:rPr>
                <w:sz w:val="24"/>
                <w:szCs w:val="24"/>
                <w:lang w:val="en-US"/>
              </w:rPr>
            </w:pPr>
            <w:r w:rsidRPr="00DA6BAE">
              <w:rPr>
                <w:sz w:val="24"/>
                <w:szCs w:val="24"/>
                <w:lang w:val="en-US"/>
              </w:rPr>
              <w:t>VI</w:t>
            </w:r>
          </w:p>
        </w:tc>
        <w:tc>
          <w:tcPr>
            <w:tcW w:w="851" w:type="dxa"/>
            <w:vAlign w:val="center"/>
          </w:tcPr>
          <w:p w:rsidR="00DA6BAE" w:rsidRPr="00DA6BAE" w:rsidRDefault="00DA6BAE" w:rsidP="00DA6BAE">
            <w:pPr>
              <w:spacing w:line="360" w:lineRule="auto"/>
              <w:jc w:val="center"/>
              <w:rPr>
                <w:sz w:val="24"/>
                <w:szCs w:val="24"/>
                <w:lang w:val="en-US"/>
              </w:rPr>
            </w:pPr>
            <w:r w:rsidRPr="00DA6BAE">
              <w:rPr>
                <w:sz w:val="24"/>
                <w:szCs w:val="24"/>
                <w:lang w:val="en-US"/>
              </w:rPr>
              <w:t>VII</w:t>
            </w:r>
          </w:p>
        </w:tc>
        <w:tc>
          <w:tcPr>
            <w:tcW w:w="709" w:type="dxa"/>
            <w:vAlign w:val="center"/>
          </w:tcPr>
          <w:p w:rsidR="00DA6BAE" w:rsidRPr="00DA6BAE" w:rsidRDefault="00DA6BAE" w:rsidP="00DA6BAE">
            <w:pPr>
              <w:spacing w:line="360" w:lineRule="auto"/>
              <w:jc w:val="center"/>
              <w:rPr>
                <w:sz w:val="24"/>
                <w:szCs w:val="24"/>
                <w:lang w:val="en-US"/>
              </w:rPr>
            </w:pPr>
            <w:r w:rsidRPr="00DA6BAE">
              <w:rPr>
                <w:sz w:val="24"/>
                <w:szCs w:val="24"/>
                <w:lang w:val="en-US"/>
              </w:rPr>
              <w:t>VIII</w:t>
            </w:r>
          </w:p>
        </w:tc>
        <w:tc>
          <w:tcPr>
            <w:tcW w:w="850" w:type="dxa"/>
            <w:vAlign w:val="center"/>
          </w:tcPr>
          <w:p w:rsidR="00DA6BAE" w:rsidRPr="00DA6BAE" w:rsidRDefault="00DA6BAE" w:rsidP="00DA6BAE">
            <w:pPr>
              <w:spacing w:line="360" w:lineRule="auto"/>
              <w:jc w:val="center"/>
              <w:rPr>
                <w:sz w:val="24"/>
                <w:szCs w:val="24"/>
                <w:lang w:val="en-US"/>
              </w:rPr>
            </w:pPr>
            <w:r w:rsidRPr="00DA6BAE">
              <w:rPr>
                <w:sz w:val="24"/>
                <w:szCs w:val="24"/>
                <w:lang w:val="en-US"/>
              </w:rPr>
              <w:t>IX</w:t>
            </w:r>
          </w:p>
        </w:tc>
        <w:tc>
          <w:tcPr>
            <w:tcW w:w="851" w:type="dxa"/>
            <w:vAlign w:val="center"/>
          </w:tcPr>
          <w:p w:rsidR="00DA6BAE" w:rsidRPr="00DA6BAE" w:rsidRDefault="00DA6BAE" w:rsidP="00DA6BAE">
            <w:pPr>
              <w:spacing w:line="360" w:lineRule="auto"/>
              <w:jc w:val="center"/>
              <w:rPr>
                <w:sz w:val="24"/>
                <w:szCs w:val="24"/>
                <w:lang w:val="en-US"/>
              </w:rPr>
            </w:pPr>
            <w:r w:rsidRPr="00DA6BAE">
              <w:rPr>
                <w:sz w:val="24"/>
                <w:szCs w:val="24"/>
                <w:lang w:val="en-US"/>
              </w:rPr>
              <w:t>X</w:t>
            </w:r>
          </w:p>
        </w:tc>
        <w:tc>
          <w:tcPr>
            <w:tcW w:w="708" w:type="dxa"/>
            <w:vAlign w:val="center"/>
          </w:tcPr>
          <w:p w:rsidR="00DA6BAE" w:rsidRPr="00DA6BAE" w:rsidRDefault="00DA6BAE" w:rsidP="00DA6BAE">
            <w:pPr>
              <w:spacing w:line="360" w:lineRule="auto"/>
              <w:jc w:val="center"/>
              <w:rPr>
                <w:sz w:val="24"/>
                <w:szCs w:val="24"/>
                <w:lang w:val="en-US"/>
              </w:rPr>
            </w:pPr>
            <w:r w:rsidRPr="00DA6BAE">
              <w:rPr>
                <w:sz w:val="24"/>
                <w:szCs w:val="24"/>
                <w:lang w:val="en-US"/>
              </w:rPr>
              <w:t>XI</w:t>
            </w:r>
          </w:p>
        </w:tc>
        <w:tc>
          <w:tcPr>
            <w:tcW w:w="709" w:type="dxa"/>
            <w:vAlign w:val="center"/>
          </w:tcPr>
          <w:p w:rsidR="00DA6BAE" w:rsidRPr="00DA6BAE" w:rsidRDefault="00DA6BAE" w:rsidP="00DA6BAE">
            <w:pPr>
              <w:spacing w:line="360" w:lineRule="auto"/>
              <w:jc w:val="center"/>
              <w:rPr>
                <w:sz w:val="24"/>
                <w:szCs w:val="24"/>
                <w:lang w:val="en-US"/>
              </w:rPr>
            </w:pPr>
            <w:r w:rsidRPr="00DA6BAE">
              <w:rPr>
                <w:sz w:val="24"/>
                <w:szCs w:val="24"/>
                <w:lang w:val="en-US"/>
              </w:rPr>
              <w:t>XII</w:t>
            </w:r>
          </w:p>
        </w:tc>
      </w:tr>
      <w:tr w:rsidR="00DA6BAE" w:rsidRPr="00DA6BAE" w:rsidTr="00826BD7">
        <w:trPr>
          <w:cantSplit/>
          <w:trHeight w:val="2067"/>
        </w:trPr>
        <w:tc>
          <w:tcPr>
            <w:tcW w:w="959" w:type="dxa"/>
            <w:textDirection w:val="btLr"/>
          </w:tcPr>
          <w:p w:rsidR="00DA6BAE" w:rsidRPr="00DA6BAE" w:rsidRDefault="00DA6BAE" w:rsidP="00DA6BAE">
            <w:pPr>
              <w:ind w:left="113" w:right="113"/>
              <w:jc w:val="center"/>
              <w:rPr>
                <w:sz w:val="24"/>
                <w:szCs w:val="24"/>
              </w:rPr>
            </w:pPr>
            <w:proofErr w:type="spellStart"/>
            <w:proofErr w:type="gramStart"/>
            <w:r w:rsidRPr="00DA6BAE">
              <w:rPr>
                <w:sz w:val="24"/>
                <w:szCs w:val="24"/>
              </w:rPr>
              <w:t>Продолжитель-ность</w:t>
            </w:r>
            <w:proofErr w:type="spellEnd"/>
            <w:proofErr w:type="gramEnd"/>
            <w:r w:rsidRPr="00DA6BAE">
              <w:rPr>
                <w:sz w:val="24"/>
                <w:szCs w:val="24"/>
              </w:rPr>
              <w:t xml:space="preserve"> дня, ч.</w:t>
            </w:r>
          </w:p>
        </w:tc>
        <w:tc>
          <w:tcPr>
            <w:tcW w:w="708" w:type="dxa"/>
            <w:vAlign w:val="center"/>
          </w:tcPr>
          <w:p w:rsidR="00DA6BAE" w:rsidRPr="00DA6BAE" w:rsidRDefault="00DA6BAE" w:rsidP="00DA6BAE">
            <w:pPr>
              <w:spacing w:line="360" w:lineRule="auto"/>
              <w:jc w:val="center"/>
              <w:rPr>
                <w:sz w:val="24"/>
                <w:szCs w:val="24"/>
              </w:rPr>
            </w:pPr>
            <w:r w:rsidRPr="00DA6BAE">
              <w:rPr>
                <w:sz w:val="24"/>
                <w:szCs w:val="24"/>
              </w:rPr>
              <w:t>8,53</w:t>
            </w:r>
          </w:p>
        </w:tc>
        <w:tc>
          <w:tcPr>
            <w:tcW w:w="709" w:type="dxa"/>
            <w:vAlign w:val="center"/>
          </w:tcPr>
          <w:p w:rsidR="00DA6BAE" w:rsidRPr="00DA6BAE" w:rsidRDefault="00DA6BAE" w:rsidP="00DA6BAE">
            <w:pPr>
              <w:spacing w:line="360" w:lineRule="auto"/>
              <w:jc w:val="center"/>
              <w:rPr>
                <w:sz w:val="24"/>
                <w:szCs w:val="24"/>
              </w:rPr>
            </w:pPr>
            <w:r w:rsidRPr="00DA6BAE">
              <w:rPr>
                <w:sz w:val="24"/>
                <w:szCs w:val="24"/>
              </w:rPr>
              <w:t>10,03</w:t>
            </w:r>
          </w:p>
        </w:tc>
        <w:tc>
          <w:tcPr>
            <w:tcW w:w="657" w:type="dxa"/>
            <w:vAlign w:val="center"/>
          </w:tcPr>
          <w:p w:rsidR="00DA6BAE" w:rsidRPr="00DA6BAE" w:rsidRDefault="00DA6BAE" w:rsidP="00DA6BAE">
            <w:pPr>
              <w:spacing w:line="360" w:lineRule="auto"/>
              <w:jc w:val="center"/>
              <w:rPr>
                <w:sz w:val="24"/>
                <w:szCs w:val="24"/>
              </w:rPr>
            </w:pPr>
            <w:r w:rsidRPr="00DA6BAE">
              <w:rPr>
                <w:sz w:val="24"/>
                <w:szCs w:val="24"/>
              </w:rPr>
              <w:t>11,85</w:t>
            </w:r>
          </w:p>
        </w:tc>
        <w:tc>
          <w:tcPr>
            <w:tcW w:w="619" w:type="dxa"/>
            <w:vAlign w:val="center"/>
          </w:tcPr>
          <w:p w:rsidR="00DA6BAE" w:rsidRPr="00DA6BAE" w:rsidRDefault="00DA6BAE" w:rsidP="00DA6BAE">
            <w:pPr>
              <w:spacing w:line="360" w:lineRule="auto"/>
              <w:jc w:val="center"/>
              <w:rPr>
                <w:sz w:val="24"/>
                <w:szCs w:val="24"/>
              </w:rPr>
            </w:pPr>
            <w:r w:rsidRPr="00DA6BAE">
              <w:rPr>
                <w:sz w:val="24"/>
                <w:szCs w:val="24"/>
              </w:rPr>
              <w:t>13,82</w:t>
            </w:r>
          </w:p>
        </w:tc>
        <w:tc>
          <w:tcPr>
            <w:tcW w:w="709" w:type="dxa"/>
            <w:vAlign w:val="center"/>
          </w:tcPr>
          <w:p w:rsidR="00DA6BAE" w:rsidRPr="00DA6BAE" w:rsidRDefault="00DA6BAE" w:rsidP="00DA6BAE">
            <w:pPr>
              <w:spacing w:line="360" w:lineRule="auto"/>
              <w:jc w:val="center"/>
              <w:rPr>
                <w:sz w:val="24"/>
                <w:szCs w:val="24"/>
              </w:rPr>
            </w:pPr>
            <w:r w:rsidRPr="00DA6BAE">
              <w:rPr>
                <w:sz w:val="24"/>
                <w:szCs w:val="24"/>
              </w:rPr>
              <w:t>15,5</w:t>
            </w:r>
          </w:p>
        </w:tc>
        <w:tc>
          <w:tcPr>
            <w:tcW w:w="708" w:type="dxa"/>
            <w:vAlign w:val="center"/>
          </w:tcPr>
          <w:p w:rsidR="00DA6BAE" w:rsidRPr="00DA6BAE" w:rsidRDefault="00DA6BAE" w:rsidP="00DA6BAE">
            <w:pPr>
              <w:spacing w:line="360" w:lineRule="auto"/>
              <w:jc w:val="center"/>
              <w:rPr>
                <w:sz w:val="24"/>
                <w:szCs w:val="24"/>
              </w:rPr>
            </w:pPr>
            <w:r w:rsidRPr="00DA6BAE">
              <w:rPr>
                <w:sz w:val="24"/>
                <w:szCs w:val="24"/>
              </w:rPr>
              <w:t>16,42</w:t>
            </w:r>
          </w:p>
        </w:tc>
        <w:tc>
          <w:tcPr>
            <w:tcW w:w="851" w:type="dxa"/>
            <w:vAlign w:val="center"/>
          </w:tcPr>
          <w:p w:rsidR="00DA6BAE" w:rsidRPr="00DA6BAE" w:rsidRDefault="00DA6BAE" w:rsidP="00DA6BAE">
            <w:pPr>
              <w:spacing w:line="360" w:lineRule="auto"/>
              <w:jc w:val="center"/>
              <w:rPr>
                <w:sz w:val="24"/>
                <w:szCs w:val="24"/>
              </w:rPr>
            </w:pPr>
            <w:r w:rsidRPr="00DA6BAE">
              <w:rPr>
                <w:sz w:val="24"/>
                <w:szCs w:val="24"/>
              </w:rPr>
              <w:t>16,02</w:t>
            </w:r>
          </w:p>
        </w:tc>
        <w:tc>
          <w:tcPr>
            <w:tcW w:w="709" w:type="dxa"/>
            <w:vAlign w:val="center"/>
          </w:tcPr>
          <w:p w:rsidR="00DA6BAE" w:rsidRPr="00DA6BAE" w:rsidRDefault="00DA6BAE" w:rsidP="00DA6BAE">
            <w:pPr>
              <w:spacing w:line="360" w:lineRule="auto"/>
              <w:jc w:val="center"/>
              <w:rPr>
                <w:sz w:val="24"/>
                <w:szCs w:val="24"/>
              </w:rPr>
            </w:pPr>
            <w:r w:rsidRPr="00DA6BAE">
              <w:rPr>
                <w:sz w:val="24"/>
                <w:szCs w:val="24"/>
              </w:rPr>
              <w:t>14,55</w:t>
            </w:r>
          </w:p>
        </w:tc>
        <w:tc>
          <w:tcPr>
            <w:tcW w:w="850" w:type="dxa"/>
            <w:vAlign w:val="center"/>
          </w:tcPr>
          <w:p w:rsidR="00DA6BAE" w:rsidRPr="00DA6BAE" w:rsidRDefault="00DA6BAE" w:rsidP="00DA6BAE">
            <w:pPr>
              <w:spacing w:line="360" w:lineRule="auto"/>
              <w:jc w:val="center"/>
              <w:rPr>
                <w:sz w:val="24"/>
                <w:szCs w:val="24"/>
              </w:rPr>
            </w:pPr>
            <w:r w:rsidRPr="00DA6BAE">
              <w:rPr>
                <w:sz w:val="24"/>
                <w:szCs w:val="24"/>
              </w:rPr>
              <w:t>12,67</w:t>
            </w:r>
          </w:p>
        </w:tc>
        <w:tc>
          <w:tcPr>
            <w:tcW w:w="851" w:type="dxa"/>
            <w:vAlign w:val="center"/>
          </w:tcPr>
          <w:p w:rsidR="00DA6BAE" w:rsidRPr="00DA6BAE" w:rsidRDefault="00DA6BAE" w:rsidP="00DA6BAE">
            <w:pPr>
              <w:spacing w:line="360" w:lineRule="auto"/>
              <w:jc w:val="center"/>
              <w:rPr>
                <w:sz w:val="24"/>
                <w:szCs w:val="24"/>
              </w:rPr>
            </w:pPr>
            <w:r w:rsidRPr="00DA6BAE">
              <w:rPr>
                <w:sz w:val="24"/>
                <w:szCs w:val="24"/>
              </w:rPr>
              <w:t>10,77</w:t>
            </w:r>
          </w:p>
        </w:tc>
        <w:tc>
          <w:tcPr>
            <w:tcW w:w="708" w:type="dxa"/>
            <w:vAlign w:val="center"/>
          </w:tcPr>
          <w:p w:rsidR="00DA6BAE" w:rsidRPr="00DA6BAE" w:rsidRDefault="00DA6BAE" w:rsidP="00DA6BAE">
            <w:pPr>
              <w:spacing w:line="360" w:lineRule="auto"/>
              <w:jc w:val="center"/>
              <w:rPr>
                <w:sz w:val="24"/>
                <w:szCs w:val="24"/>
              </w:rPr>
            </w:pPr>
            <w:r w:rsidRPr="00DA6BAE">
              <w:rPr>
                <w:sz w:val="24"/>
                <w:szCs w:val="24"/>
              </w:rPr>
              <w:t>9,02</w:t>
            </w:r>
          </w:p>
        </w:tc>
        <w:tc>
          <w:tcPr>
            <w:tcW w:w="709" w:type="dxa"/>
            <w:vAlign w:val="center"/>
          </w:tcPr>
          <w:p w:rsidR="00DA6BAE" w:rsidRPr="00DA6BAE" w:rsidRDefault="00DA6BAE" w:rsidP="00DA6BAE">
            <w:pPr>
              <w:spacing w:line="360" w:lineRule="auto"/>
              <w:jc w:val="center"/>
              <w:rPr>
                <w:sz w:val="24"/>
                <w:szCs w:val="24"/>
              </w:rPr>
            </w:pPr>
            <w:r w:rsidRPr="00DA6BAE">
              <w:rPr>
                <w:sz w:val="24"/>
                <w:szCs w:val="24"/>
              </w:rPr>
              <w:t>8,08</w:t>
            </w:r>
          </w:p>
        </w:tc>
      </w:tr>
    </w:tbl>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lastRenderedPageBreak/>
        <w:t xml:space="preserve">Дорожно – климатический график строится исходя из данных СНиП 23.01 – 99 «Строительная </w:t>
      </w:r>
      <w:proofErr w:type="spellStart"/>
      <w:r w:rsidRPr="00DA6BAE">
        <w:rPr>
          <w:rFonts w:ascii="Times New Roman" w:eastAsia="Times New Roman" w:hAnsi="Times New Roman" w:cs="Times New Roman"/>
          <w:sz w:val="28"/>
          <w:szCs w:val="24"/>
          <w:lang w:eastAsia="ru-RU"/>
        </w:rPr>
        <w:t>климотология</w:t>
      </w:r>
      <w:proofErr w:type="spellEnd"/>
      <w:r w:rsidRPr="00DA6BAE">
        <w:rPr>
          <w:rFonts w:ascii="Times New Roman" w:eastAsia="Times New Roman" w:hAnsi="Times New Roman" w:cs="Times New Roman"/>
          <w:sz w:val="28"/>
          <w:szCs w:val="24"/>
          <w:lang w:eastAsia="ru-RU"/>
        </w:rPr>
        <w:t xml:space="preserve"> и геофизика». Данные берутся по ближней метеостанции, в данном случае это </w:t>
      </w:r>
      <w:proofErr w:type="spellStart"/>
      <w:r w:rsidRPr="00DA6BAE">
        <w:rPr>
          <w:rFonts w:ascii="Times New Roman" w:eastAsia="Times New Roman" w:hAnsi="Times New Roman" w:cs="Times New Roman"/>
          <w:sz w:val="28"/>
          <w:szCs w:val="24"/>
          <w:lang w:eastAsia="ru-RU"/>
        </w:rPr>
        <w:t>Локтевская</w:t>
      </w:r>
      <w:proofErr w:type="spellEnd"/>
      <w:r w:rsidRPr="00DA6BAE">
        <w:rPr>
          <w:rFonts w:ascii="Times New Roman" w:eastAsia="Times New Roman" w:hAnsi="Times New Roman" w:cs="Times New Roman"/>
          <w:sz w:val="28"/>
          <w:szCs w:val="24"/>
          <w:lang w:eastAsia="ru-RU"/>
        </w:rPr>
        <w:t xml:space="preserve"> и </w:t>
      </w:r>
      <w:proofErr w:type="spellStart"/>
      <w:r w:rsidRPr="00DA6BAE">
        <w:rPr>
          <w:rFonts w:ascii="Times New Roman" w:eastAsia="Times New Roman" w:hAnsi="Times New Roman" w:cs="Times New Roman"/>
          <w:sz w:val="28"/>
          <w:szCs w:val="24"/>
          <w:lang w:eastAsia="ru-RU"/>
        </w:rPr>
        <w:t>Рубцовская</w:t>
      </w:r>
      <w:proofErr w:type="spellEnd"/>
      <w:r w:rsidRPr="00DA6BAE">
        <w:rPr>
          <w:rFonts w:ascii="Times New Roman" w:eastAsia="Times New Roman" w:hAnsi="Times New Roman" w:cs="Times New Roman"/>
          <w:sz w:val="28"/>
          <w:szCs w:val="24"/>
          <w:lang w:eastAsia="ru-RU"/>
        </w:rPr>
        <w:t xml:space="preserve"> метеостанции.</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 xml:space="preserve">Из климатического графика видно, что переход температуры через ноль происходит в третьей декаде октября для </w:t>
      </w:r>
      <w:r w:rsidRPr="00DA6BAE">
        <w:rPr>
          <w:rFonts w:ascii="Times New Roman" w:eastAsia="Times New Roman" w:hAnsi="Times New Roman" w:cs="Times New Roman"/>
          <w:sz w:val="28"/>
          <w:szCs w:val="24"/>
          <w:lang w:val="en-US" w:eastAsia="ru-RU"/>
        </w:rPr>
        <w:t>IV</w:t>
      </w:r>
      <w:r w:rsidRPr="00DA6BAE">
        <w:rPr>
          <w:rFonts w:ascii="Times New Roman" w:eastAsia="Times New Roman" w:hAnsi="Times New Roman" w:cs="Times New Roman"/>
          <w:sz w:val="28"/>
          <w:szCs w:val="24"/>
          <w:lang w:eastAsia="ru-RU"/>
        </w:rPr>
        <w:t xml:space="preserve"> климатической зоны. Максимальная температура 20,2</w:t>
      </w:r>
      <w:r w:rsidRPr="00DA6BAE">
        <w:rPr>
          <w:rFonts w:ascii="Times New Roman" w:eastAsia="Times New Roman" w:hAnsi="Times New Roman" w:cs="Times New Roman"/>
          <w:sz w:val="28"/>
          <w:szCs w:val="24"/>
          <w:vertAlign w:val="superscript"/>
          <w:lang w:eastAsia="ru-RU"/>
        </w:rPr>
        <w:t>0</w:t>
      </w:r>
      <w:proofErr w:type="gramStart"/>
      <w:r w:rsidRPr="00DA6BAE">
        <w:rPr>
          <w:rFonts w:ascii="Times New Roman" w:eastAsia="Times New Roman" w:hAnsi="Times New Roman" w:cs="Times New Roman"/>
          <w:sz w:val="28"/>
          <w:szCs w:val="24"/>
          <w:lang w:eastAsia="ru-RU"/>
        </w:rPr>
        <w:t>С</w:t>
      </w:r>
      <w:proofErr w:type="gramEnd"/>
      <w:r w:rsidRPr="00DA6BAE">
        <w:rPr>
          <w:rFonts w:ascii="Times New Roman" w:eastAsia="Times New Roman" w:hAnsi="Times New Roman" w:cs="Times New Roman"/>
          <w:sz w:val="28"/>
          <w:szCs w:val="24"/>
          <w:lang w:eastAsia="ru-RU"/>
        </w:rPr>
        <w:t xml:space="preserve"> приходится на середину июля. Максимальная влажность составляет 14,9 </w:t>
      </w:r>
      <w:proofErr w:type="spellStart"/>
      <w:r w:rsidRPr="00DA6BAE">
        <w:rPr>
          <w:rFonts w:ascii="Times New Roman" w:eastAsia="Times New Roman" w:hAnsi="Times New Roman" w:cs="Times New Roman"/>
          <w:sz w:val="28"/>
          <w:szCs w:val="24"/>
          <w:lang w:eastAsia="ru-RU"/>
        </w:rPr>
        <w:t>Мба</w:t>
      </w:r>
      <w:proofErr w:type="spellEnd"/>
      <w:r w:rsidRPr="00DA6BAE">
        <w:rPr>
          <w:rFonts w:ascii="Times New Roman" w:eastAsia="Times New Roman" w:hAnsi="Times New Roman" w:cs="Times New Roman"/>
          <w:sz w:val="28"/>
          <w:szCs w:val="24"/>
          <w:lang w:eastAsia="ru-RU"/>
        </w:rPr>
        <w:t xml:space="preserve"> и приходится на середину июля. Максимальное количество дождевых осадков 67 мм, минимальное – 29 мм. Максимальное количество снеговых осадков 45 см, минимальное – 17 см. Наибольшая глубина промерзания грунта в середине марта и составляет 140 см. Максимальная высота снежного покрова в марте составляет 27см.</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Продолжительность весенней распутицы определяется по формуле:</w:t>
      </w:r>
    </w:p>
    <w:p w:rsidR="00DA6BAE" w:rsidRPr="00DA6BAE" w:rsidRDefault="00DA6BAE" w:rsidP="00DA6BAE">
      <w:pPr>
        <w:spacing w:after="0" w:line="24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position w:val="-24"/>
          <w:sz w:val="28"/>
          <w:szCs w:val="24"/>
          <w:lang w:eastAsia="ru-RU"/>
        </w:rPr>
        <w:object w:dxaOrig="13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5pt;height:30.75pt" o:ole="">
            <v:imagedata r:id="rId9" o:title=""/>
          </v:shape>
          <o:OLEObject Type="Embed" ProgID="Equation.3" ShapeID="_x0000_i1025" DrawAspect="Content" ObjectID="_1381220726" r:id="rId10"/>
        </w:object>
      </w:r>
      <w:r w:rsidRPr="00DA6BAE">
        <w:rPr>
          <w:rFonts w:ascii="Times New Roman" w:eastAsia="Times New Roman" w:hAnsi="Times New Roman" w:cs="Times New Roman"/>
          <w:sz w:val="28"/>
          <w:szCs w:val="24"/>
          <w:lang w:eastAsia="ru-RU"/>
        </w:rPr>
        <w:t xml:space="preserve"> ;                                                                                           (1.1)</w:t>
      </w:r>
    </w:p>
    <w:p w:rsidR="00DA6BAE" w:rsidRPr="00DA6BAE" w:rsidRDefault="00DA6BAE" w:rsidP="00DA6BAE">
      <w:pPr>
        <w:spacing w:after="0" w:line="240" w:lineRule="auto"/>
        <w:ind w:left="142" w:firstLine="709"/>
        <w:rPr>
          <w:rFonts w:ascii="Times New Roman" w:eastAsia="Times New Roman" w:hAnsi="Times New Roman" w:cs="Times New Roman"/>
          <w:sz w:val="28"/>
          <w:szCs w:val="24"/>
          <w:lang w:eastAsia="ru-RU"/>
        </w:rPr>
      </w:pPr>
    </w:p>
    <w:p w:rsidR="00DA6BAE" w:rsidRPr="00DA6BAE" w:rsidRDefault="00DA6BAE" w:rsidP="00DA6BAE">
      <w:pPr>
        <w:spacing w:after="0" w:line="240" w:lineRule="auto"/>
        <w:ind w:left="142" w:firstLine="709"/>
        <w:rPr>
          <w:rFonts w:ascii="Times New Roman" w:eastAsia="Times New Roman" w:hAnsi="Times New Roman" w:cs="Times New Roman"/>
          <w:sz w:val="28"/>
          <w:szCs w:val="24"/>
          <w:lang w:eastAsia="ru-RU"/>
        </w:rPr>
      </w:pPr>
      <w:r w:rsidRPr="00DA6BAE">
        <w:rPr>
          <w:rFonts w:ascii="Times New Roman" w:eastAsia="Times New Roman" w:hAnsi="Times New Roman" w:cs="Times New Roman"/>
          <w:position w:val="-24"/>
          <w:sz w:val="28"/>
          <w:szCs w:val="24"/>
          <w:lang w:eastAsia="ru-RU"/>
        </w:rPr>
        <w:object w:dxaOrig="1719" w:dyaOrig="660">
          <v:shape id="_x0000_i1026" type="#_x0000_t75" style="width:86.25pt;height:33pt" o:ole="">
            <v:imagedata r:id="rId11" o:title=""/>
          </v:shape>
          <o:OLEObject Type="Embed" ProgID="Equation.3" ShapeID="_x0000_i1026" DrawAspect="Content" ObjectID="_1381220727" r:id="rId12"/>
        </w:object>
      </w:r>
      <w:r w:rsidRPr="00DA6BAE">
        <w:rPr>
          <w:rFonts w:ascii="Times New Roman" w:eastAsia="Times New Roman" w:hAnsi="Times New Roman" w:cs="Times New Roman"/>
          <w:sz w:val="28"/>
          <w:szCs w:val="24"/>
          <w:lang w:eastAsia="ru-RU"/>
        </w:rPr>
        <w:t xml:space="preserve">;                      </w:t>
      </w:r>
      <w:r w:rsidRPr="00DA6BAE">
        <w:rPr>
          <w:rFonts w:ascii="Times New Roman" w:eastAsia="Times New Roman" w:hAnsi="Times New Roman" w:cs="Times New Roman"/>
          <w:sz w:val="28"/>
          <w:szCs w:val="24"/>
          <w:lang w:eastAsia="ru-RU"/>
        </w:rPr>
        <w:tab/>
      </w:r>
      <w:r w:rsidRPr="00DA6BAE">
        <w:rPr>
          <w:rFonts w:ascii="Times New Roman" w:eastAsia="Times New Roman" w:hAnsi="Times New Roman" w:cs="Times New Roman"/>
          <w:sz w:val="28"/>
          <w:szCs w:val="24"/>
          <w:lang w:eastAsia="ru-RU"/>
        </w:rPr>
        <w:tab/>
        <w:t xml:space="preserve">                                                  </w:t>
      </w:r>
      <w:r w:rsidRPr="00DA6BAE">
        <w:rPr>
          <w:rFonts w:ascii="Times New Roman" w:eastAsia="Times New Roman" w:hAnsi="Times New Roman" w:cs="Times New Roman"/>
          <w:sz w:val="28"/>
          <w:szCs w:val="24"/>
          <w:lang w:eastAsia="ru-RU"/>
        </w:rPr>
        <w:tab/>
        <w:t xml:space="preserve">         (1.2)</w:t>
      </w:r>
    </w:p>
    <w:p w:rsidR="00DA6BAE" w:rsidRPr="00DA6BAE" w:rsidRDefault="00DA6BAE" w:rsidP="00DA6BAE">
      <w:pPr>
        <w:spacing w:after="0" w:line="24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 xml:space="preserve">Где </w:t>
      </w:r>
      <w:r w:rsidRPr="00DA6BAE">
        <w:rPr>
          <w:rFonts w:ascii="Times New Roman" w:eastAsia="Times New Roman" w:hAnsi="Times New Roman" w:cs="Times New Roman"/>
          <w:sz w:val="28"/>
          <w:szCs w:val="24"/>
          <w:lang w:eastAsia="ru-RU"/>
        </w:rPr>
        <w:object w:dxaOrig="300" w:dyaOrig="360">
          <v:shape id="_x0000_i1027" type="#_x0000_t75" style="width:15pt;height:18pt" o:ole="">
            <v:imagedata r:id="rId13" o:title=""/>
          </v:shape>
          <o:OLEObject Type="Embed" ProgID="Equation.3" ShapeID="_x0000_i1027" DrawAspect="Content" ObjectID="_1381220728" r:id="rId14"/>
        </w:object>
      </w:r>
      <w:r w:rsidRPr="00DA6BAE">
        <w:rPr>
          <w:rFonts w:ascii="Times New Roman" w:eastAsia="Times New Roman" w:hAnsi="Times New Roman" w:cs="Times New Roman"/>
          <w:sz w:val="28"/>
          <w:szCs w:val="24"/>
          <w:lang w:eastAsia="ru-RU"/>
        </w:rPr>
        <w:t xml:space="preserve"> - срок перехода температуры через 0</w:t>
      </w:r>
      <w:r w:rsidRPr="00DA6BAE">
        <w:rPr>
          <w:rFonts w:ascii="Times New Roman" w:eastAsia="Times New Roman" w:hAnsi="Times New Roman" w:cs="Times New Roman"/>
          <w:sz w:val="28"/>
          <w:szCs w:val="24"/>
          <w:vertAlign w:val="superscript"/>
          <w:lang w:eastAsia="ru-RU"/>
        </w:rPr>
        <w:t>0</w:t>
      </w:r>
      <w:r w:rsidRPr="00DA6BAE">
        <w:rPr>
          <w:rFonts w:ascii="Times New Roman" w:eastAsia="Times New Roman" w:hAnsi="Times New Roman" w:cs="Times New Roman"/>
          <w:sz w:val="28"/>
          <w:szCs w:val="24"/>
          <w:lang w:eastAsia="ru-RU"/>
        </w:rPr>
        <w:t>С</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position w:val="-12"/>
          <w:sz w:val="28"/>
          <w:szCs w:val="24"/>
          <w:lang w:eastAsia="ru-RU"/>
        </w:rPr>
        <w:object w:dxaOrig="300" w:dyaOrig="380">
          <v:shape id="_x0000_i1028" type="#_x0000_t75" style="width:15pt;height:24pt" o:ole="">
            <v:imagedata r:id="rId15" o:title=""/>
          </v:shape>
          <o:OLEObject Type="Embed" ProgID="Equation.3" ShapeID="_x0000_i1028" DrawAspect="Content" ObjectID="_1381220729" r:id="rId16"/>
        </w:object>
      </w:r>
      <w:r w:rsidRPr="00DA6BAE">
        <w:rPr>
          <w:rFonts w:ascii="Times New Roman" w:eastAsia="Times New Roman" w:hAnsi="Times New Roman" w:cs="Times New Roman"/>
          <w:sz w:val="28"/>
          <w:szCs w:val="24"/>
          <w:lang w:eastAsia="ru-RU"/>
        </w:rPr>
        <w:t xml:space="preserve"> , </w:t>
      </w:r>
      <w:r w:rsidRPr="00DA6BAE">
        <w:rPr>
          <w:rFonts w:ascii="Times New Roman" w:eastAsia="Times New Roman" w:hAnsi="Times New Roman" w:cs="Times New Roman"/>
          <w:position w:val="-10"/>
          <w:sz w:val="28"/>
          <w:szCs w:val="24"/>
          <w:lang w:eastAsia="ru-RU"/>
        </w:rPr>
        <w:object w:dxaOrig="300" w:dyaOrig="360">
          <v:shape id="_x0000_i1029" type="#_x0000_t75" style="width:15pt;height:22.5pt" o:ole="">
            <v:imagedata r:id="rId17" o:title=""/>
          </v:shape>
          <o:OLEObject Type="Embed" ProgID="Equation.3" ShapeID="_x0000_i1029" DrawAspect="Content" ObjectID="_1381220730" r:id="rId18"/>
        </w:object>
      </w:r>
      <w:r w:rsidRPr="00DA6BAE">
        <w:rPr>
          <w:rFonts w:ascii="Times New Roman" w:eastAsia="Times New Roman" w:hAnsi="Times New Roman" w:cs="Times New Roman"/>
          <w:sz w:val="28"/>
          <w:szCs w:val="24"/>
          <w:lang w:eastAsia="ru-RU"/>
        </w:rPr>
        <w:t xml:space="preserve">  ̶  начало и конец весенней распутицы.</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proofErr w:type="gramStart"/>
      <w:r w:rsidRPr="00DA6BAE">
        <w:rPr>
          <w:rFonts w:ascii="Times New Roman" w:eastAsia="Times New Roman" w:hAnsi="Times New Roman" w:cs="Times New Roman"/>
          <w:sz w:val="28"/>
          <w:szCs w:val="24"/>
          <w:lang w:val="en-US" w:eastAsia="ru-RU"/>
        </w:rPr>
        <w:t>h</w:t>
      </w:r>
      <w:proofErr w:type="spellStart"/>
      <w:r w:rsidRPr="00DA6BAE">
        <w:rPr>
          <w:rFonts w:ascii="Times New Roman" w:eastAsia="Times New Roman" w:hAnsi="Times New Roman" w:cs="Times New Roman"/>
          <w:sz w:val="28"/>
          <w:szCs w:val="24"/>
          <w:vertAlign w:val="subscript"/>
          <w:lang w:eastAsia="ru-RU"/>
        </w:rPr>
        <w:t>пр</w:t>
      </w:r>
      <w:proofErr w:type="spellEnd"/>
      <w:proofErr w:type="gramEnd"/>
      <w:r w:rsidRPr="00DA6BAE">
        <w:rPr>
          <w:rFonts w:ascii="Times New Roman" w:eastAsia="Times New Roman" w:hAnsi="Times New Roman" w:cs="Times New Roman"/>
          <w:sz w:val="28"/>
          <w:szCs w:val="24"/>
          <w:lang w:eastAsia="ru-RU"/>
        </w:rPr>
        <w:t xml:space="preserve"> – глубина промерзания грунта, см;</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val="en-US" w:eastAsia="ru-RU"/>
        </w:rPr>
        <w:sym w:font="Symbol" w:char="F061"/>
      </w:r>
      <w:r w:rsidRPr="00DA6BAE">
        <w:rPr>
          <w:rFonts w:ascii="Times New Roman" w:eastAsia="Times New Roman" w:hAnsi="Times New Roman" w:cs="Times New Roman"/>
          <w:sz w:val="28"/>
          <w:szCs w:val="24"/>
          <w:lang w:eastAsia="ru-RU"/>
        </w:rPr>
        <w:t xml:space="preserve">  ̶  коэффициент оттаивания грунта 1.2 – 6 см/сутки, для Алтайского края – 3,4.</w:t>
      </w:r>
    </w:p>
    <w:p w:rsidR="00DA6BAE" w:rsidRPr="00DA6BAE" w:rsidRDefault="00DA6BAE" w:rsidP="00DA6BAE">
      <w:pPr>
        <w:spacing w:after="0" w:line="240" w:lineRule="auto"/>
        <w:ind w:left="142" w:firstLine="709"/>
        <w:rPr>
          <w:rFonts w:ascii="Times New Roman" w:eastAsia="Times New Roman" w:hAnsi="Times New Roman" w:cs="Times New Roman"/>
          <w:sz w:val="28"/>
          <w:szCs w:val="24"/>
          <w:lang w:eastAsia="ru-RU"/>
        </w:rPr>
      </w:pPr>
      <w:r w:rsidRPr="00DA6BAE">
        <w:rPr>
          <w:rFonts w:ascii="Times New Roman" w:eastAsia="Times New Roman" w:hAnsi="Times New Roman" w:cs="Times New Roman"/>
          <w:position w:val="-24"/>
          <w:sz w:val="28"/>
          <w:szCs w:val="24"/>
          <w:lang w:eastAsia="ru-RU"/>
        </w:rPr>
        <w:object w:dxaOrig="2480" w:dyaOrig="620">
          <v:shape id="_x0000_i1030" type="#_x0000_t75" style="width:124.5pt;height:30.75pt" o:ole="">
            <v:imagedata r:id="rId19" o:title=""/>
          </v:shape>
          <o:OLEObject Type="Embed" ProgID="Equation.3" ShapeID="_x0000_i1030" DrawAspect="Content" ObjectID="_1381220731" r:id="rId20"/>
        </w:object>
      </w:r>
      <w:r w:rsidRPr="00DA6BAE">
        <w:rPr>
          <w:rFonts w:ascii="Times New Roman" w:eastAsia="Times New Roman" w:hAnsi="Times New Roman" w:cs="Times New Roman"/>
          <w:sz w:val="28"/>
          <w:szCs w:val="24"/>
          <w:lang w:eastAsia="ru-RU"/>
        </w:rPr>
        <w:tab/>
      </w:r>
    </w:p>
    <w:p w:rsidR="00DA6BAE" w:rsidRPr="00DA6BAE" w:rsidRDefault="00DA6BAE" w:rsidP="00DA6BAE">
      <w:pPr>
        <w:spacing w:after="0" w:line="240" w:lineRule="auto"/>
        <w:ind w:left="142" w:firstLine="709"/>
        <w:rPr>
          <w:rFonts w:ascii="Times New Roman" w:eastAsia="Times New Roman" w:hAnsi="Times New Roman" w:cs="Times New Roman"/>
          <w:b/>
          <w:bCs/>
          <w:sz w:val="28"/>
          <w:szCs w:val="24"/>
          <w:lang w:eastAsia="ru-RU"/>
        </w:rPr>
      </w:pPr>
      <w:r w:rsidRPr="00DA6BAE">
        <w:rPr>
          <w:rFonts w:ascii="Times New Roman" w:eastAsia="Times New Roman" w:hAnsi="Times New Roman" w:cs="Times New Roman"/>
          <w:position w:val="-24"/>
          <w:sz w:val="28"/>
          <w:szCs w:val="24"/>
          <w:lang w:eastAsia="ru-RU"/>
        </w:rPr>
        <w:object w:dxaOrig="2960" w:dyaOrig="620">
          <v:shape id="_x0000_i1031" type="#_x0000_t75" style="width:147.75pt;height:30.75pt" o:ole="">
            <v:imagedata r:id="rId21" o:title=""/>
          </v:shape>
          <o:OLEObject Type="Embed" ProgID="Equation.3" ShapeID="_x0000_i1031" DrawAspect="Content" ObjectID="_1381220732" r:id="rId22"/>
        </w:objec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Начало весенней распутицы 7 апреля, конец – 6 мая, продолжительность – 29 дней,  которые  входят в сезон строительных работ.</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 xml:space="preserve">Период осенней распутицы лежит в интервале температур </w:t>
      </w:r>
      <w:proofErr w:type="gramStart"/>
      <w:r w:rsidRPr="00DA6BAE">
        <w:rPr>
          <w:rFonts w:ascii="Times New Roman" w:eastAsia="Times New Roman" w:hAnsi="Times New Roman" w:cs="Times New Roman"/>
          <w:sz w:val="28"/>
          <w:szCs w:val="24"/>
          <w:lang w:eastAsia="ru-RU"/>
        </w:rPr>
        <w:t>от</w:t>
      </w:r>
      <w:proofErr w:type="gramEnd"/>
      <w:r w:rsidRPr="00DA6BAE">
        <w:rPr>
          <w:rFonts w:ascii="Times New Roman" w:eastAsia="Times New Roman" w:hAnsi="Times New Roman" w:cs="Times New Roman"/>
          <w:sz w:val="28"/>
          <w:szCs w:val="24"/>
          <w:lang w:eastAsia="ru-RU"/>
        </w:rPr>
        <w:t xml:space="preserve"> плюс 3 до минус 4 и определяется по дорожно – климатическому графику.</w:t>
      </w:r>
    </w:p>
    <w:p w:rsidR="00DA6BAE" w:rsidRPr="00DA6BAE" w:rsidRDefault="00DA6BAE" w:rsidP="00DA6BAE">
      <w:pPr>
        <w:spacing w:after="0" w:line="360" w:lineRule="auto"/>
        <w:ind w:left="142" w:firstLine="709"/>
        <w:jc w:val="both"/>
        <w:rPr>
          <w:rFonts w:ascii="Times New Roman" w:eastAsia="Times New Roman" w:hAnsi="Times New Roman" w:cs="Times New Roman"/>
          <w:position w:val="-24"/>
          <w:sz w:val="28"/>
          <w:szCs w:val="24"/>
          <w:lang w:eastAsia="ru-RU"/>
        </w:rPr>
      </w:pPr>
      <w:r w:rsidRPr="00DA6BAE">
        <w:rPr>
          <w:rFonts w:ascii="Times New Roman" w:eastAsia="Times New Roman" w:hAnsi="Times New Roman" w:cs="Times New Roman"/>
          <w:position w:val="-24"/>
          <w:sz w:val="28"/>
          <w:szCs w:val="24"/>
          <w:lang w:eastAsia="ru-RU"/>
        </w:rPr>
        <w:t>Начало осенней распутицы 14 октября, конец – 5 ноября, продолжительность 22 дня.</w:t>
      </w:r>
    </w:p>
    <w:p w:rsidR="00DA6BAE" w:rsidRPr="00DA6BAE" w:rsidRDefault="00DA6BAE" w:rsidP="00DA6BAE">
      <w:pPr>
        <w:spacing w:after="0" w:line="360" w:lineRule="auto"/>
        <w:ind w:left="142" w:firstLine="709"/>
        <w:rPr>
          <w:rFonts w:ascii="Times New Roman" w:eastAsia="Times New Roman" w:hAnsi="Times New Roman" w:cs="Times New Roman"/>
          <w:bCs/>
          <w:sz w:val="28"/>
          <w:szCs w:val="28"/>
          <w:lang w:eastAsia="ru-RU"/>
        </w:rPr>
      </w:pPr>
      <w:r w:rsidRPr="00DA6BAE">
        <w:rPr>
          <w:rFonts w:ascii="Times New Roman" w:eastAsia="Times New Roman" w:hAnsi="Times New Roman" w:cs="Times New Roman"/>
          <w:bCs/>
          <w:sz w:val="28"/>
          <w:szCs w:val="28"/>
          <w:lang w:eastAsia="ru-RU"/>
        </w:rPr>
        <w:lastRenderedPageBreak/>
        <w:t>1.7 Определение сроков строительства</w:t>
      </w:r>
      <w:r w:rsidRPr="00DA6BAE">
        <w:rPr>
          <w:rFonts w:ascii="Times New Roman" w:eastAsia="Times New Roman" w:hAnsi="Times New Roman" w:cs="Times New Roman"/>
          <w:bCs/>
          <w:sz w:val="28"/>
          <w:szCs w:val="28"/>
          <w:lang w:eastAsia="ru-RU"/>
        </w:rPr>
        <w:br/>
      </w:r>
    </w:p>
    <w:p w:rsidR="00DA6BAE" w:rsidRPr="00DA6BAE" w:rsidRDefault="00DA6BAE" w:rsidP="00DA6BAE">
      <w:pPr>
        <w:spacing w:after="0" w:line="360" w:lineRule="auto"/>
        <w:ind w:left="142" w:firstLine="709"/>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 xml:space="preserve">Основой для определения сроков строительства служит дорожно </w:t>
      </w:r>
      <w:proofErr w:type="gramStart"/>
      <w:r w:rsidRPr="00DA6BAE">
        <w:rPr>
          <w:rFonts w:ascii="Times New Roman" w:eastAsia="Times New Roman" w:hAnsi="Times New Roman" w:cs="Times New Roman"/>
          <w:sz w:val="28"/>
          <w:szCs w:val="24"/>
          <w:lang w:eastAsia="ru-RU"/>
        </w:rPr>
        <w:t>-к</w:t>
      </w:r>
      <w:proofErr w:type="gramEnd"/>
      <w:r w:rsidRPr="00DA6BAE">
        <w:rPr>
          <w:rFonts w:ascii="Times New Roman" w:eastAsia="Times New Roman" w:hAnsi="Times New Roman" w:cs="Times New Roman"/>
          <w:sz w:val="28"/>
          <w:szCs w:val="24"/>
          <w:lang w:eastAsia="ru-RU"/>
        </w:rPr>
        <w:t>лиматический график. Количество календарных дней  в период строительства (Т</w:t>
      </w:r>
      <w:r w:rsidRPr="00DA6BAE">
        <w:rPr>
          <w:rFonts w:ascii="Times New Roman" w:eastAsia="Times New Roman" w:hAnsi="Times New Roman" w:cs="Times New Roman"/>
          <w:sz w:val="28"/>
          <w:szCs w:val="24"/>
          <w:vertAlign w:val="subscript"/>
          <w:lang w:eastAsia="ru-RU"/>
        </w:rPr>
        <w:t>кал</w:t>
      </w:r>
      <w:r w:rsidRPr="00DA6BAE">
        <w:rPr>
          <w:rFonts w:ascii="Times New Roman" w:eastAsia="Times New Roman" w:hAnsi="Times New Roman" w:cs="Times New Roman"/>
          <w:sz w:val="28"/>
          <w:szCs w:val="24"/>
          <w:lang w:eastAsia="ru-RU"/>
        </w:rPr>
        <w:t xml:space="preserve">) определяется из дорожно - климатического графика: от конца весенней распутицы, до начала осенней. Затем из полученного количества дней вычитаются: </w:t>
      </w:r>
    </w:p>
    <w:p w:rsidR="00DA6BAE" w:rsidRPr="00DA6BAE" w:rsidRDefault="00DA6BAE" w:rsidP="00DA6BAE">
      <w:pPr>
        <w:spacing w:after="0" w:line="360" w:lineRule="auto"/>
        <w:ind w:left="142" w:firstLine="709"/>
        <w:rPr>
          <w:rFonts w:ascii="Times New Roman" w:eastAsia="Times New Roman" w:hAnsi="Times New Roman" w:cs="Times New Roman"/>
          <w:sz w:val="28"/>
          <w:szCs w:val="24"/>
          <w:lang w:eastAsia="ru-RU"/>
        </w:rPr>
      </w:pPr>
      <w:proofErr w:type="spellStart"/>
      <w:r w:rsidRPr="00DA6BAE">
        <w:rPr>
          <w:rFonts w:ascii="Times New Roman" w:eastAsia="Times New Roman" w:hAnsi="Times New Roman" w:cs="Times New Roman"/>
          <w:sz w:val="28"/>
          <w:szCs w:val="24"/>
          <w:lang w:eastAsia="ru-RU"/>
        </w:rPr>
        <w:t>Т</w:t>
      </w:r>
      <w:r w:rsidRPr="00DA6BAE">
        <w:rPr>
          <w:rFonts w:ascii="Times New Roman" w:eastAsia="Times New Roman" w:hAnsi="Times New Roman" w:cs="Times New Roman"/>
          <w:sz w:val="28"/>
          <w:szCs w:val="24"/>
          <w:vertAlign w:val="subscript"/>
          <w:lang w:eastAsia="ru-RU"/>
        </w:rPr>
        <w:t>вп</w:t>
      </w:r>
      <w:proofErr w:type="spellEnd"/>
      <w:r w:rsidRPr="00DA6BAE">
        <w:rPr>
          <w:rFonts w:ascii="Times New Roman" w:eastAsia="Times New Roman" w:hAnsi="Times New Roman" w:cs="Times New Roman"/>
          <w:sz w:val="28"/>
          <w:szCs w:val="24"/>
          <w:lang w:eastAsia="ru-RU"/>
        </w:rPr>
        <w:t xml:space="preserve"> – количество выходных и праздничных дней за рассматриваемый календарный период,</w:t>
      </w:r>
    </w:p>
    <w:p w:rsidR="00DA6BAE" w:rsidRPr="00DA6BAE" w:rsidRDefault="00DA6BAE" w:rsidP="00DA6BAE">
      <w:pPr>
        <w:spacing w:after="0" w:line="360" w:lineRule="auto"/>
        <w:ind w:left="142" w:firstLine="709"/>
        <w:rPr>
          <w:rFonts w:ascii="Times New Roman" w:eastAsia="Times New Roman" w:hAnsi="Times New Roman" w:cs="Times New Roman"/>
          <w:sz w:val="28"/>
          <w:szCs w:val="24"/>
          <w:lang w:eastAsia="ru-RU"/>
        </w:rPr>
      </w:pPr>
      <w:proofErr w:type="spellStart"/>
      <w:proofErr w:type="gramStart"/>
      <w:r w:rsidRPr="00DA6BAE">
        <w:rPr>
          <w:rFonts w:ascii="Times New Roman" w:eastAsia="Times New Roman" w:hAnsi="Times New Roman" w:cs="Times New Roman"/>
          <w:sz w:val="28"/>
          <w:szCs w:val="24"/>
          <w:lang w:eastAsia="ru-RU"/>
        </w:rPr>
        <w:t>Т</w:t>
      </w:r>
      <w:r w:rsidRPr="00DA6BAE">
        <w:rPr>
          <w:rFonts w:ascii="Times New Roman" w:eastAsia="Times New Roman" w:hAnsi="Times New Roman" w:cs="Times New Roman"/>
          <w:sz w:val="28"/>
          <w:szCs w:val="24"/>
          <w:vertAlign w:val="subscript"/>
          <w:lang w:eastAsia="ru-RU"/>
        </w:rPr>
        <w:t>р</w:t>
      </w:r>
      <w:proofErr w:type="spellEnd"/>
      <w:proofErr w:type="gramEnd"/>
      <w:r w:rsidRPr="00DA6BAE">
        <w:rPr>
          <w:rFonts w:ascii="Times New Roman" w:eastAsia="Times New Roman" w:hAnsi="Times New Roman" w:cs="Times New Roman"/>
          <w:sz w:val="28"/>
          <w:szCs w:val="24"/>
          <w:lang w:eastAsia="ru-RU"/>
        </w:rPr>
        <w:t xml:space="preserve"> – продолжительность периода развертывания потоков,</w:t>
      </w:r>
    </w:p>
    <w:p w:rsidR="00DA6BAE" w:rsidRPr="00DA6BAE" w:rsidRDefault="00DA6BAE" w:rsidP="00DA6BAE">
      <w:pPr>
        <w:spacing w:after="0" w:line="360" w:lineRule="auto"/>
        <w:ind w:left="142" w:firstLine="709"/>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Т</w:t>
      </w:r>
      <w:r w:rsidRPr="00DA6BAE">
        <w:rPr>
          <w:rFonts w:ascii="Times New Roman" w:eastAsia="Times New Roman" w:hAnsi="Times New Roman" w:cs="Times New Roman"/>
          <w:sz w:val="28"/>
          <w:szCs w:val="24"/>
          <w:vertAlign w:val="subscript"/>
          <w:lang w:eastAsia="ru-RU"/>
        </w:rPr>
        <w:t xml:space="preserve">о </w:t>
      </w:r>
      <w:r w:rsidRPr="00DA6BAE">
        <w:rPr>
          <w:rFonts w:ascii="Times New Roman" w:eastAsia="Times New Roman" w:hAnsi="Times New Roman" w:cs="Times New Roman"/>
          <w:sz w:val="28"/>
          <w:szCs w:val="24"/>
          <w:lang w:eastAsia="ru-RU"/>
        </w:rPr>
        <w:t xml:space="preserve"> ̶  простои организационные,</w:t>
      </w:r>
    </w:p>
    <w:p w:rsidR="00DA6BAE" w:rsidRPr="00DA6BAE" w:rsidRDefault="00DA6BAE" w:rsidP="00DA6BAE">
      <w:pPr>
        <w:spacing w:after="0" w:line="360" w:lineRule="auto"/>
        <w:ind w:left="142" w:firstLine="709"/>
        <w:rPr>
          <w:rFonts w:ascii="Times New Roman" w:eastAsia="Times New Roman" w:hAnsi="Times New Roman" w:cs="Times New Roman"/>
          <w:sz w:val="28"/>
          <w:szCs w:val="24"/>
          <w:lang w:eastAsia="ru-RU"/>
        </w:rPr>
      </w:pPr>
      <w:proofErr w:type="spellStart"/>
      <w:r w:rsidRPr="00DA6BAE">
        <w:rPr>
          <w:rFonts w:ascii="Times New Roman" w:eastAsia="Times New Roman" w:hAnsi="Times New Roman" w:cs="Times New Roman"/>
          <w:sz w:val="28"/>
          <w:szCs w:val="24"/>
          <w:lang w:eastAsia="ru-RU"/>
        </w:rPr>
        <w:t>Т</w:t>
      </w:r>
      <w:r w:rsidRPr="00DA6BAE">
        <w:rPr>
          <w:rFonts w:ascii="Times New Roman" w:eastAsia="Times New Roman" w:hAnsi="Times New Roman" w:cs="Times New Roman"/>
          <w:sz w:val="28"/>
          <w:szCs w:val="24"/>
          <w:vertAlign w:val="subscript"/>
          <w:lang w:eastAsia="ru-RU"/>
        </w:rPr>
        <w:t>м</w:t>
      </w:r>
      <w:proofErr w:type="spellEnd"/>
      <w:r w:rsidRPr="00DA6BAE">
        <w:rPr>
          <w:rFonts w:ascii="Times New Roman" w:eastAsia="Times New Roman" w:hAnsi="Times New Roman" w:cs="Times New Roman"/>
          <w:sz w:val="28"/>
          <w:szCs w:val="24"/>
          <w:lang w:eastAsia="ru-RU"/>
        </w:rPr>
        <w:t xml:space="preserve"> ̶  простои по метеорологическим причинам, </w:t>
      </w:r>
    </w:p>
    <w:p w:rsidR="00DA6BAE" w:rsidRPr="00DA6BAE" w:rsidRDefault="00DA6BAE" w:rsidP="00DA6BAE">
      <w:pPr>
        <w:spacing w:after="0" w:line="360" w:lineRule="auto"/>
        <w:ind w:left="142" w:firstLine="709"/>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К</w:t>
      </w:r>
      <w:r w:rsidRPr="00DA6BAE">
        <w:rPr>
          <w:rFonts w:ascii="Times New Roman" w:eastAsia="Times New Roman" w:hAnsi="Times New Roman" w:cs="Times New Roman"/>
          <w:sz w:val="28"/>
          <w:szCs w:val="24"/>
          <w:vertAlign w:val="subscript"/>
          <w:lang w:eastAsia="ru-RU"/>
        </w:rPr>
        <w:t>см</w:t>
      </w:r>
      <w:r w:rsidRPr="00DA6BAE">
        <w:rPr>
          <w:rFonts w:ascii="Times New Roman" w:eastAsia="Times New Roman" w:hAnsi="Times New Roman" w:cs="Times New Roman"/>
          <w:sz w:val="28"/>
          <w:szCs w:val="24"/>
          <w:lang w:eastAsia="ru-RU"/>
        </w:rPr>
        <w:t xml:space="preserve"> – коэффициент сменности;</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 xml:space="preserve">В результате получаем формулу для определения срока строительства земляного полотна в </w:t>
      </w:r>
      <w:proofErr w:type="spellStart"/>
      <w:r w:rsidRPr="00DA6BAE">
        <w:rPr>
          <w:rFonts w:ascii="Times New Roman" w:eastAsia="Times New Roman" w:hAnsi="Times New Roman" w:cs="Times New Roman"/>
          <w:sz w:val="28"/>
          <w:szCs w:val="24"/>
          <w:lang w:eastAsia="ru-RU"/>
        </w:rPr>
        <w:t>Локтевском</w:t>
      </w:r>
      <w:proofErr w:type="spellEnd"/>
      <w:r w:rsidRPr="00DA6BAE">
        <w:rPr>
          <w:rFonts w:ascii="Times New Roman" w:eastAsia="Times New Roman" w:hAnsi="Times New Roman" w:cs="Times New Roman"/>
          <w:sz w:val="28"/>
          <w:szCs w:val="24"/>
          <w:lang w:eastAsia="ru-RU"/>
        </w:rPr>
        <w:t xml:space="preserve"> районе.</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proofErr w:type="spellStart"/>
      <w:r w:rsidRPr="00DA6BAE">
        <w:rPr>
          <w:rFonts w:ascii="Times New Roman" w:eastAsia="Times New Roman" w:hAnsi="Times New Roman" w:cs="Times New Roman"/>
          <w:sz w:val="28"/>
          <w:szCs w:val="24"/>
          <w:lang w:eastAsia="ru-RU"/>
        </w:rPr>
        <w:t>Т</w:t>
      </w:r>
      <w:r w:rsidRPr="00DA6BAE">
        <w:rPr>
          <w:rFonts w:ascii="Times New Roman" w:eastAsia="Times New Roman" w:hAnsi="Times New Roman" w:cs="Times New Roman"/>
          <w:sz w:val="28"/>
          <w:szCs w:val="24"/>
          <w:vertAlign w:val="subscript"/>
          <w:lang w:eastAsia="ru-RU"/>
        </w:rPr>
        <w:t>стр</w:t>
      </w:r>
      <w:proofErr w:type="spellEnd"/>
      <w:r w:rsidRPr="00DA6BAE">
        <w:rPr>
          <w:rFonts w:ascii="Times New Roman" w:eastAsia="Times New Roman" w:hAnsi="Times New Roman" w:cs="Times New Roman"/>
          <w:sz w:val="28"/>
          <w:szCs w:val="24"/>
          <w:lang w:eastAsia="ru-RU"/>
        </w:rPr>
        <w:t xml:space="preserve"> = (Т</w:t>
      </w:r>
      <w:r w:rsidRPr="00DA6BAE">
        <w:rPr>
          <w:rFonts w:ascii="Times New Roman" w:eastAsia="Times New Roman" w:hAnsi="Times New Roman" w:cs="Times New Roman"/>
          <w:sz w:val="28"/>
          <w:szCs w:val="24"/>
          <w:vertAlign w:val="subscript"/>
          <w:lang w:eastAsia="ru-RU"/>
        </w:rPr>
        <w:t>кал</w:t>
      </w:r>
      <w:r w:rsidRPr="00DA6BAE">
        <w:rPr>
          <w:rFonts w:ascii="Times New Roman" w:eastAsia="Times New Roman" w:hAnsi="Times New Roman" w:cs="Times New Roman"/>
          <w:sz w:val="28"/>
          <w:szCs w:val="24"/>
          <w:lang w:eastAsia="ru-RU"/>
        </w:rPr>
        <w:t xml:space="preserve"> – </w:t>
      </w:r>
      <w:proofErr w:type="spellStart"/>
      <w:r w:rsidRPr="00DA6BAE">
        <w:rPr>
          <w:rFonts w:ascii="Times New Roman" w:eastAsia="Times New Roman" w:hAnsi="Times New Roman" w:cs="Times New Roman"/>
          <w:sz w:val="28"/>
          <w:szCs w:val="24"/>
          <w:lang w:eastAsia="ru-RU"/>
        </w:rPr>
        <w:t>Т</w:t>
      </w:r>
      <w:r w:rsidRPr="00DA6BAE">
        <w:rPr>
          <w:rFonts w:ascii="Times New Roman" w:eastAsia="Times New Roman" w:hAnsi="Times New Roman" w:cs="Times New Roman"/>
          <w:sz w:val="28"/>
          <w:szCs w:val="24"/>
          <w:vertAlign w:val="subscript"/>
          <w:lang w:eastAsia="ru-RU"/>
        </w:rPr>
        <w:t>вп</w:t>
      </w:r>
      <w:proofErr w:type="spellEnd"/>
      <w:r w:rsidRPr="00DA6BAE">
        <w:rPr>
          <w:rFonts w:ascii="Times New Roman" w:eastAsia="Times New Roman" w:hAnsi="Times New Roman" w:cs="Times New Roman"/>
          <w:sz w:val="28"/>
          <w:szCs w:val="24"/>
          <w:lang w:eastAsia="ru-RU"/>
        </w:rPr>
        <w:t xml:space="preserve"> – </w:t>
      </w:r>
      <w:proofErr w:type="spellStart"/>
      <w:r w:rsidRPr="00DA6BAE">
        <w:rPr>
          <w:rFonts w:ascii="Times New Roman" w:eastAsia="Times New Roman" w:hAnsi="Times New Roman" w:cs="Times New Roman"/>
          <w:sz w:val="28"/>
          <w:szCs w:val="24"/>
          <w:lang w:eastAsia="ru-RU"/>
        </w:rPr>
        <w:t>Т</w:t>
      </w:r>
      <w:proofErr w:type="gramStart"/>
      <w:r w:rsidRPr="00DA6BAE">
        <w:rPr>
          <w:rFonts w:ascii="Times New Roman" w:eastAsia="Times New Roman" w:hAnsi="Times New Roman" w:cs="Times New Roman"/>
          <w:sz w:val="28"/>
          <w:szCs w:val="24"/>
          <w:vertAlign w:val="subscript"/>
          <w:lang w:eastAsia="ru-RU"/>
        </w:rPr>
        <w:t>р</w:t>
      </w:r>
      <w:proofErr w:type="spellEnd"/>
      <w:r w:rsidRPr="00DA6BAE">
        <w:rPr>
          <w:rFonts w:ascii="Times New Roman" w:eastAsia="Times New Roman" w:hAnsi="Times New Roman" w:cs="Times New Roman"/>
          <w:sz w:val="28"/>
          <w:szCs w:val="24"/>
          <w:lang w:eastAsia="ru-RU"/>
        </w:rPr>
        <w:t>–</w:t>
      </w:r>
      <w:proofErr w:type="gramEnd"/>
      <w:r w:rsidRPr="00DA6BAE">
        <w:rPr>
          <w:rFonts w:ascii="Times New Roman" w:eastAsia="Times New Roman" w:hAnsi="Times New Roman" w:cs="Times New Roman"/>
          <w:sz w:val="28"/>
          <w:szCs w:val="24"/>
          <w:lang w:eastAsia="ru-RU"/>
        </w:rPr>
        <w:t xml:space="preserve"> Т</w:t>
      </w:r>
      <w:r w:rsidRPr="00DA6BAE">
        <w:rPr>
          <w:rFonts w:ascii="Times New Roman" w:eastAsia="Times New Roman" w:hAnsi="Times New Roman" w:cs="Times New Roman"/>
          <w:sz w:val="28"/>
          <w:szCs w:val="24"/>
          <w:vertAlign w:val="subscript"/>
          <w:lang w:eastAsia="ru-RU"/>
        </w:rPr>
        <w:t>о</w:t>
      </w:r>
      <w:r w:rsidRPr="00DA6BAE">
        <w:rPr>
          <w:rFonts w:ascii="Times New Roman" w:eastAsia="Times New Roman" w:hAnsi="Times New Roman" w:cs="Times New Roman"/>
          <w:sz w:val="28"/>
          <w:szCs w:val="24"/>
          <w:lang w:eastAsia="ru-RU"/>
        </w:rPr>
        <w:t xml:space="preserve"> –  </w:t>
      </w:r>
      <w:proofErr w:type="spellStart"/>
      <w:r w:rsidRPr="00DA6BAE">
        <w:rPr>
          <w:rFonts w:ascii="Times New Roman" w:eastAsia="Times New Roman" w:hAnsi="Times New Roman" w:cs="Times New Roman"/>
          <w:sz w:val="28"/>
          <w:szCs w:val="24"/>
          <w:lang w:eastAsia="ru-RU"/>
        </w:rPr>
        <w:t>Т</w:t>
      </w:r>
      <w:r w:rsidRPr="00DA6BAE">
        <w:rPr>
          <w:rFonts w:ascii="Times New Roman" w:eastAsia="Times New Roman" w:hAnsi="Times New Roman" w:cs="Times New Roman"/>
          <w:sz w:val="28"/>
          <w:szCs w:val="24"/>
          <w:vertAlign w:val="subscript"/>
          <w:lang w:eastAsia="ru-RU"/>
        </w:rPr>
        <w:t>м</w:t>
      </w:r>
      <w:proofErr w:type="spellEnd"/>
      <w:r w:rsidRPr="00DA6BAE">
        <w:rPr>
          <w:rFonts w:ascii="Times New Roman" w:eastAsia="Times New Roman" w:hAnsi="Times New Roman" w:cs="Times New Roman"/>
          <w:sz w:val="28"/>
          <w:szCs w:val="24"/>
          <w:lang w:eastAsia="ru-RU"/>
        </w:rPr>
        <w:t>)·К</w:t>
      </w:r>
      <w:r w:rsidRPr="00DA6BAE">
        <w:rPr>
          <w:rFonts w:ascii="Times New Roman" w:eastAsia="Times New Roman" w:hAnsi="Times New Roman" w:cs="Times New Roman"/>
          <w:sz w:val="28"/>
          <w:szCs w:val="24"/>
          <w:vertAlign w:val="subscript"/>
          <w:lang w:eastAsia="ru-RU"/>
        </w:rPr>
        <w:t>см</w:t>
      </w:r>
      <w:r w:rsidRPr="00DA6BAE">
        <w:rPr>
          <w:rFonts w:ascii="Times New Roman" w:eastAsia="Times New Roman" w:hAnsi="Times New Roman" w:cs="Times New Roman"/>
          <w:sz w:val="28"/>
          <w:szCs w:val="24"/>
          <w:lang w:eastAsia="ru-RU"/>
        </w:rPr>
        <w:tab/>
        <w:t xml:space="preserve">                                                            (1.3)</w:t>
      </w:r>
    </w:p>
    <w:p w:rsidR="00DA6BAE" w:rsidRPr="00DA6BAE" w:rsidRDefault="00DA6BAE" w:rsidP="00DA6BAE">
      <w:pPr>
        <w:spacing w:after="0" w:line="360" w:lineRule="auto"/>
        <w:ind w:left="142" w:firstLine="709"/>
        <w:rPr>
          <w:rFonts w:ascii="Times New Roman" w:eastAsia="Times New Roman" w:hAnsi="Times New Roman" w:cs="Times New Roman"/>
          <w:sz w:val="28"/>
          <w:szCs w:val="24"/>
          <w:lang w:eastAsia="ru-RU"/>
        </w:rPr>
      </w:pPr>
      <w:proofErr w:type="spellStart"/>
      <w:r w:rsidRPr="00DA6BAE">
        <w:rPr>
          <w:rFonts w:ascii="Times New Roman" w:eastAsia="Times New Roman" w:hAnsi="Times New Roman" w:cs="Times New Roman"/>
          <w:sz w:val="28"/>
          <w:szCs w:val="24"/>
          <w:lang w:eastAsia="ru-RU"/>
        </w:rPr>
        <w:t>Т</w:t>
      </w:r>
      <w:r w:rsidRPr="00DA6BAE">
        <w:rPr>
          <w:rFonts w:ascii="Times New Roman" w:eastAsia="Times New Roman" w:hAnsi="Times New Roman" w:cs="Times New Roman"/>
          <w:sz w:val="28"/>
          <w:szCs w:val="24"/>
          <w:vertAlign w:val="subscript"/>
          <w:lang w:eastAsia="ru-RU"/>
        </w:rPr>
        <w:t>вп</w:t>
      </w:r>
      <w:proofErr w:type="spellEnd"/>
      <w:r w:rsidRPr="00DA6BAE">
        <w:rPr>
          <w:rFonts w:ascii="Times New Roman" w:eastAsia="Times New Roman" w:hAnsi="Times New Roman" w:cs="Times New Roman"/>
          <w:sz w:val="28"/>
          <w:szCs w:val="24"/>
          <w:lang w:eastAsia="ru-RU"/>
        </w:rPr>
        <w:t xml:space="preserve"> = 51 день;</w:t>
      </w:r>
    </w:p>
    <w:p w:rsidR="00DA6BAE" w:rsidRPr="00DA6BAE" w:rsidRDefault="00DA6BAE" w:rsidP="00DA6BAE">
      <w:pPr>
        <w:spacing w:after="0" w:line="360" w:lineRule="auto"/>
        <w:ind w:left="142" w:firstLine="709"/>
        <w:rPr>
          <w:rFonts w:ascii="Times New Roman" w:eastAsia="Times New Roman" w:hAnsi="Times New Roman" w:cs="Times New Roman"/>
          <w:sz w:val="28"/>
          <w:szCs w:val="24"/>
          <w:lang w:eastAsia="ru-RU"/>
        </w:rPr>
      </w:pPr>
      <w:proofErr w:type="spellStart"/>
      <w:r w:rsidRPr="00DA6BAE">
        <w:rPr>
          <w:rFonts w:ascii="Times New Roman" w:eastAsia="Times New Roman" w:hAnsi="Times New Roman" w:cs="Times New Roman"/>
          <w:sz w:val="28"/>
          <w:szCs w:val="24"/>
          <w:lang w:eastAsia="ru-RU"/>
        </w:rPr>
        <w:t>Т</w:t>
      </w:r>
      <w:r w:rsidRPr="00DA6BAE">
        <w:rPr>
          <w:rFonts w:ascii="Times New Roman" w:eastAsia="Times New Roman" w:hAnsi="Times New Roman" w:cs="Times New Roman"/>
          <w:sz w:val="28"/>
          <w:szCs w:val="24"/>
          <w:vertAlign w:val="subscript"/>
          <w:lang w:eastAsia="ru-RU"/>
        </w:rPr>
        <w:t>м</w:t>
      </w:r>
      <w:proofErr w:type="spellEnd"/>
      <w:r w:rsidRPr="00DA6BAE">
        <w:rPr>
          <w:rFonts w:ascii="Times New Roman" w:eastAsia="Times New Roman" w:hAnsi="Times New Roman" w:cs="Times New Roman"/>
          <w:sz w:val="28"/>
          <w:szCs w:val="24"/>
          <w:lang w:eastAsia="ru-RU"/>
        </w:rPr>
        <w:t>= 0,02·162 = 3 дня;</w:t>
      </w:r>
    </w:p>
    <w:p w:rsidR="00DA6BAE" w:rsidRPr="00DA6BAE" w:rsidRDefault="00DA6BAE" w:rsidP="00DA6BAE">
      <w:pPr>
        <w:spacing w:after="0" w:line="360" w:lineRule="auto"/>
        <w:ind w:left="142" w:firstLine="709"/>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Т</w:t>
      </w:r>
      <w:r w:rsidRPr="00DA6BAE">
        <w:rPr>
          <w:rFonts w:ascii="Times New Roman" w:eastAsia="Times New Roman" w:hAnsi="Times New Roman" w:cs="Times New Roman"/>
          <w:sz w:val="28"/>
          <w:szCs w:val="24"/>
          <w:vertAlign w:val="subscript"/>
          <w:lang w:eastAsia="ru-RU"/>
        </w:rPr>
        <w:t>о</w:t>
      </w:r>
      <w:r w:rsidRPr="00DA6BAE">
        <w:rPr>
          <w:rFonts w:ascii="Times New Roman" w:eastAsia="Times New Roman" w:hAnsi="Times New Roman" w:cs="Times New Roman"/>
          <w:sz w:val="28"/>
          <w:szCs w:val="24"/>
          <w:lang w:eastAsia="ru-RU"/>
        </w:rPr>
        <w:t>= 0,04·162 = 7 дней;</w:t>
      </w:r>
    </w:p>
    <w:p w:rsidR="00DA6BAE" w:rsidRPr="00DA6BAE" w:rsidRDefault="00DA6BAE" w:rsidP="00DA6BAE">
      <w:pPr>
        <w:spacing w:after="0" w:line="360" w:lineRule="auto"/>
        <w:ind w:left="142" w:firstLine="709"/>
        <w:rPr>
          <w:rFonts w:ascii="Times New Roman" w:eastAsia="Times New Roman" w:hAnsi="Times New Roman" w:cs="Times New Roman"/>
          <w:sz w:val="28"/>
          <w:szCs w:val="24"/>
          <w:lang w:eastAsia="ru-RU"/>
        </w:rPr>
      </w:pPr>
      <w:proofErr w:type="spellStart"/>
      <w:proofErr w:type="gramStart"/>
      <w:r w:rsidRPr="00DA6BAE">
        <w:rPr>
          <w:rFonts w:ascii="Times New Roman" w:eastAsia="Times New Roman" w:hAnsi="Times New Roman" w:cs="Times New Roman"/>
          <w:sz w:val="28"/>
          <w:szCs w:val="24"/>
          <w:lang w:eastAsia="ru-RU"/>
        </w:rPr>
        <w:t>Т</w:t>
      </w:r>
      <w:r w:rsidRPr="00DA6BAE">
        <w:rPr>
          <w:rFonts w:ascii="Times New Roman" w:eastAsia="Times New Roman" w:hAnsi="Times New Roman" w:cs="Times New Roman"/>
          <w:sz w:val="28"/>
          <w:szCs w:val="24"/>
          <w:vertAlign w:val="subscript"/>
          <w:lang w:eastAsia="ru-RU"/>
        </w:rPr>
        <w:t>р</w:t>
      </w:r>
      <w:proofErr w:type="spellEnd"/>
      <w:proofErr w:type="gramEnd"/>
      <w:r w:rsidRPr="00DA6BAE">
        <w:rPr>
          <w:rFonts w:ascii="Times New Roman" w:eastAsia="Times New Roman" w:hAnsi="Times New Roman" w:cs="Times New Roman"/>
          <w:sz w:val="28"/>
          <w:szCs w:val="24"/>
          <w:vertAlign w:val="subscript"/>
          <w:lang w:eastAsia="ru-RU"/>
        </w:rPr>
        <w:t xml:space="preserve"> </w:t>
      </w:r>
      <w:r w:rsidRPr="00DA6BAE">
        <w:rPr>
          <w:rFonts w:ascii="Times New Roman" w:eastAsia="Times New Roman" w:hAnsi="Times New Roman" w:cs="Times New Roman"/>
          <w:sz w:val="28"/>
          <w:szCs w:val="24"/>
          <w:lang w:eastAsia="ru-RU"/>
        </w:rPr>
        <w:t xml:space="preserve"> = 0,07·162 = 11 дней.</w:t>
      </w:r>
    </w:p>
    <w:p w:rsidR="00DA6BAE" w:rsidRPr="00DA6BAE" w:rsidRDefault="00DA6BAE" w:rsidP="00DA6BAE">
      <w:pPr>
        <w:spacing w:after="0" w:line="360" w:lineRule="auto"/>
        <w:ind w:left="142" w:firstLine="709"/>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К</w:t>
      </w:r>
      <w:r w:rsidRPr="00DA6BAE">
        <w:rPr>
          <w:rFonts w:ascii="Times New Roman" w:eastAsia="Times New Roman" w:hAnsi="Times New Roman" w:cs="Times New Roman"/>
          <w:sz w:val="28"/>
          <w:szCs w:val="24"/>
          <w:vertAlign w:val="subscript"/>
          <w:lang w:eastAsia="ru-RU"/>
        </w:rPr>
        <w:t>см</w:t>
      </w:r>
      <w:r w:rsidRPr="00DA6BAE">
        <w:rPr>
          <w:rFonts w:ascii="Times New Roman" w:eastAsia="Times New Roman" w:hAnsi="Times New Roman" w:cs="Times New Roman"/>
          <w:sz w:val="28"/>
          <w:szCs w:val="24"/>
          <w:lang w:eastAsia="ru-RU"/>
        </w:rPr>
        <w:t>=</w:t>
      </w:r>
      <m:oMath>
        <m:r>
          <w:rPr>
            <w:rFonts w:ascii="Cambria Math" w:eastAsia="Times New Roman" w:hAnsi="Cambria Math" w:cs="Times New Roman"/>
            <w:sz w:val="28"/>
            <w:szCs w:val="24"/>
            <w:lang w:eastAsia="ru-RU"/>
          </w:rPr>
          <m:t>(</m:t>
        </m:r>
        <m:sSub>
          <m:sSubPr>
            <m:ctrlPr>
              <w:rPr>
                <w:rFonts w:ascii="Cambria Math" w:eastAsia="Times New Roman" w:hAnsi="Cambria Math" w:cs="Times New Roman"/>
                <w:i/>
                <w:sz w:val="28"/>
                <w:szCs w:val="24"/>
                <w:lang w:eastAsia="ru-RU"/>
              </w:rPr>
            </m:ctrlPr>
          </m:sSubPr>
          <m:e>
            <m:r>
              <w:rPr>
                <w:rFonts w:ascii="Cambria Math" w:eastAsia="Times New Roman" w:hAnsi="Cambria Math" w:cs="Times New Roman"/>
                <w:sz w:val="28"/>
                <w:szCs w:val="24"/>
                <w:lang w:eastAsia="ru-RU"/>
              </w:rPr>
              <m:t>τ</m:t>
            </m:r>
          </m:e>
          <m:sub>
            <m:r>
              <w:rPr>
                <w:rFonts w:ascii="Cambria Math" w:eastAsia="Times New Roman" w:hAnsi="Cambria Math" w:cs="Times New Roman"/>
                <w:sz w:val="28"/>
                <w:szCs w:val="24"/>
                <w:lang w:eastAsia="ru-RU"/>
              </w:rPr>
              <m:t>1</m:t>
            </m:r>
          </m:sub>
        </m:sSub>
        <m:sSub>
          <m:sSubPr>
            <m:ctrlPr>
              <w:rPr>
                <w:rFonts w:ascii="Cambria Math" w:eastAsia="Times New Roman" w:hAnsi="Cambria Math" w:cs="Times New Roman"/>
                <w:i/>
                <w:sz w:val="28"/>
                <w:szCs w:val="24"/>
                <w:lang w:val="en-US" w:eastAsia="ru-RU"/>
              </w:rPr>
            </m:ctrlPr>
          </m:sSubPr>
          <m:e>
            <m:r>
              <w:rPr>
                <w:rFonts w:ascii="Cambria Math" w:eastAsia="Times New Roman" w:hAnsi="Cambria Math" w:cs="Times New Roman"/>
                <w:sz w:val="28"/>
                <w:szCs w:val="24"/>
                <w:lang w:val="en-US" w:eastAsia="ru-RU"/>
              </w:rPr>
              <m:t>k</m:t>
            </m:r>
          </m:e>
          <m:sub>
            <m:r>
              <w:rPr>
                <w:rFonts w:ascii="Cambria Math" w:eastAsia="Times New Roman" w:hAnsi="Cambria Math" w:cs="Times New Roman"/>
                <w:sz w:val="28"/>
                <w:szCs w:val="24"/>
                <w:lang w:eastAsia="ru-RU"/>
              </w:rPr>
              <m:t>1</m:t>
            </m:r>
          </m:sub>
        </m:sSub>
        <m:r>
          <w:rPr>
            <w:rFonts w:ascii="Cambria Math" w:eastAsia="Times New Roman" w:hAnsi="Cambria Math" w:cs="Times New Roman"/>
            <w:sz w:val="28"/>
            <w:szCs w:val="24"/>
            <w:lang w:eastAsia="ru-RU"/>
          </w:rPr>
          <m:t>+</m:t>
        </m:r>
        <m:sSub>
          <m:sSubPr>
            <m:ctrlPr>
              <w:rPr>
                <w:rFonts w:ascii="Cambria Math" w:eastAsia="Times New Roman" w:hAnsi="Cambria Math" w:cs="Times New Roman"/>
                <w:i/>
                <w:sz w:val="28"/>
                <w:szCs w:val="24"/>
                <w:lang w:val="en-US" w:eastAsia="ru-RU"/>
              </w:rPr>
            </m:ctrlPr>
          </m:sSubPr>
          <m:e>
            <m:r>
              <w:rPr>
                <w:rFonts w:ascii="Cambria Math" w:eastAsia="Times New Roman" w:hAnsi="Cambria Math" w:cs="Times New Roman"/>
                <w:sz w:val="28"/>
                <w:szCs w:val="24"/>
                <w:lang w:val="en-US" w:eastAsia="ru-RU"/>
              </w:rPr>
              <m:t>τ</m:t>
            </m:r>
          </m:e>
          <m:sub>
            <m:r>
              <w:rPr>
                <w:rFonts w:ascii="Cambria Math" w:eastAsia="Times New Roman" w:hAnsi="Cambria Math" w:cs="Times New Roman"/>
                <w:sz w:val="28"/>
                <w:szCs w:val="24"/>
                <w:lang w:eastAsia="ru-RU"/>
              </w:rPr>
              <m:t>2</m:t>
            </m:r>
          </m:sub>
        </m:sSub>
        <m:sSub>
          <m:sSubPr>
            <m:ctrlPr>
              <w:rPr>
                <w:rFonts w:ascii="Cambria Math" w:eastAsia="Times New Roman" w:hAnsi="Cambria Math" w:cs="Times New Roman"/>
                <w:i/>
                <w:sz w:val="28"/>
                <w:szCs w:val="24"/>
                <w:lang w:val="en-US" w:eastAsia="ru-RU"/>
              </w:rPr>
            </m:ctrlPr>
          </m:sSubPr>
          <m:e>
            <m:r>
              <w:rPr>
                <w:rFonts w:ascii="Cambria Math" w:eastAsia="Times New Roman" w:hAnsi="Cambria Math" w:cs="Times New Roman"/>
                <w:sz w:val="28"/>
                <w:szCs w:val="24"/>
                <w:lang w:val="en-US" w:eastAsia="ru-RU"/>
              </w:rPr>
              <m:t>k</m:t>
            </m:r>
          </m:e>
          <m:sub>
            <m:r>
              <w:rPr>
                <w:rFonts w:ascii="Cambria Math" w:eastAsia="Times New Roman" w:hAnsi="Cambria Math" w:cs="Times New Roman"/>
                <w:sz w:val="28"/>
                <w:szCs w:val="24"/>
                <w:lang w:eastAsia="ru-RU"/>
              </w:rPr>
              <m:t>2</m:t>
            </m:r>
          </m:sub>
        </m:sSub>
        <m:r>
          <w:rPr>
            <w:rFonts w:ascii="Cambria Math" w:eastAsia="Times New Roman" w:hAnsi="Cambria Math" w:cs="Times New Roman"/>
            <w:sz w:val="28"/>
            <w:szCs w:val="24"/>
            <w:lang w:eastAsia="ru-RU"/>
          </w:rPr>
          <m:t>)/(</m:t>
        </m:r>
        <m:sSub>
          <m:sSubPr>
            <m:ctrlPr>
              <w:rPr>
                <w:rFonts w:ascii="Cambria Math" w:eastAsia="Times New Roman" w:hAnsi="Cambria Math" w:cs="Times New Roman"/>
                <w:i/>
                <w:sz w:val="28"/>
                <w:szCs w:val="24"/>
                <w:lang w:eastAsia="ru-RU"/>
              </w:rPr>
            </m:ctrlPr>
          </m:sSubPr>
          <m:e>
            <m:r>
              <w:rPr>
                <w:rFonts w:ascii="Cambria Math" w:eastAsia="Times New Roman" w:hAnsi="Cambria Math" w:cs="Times New Roman"/>
                <w:sz w:val="28"/>
                <w:szCs w:val="24"/>
                <w:lang w:eastAsia="ru-RU"/>
              </w:rPr>
              <m:t>τ</m:t>
            </m:r>
          </m:e>
          <m:sub>
            <m:r>
              <w:rPr>
                <w:rFonts w:ascii="Cambria Math" w:eastAsia="Times New Roman" w:hAnsi="Cambria Math" w:cs="Times New Roman"/>
                <w:sz w:val="28"/>
                <w:szCs w:val="24"/>
                <w:lang w:eastAsia="ru-RU"/>
              </w:rPr>
              <m:t>1</m:t>
            </m:r>
          </m:sub>
        </m:sSub>
        <m:r>
          <w:rPr>
            <w:rFonts w:ascii="Cambria Math" w:eastAsia="Times New Roman" w:hAnsi="Cambria Math" w:cs="Times New Roman"/>
            <w:sz w:val="28"/>
            <w:szCs w:val="24"/>
            <w:lang w:eastAsia="ru-RU"/>
          </w:rPr>
          <m:t>+</m:t>
        </m:r>
        <m:sSub>
          <m:sSubPr>
            <m:ctrlPr>
              <w:rPr>
                <w:rFonts w:ascii="Cambria Math" w:eastAsia="Times New Roman" w:hAnsi="Cambria Math" w:cs="Times New Roman"/>
                <w:i/>
                <w:sz w:val="28"/>
                <w:szCs w:val="24"/>
                <w:lang w:val="en-US" w:eastAsia="ru-RU"/>
              </w:rPr>
            </m:ctrlPr>
          </m:sSubPr>
          <m:e>
            <m:r>
              <w:rPr>
                <w:rFonts w:ascii="Cambria Math" w:eastAsia="Times New Roman" w:hAnsi="Cambria Math" w:cs="Times New Roman"/>
                <w:sz w:val="28"/>
                <w:szCs w:val="24"/>
                <w:lang w:val="en-US" w:eastAsia="ru-RU"/>
              </w:rPr>
              <m:t>τ</m:t>
            </m:r>
          </m:e>
          <m:sub>
            <m:r>
              <w:rPr>
                <w:rFonts w:ascii="Cambria Math" w:eastAsia="Times New Roman" w:hAnsi="Cambria Math" w:cs="Times New Roman"/>
                <w:sz w:val="28"/>
                <w:szCs w:val="24"/>
                <w:lang w:eastAsia="ru-RU"/>
              </w:rPr>
              <m:t>2</m:t>
            </m:r>
          </m:sub>
        </m:sSub>
        <m:r>
          <w:rPr>
            <w:rFonts w:ascii="Cambria Math" w:eastAsia="Times New Roman" w:hAnsi="Cambria Math" w:cs="Times New Roman"/>
            <w:sz w:val="28"/>
            <w:szCs w:val="24"/>
            <w:lang w:eastAsia="ru-RU"/>
          </w:rPr>
          <m:t>)</m:t>
        </m:r>
      </m:oMath>
      <w:r w:rsidRPr="00DA6BAE">
        <w:rPr>
          <w:rFonts w:ascii="Times New Roman" w:eastAsia="Times New Roman" w:hAnsi="Times New Roman" w:cs="Times New Roman"/>
          <w:sz w:val="28"/>
          <w:szCs w:val="24"/>
          <w:lang w:eastAsia="ru-RU"/>
        </w:rPr>
        <w:t xml:space="preserve">                                                                       (1.4)</w:t>
      </w:r>
    </w:p>
    <w:p w:rsidR="00DA6BAE" w:rsidRPr="00DA6BAE" w:rsidRDefault="00DA6BAE" w:rsidP="00DA6BAE">
      <w:pPr>
        <w:spacing w:after="0" w:line="360" w:lineRule="auto"/>
        <w:ind w:left="142" w:firstLine="709"/>
        <w:rPr>
          <w:rFonts w:ascii="Times New Roman" w:eastAsia="Times New Roman" w:hAnsi="Times New Roman" w:cs="Times New Roman"/>
          <w:sz w:val="28"/>
          <w:szCs w:val="24"/>
          <w:lang w:eastAsia="ru-RU"/>
        </w:rPr>
      </w:pPr>
      <m:oMath>
        <m:sSub>
          <m:sSubPr>
            <m:ctrlPr>
              <w:rPr>
                <w:rFonts w:ascii="Cambria Math" w:eastAsia="Times New Roman" w:hAnsi="Cambria Math" w:cs="Times New Roman"/>
                <w:i/>
                <w:sz w:val="28"/>
                <w:szCs w:val="24"/>
                <w:lang w:eastAsia="ru-RU"/>
              </w:rPr>
            </m:ctrlPr>
          </m:sSubPr>
          <m:e>
            <m:r>
              <w:rPr>
                <w:rFonts w:ascii="Cambria Math" w:eastAsia="Times New Roman" w:hAnsi="Cambria Math" w:cs="Times New Roman"/>
                <w:sz w:val="28"/>
                <w:szCs w:val="24"/>
                <w:lang w:eastAsia="ru-RU"/>
              </w:rPr>
              <m:t>τ</m:t>
            </m:r>
          </m:e>
          <m:sub>
            <m:r>
              <w:rPr>
                <w:rFonts w:ascii="Cambria Math" w:eastAsia="Times New Roman" w:hAnsi="Cambria Math" w:cs="Times New Roman"/>
                <w:sz w:val="28"/>
                <w:szCs w:val="24"/>
                <w:lang w:eastAsia="ru-RU"/>
              </w:rPr>
              <m:t>1</m:t>
            </m:r>
          </m:sub>
        </m:sSub>
      </m:oMath>
      <w:r w:rsidRPr="00DA6BAE">
        <w:rPr>
          <w:rFonts w:ascii="Times New Roman" w:eastAsia="Times New Roman" w:hAnsi="Times New Roman" w:cs="Times New Roman"/>
          <w:sz w:val="28"/>
          <w:szCs w:val="24"/>
          <w:lang w:eastAsia="ru-RU"/>
        </w:rPr>
        <w:t>,</w:t>
      </w:r>
      <m:oMath>
        <m:r>
          <w:rPr>
            <w:rFonts w:ascii="Cambria Math" w:eastAsia="Times New Roman" w:hAnsi="Cambria Math" w:cs="Times New Roman"/>
            <w:sz w:val="28"/>
            <w:szCs w:val="24"/>
            <w:lang w:eastAsia="ru-RU"/>
          </w:rPr>
          <m:t xml:space="preserve"> </m:t>
        </m:r>
        <m:sSub>
          <m:sSubPr>
            <m:ctrlPr>
              <w:rPr>
                <w:rFonts w:ascii="Cambria Math" w:eastAsia="Times New Roman" w:hAnsi="Cambria Math" w:cs="Times New Roman"/>
                <w:i/>
                <w:sz w:val="28"/>
                <w:szCs w:val="24"/>
                <w:lang w:val="en-US" w:eastAsia="ru-RU"/>
              </w:rPr>
            </m:ctrlPr>
          </m:sSubPr>
          <m:e>
            <m:r>
              <w:rPr>
                <w:rFonts w:ascii="Cambria Math" w:eastAsia="Times New Roman" w:hAnsi="Cambria Math" w:cs="Times New Roman"/>
                <w:sz w:val="28"/>
                <w:szCs w:val="24"/>
                <w:lang w:val="en-US" w:eastAsia="ru-RU"/>
              </w:rPr>
              <m:t>τ</m:t>
            </m:r>
          </m:e>
          <m:sub>
            <m:r>
              <w:rPr>
                <w:rFonts w:ascii="Cambria Math" w:eastAsia="Times New Roman" w:hAnsi="Cambria Math" w:cs="Times New Roman"/>
                <w:sz w:val="28"/>
                <w:szCs w:val="24"/>
                <w:lang w:eastAsia="ru-RU"/>
              </w:rPr>
              <m:t>2</m:t>
            </m:r>
          </m:sub>
        </m:sSub>
      </m:oMath>
      <w:r w:rsidRPr="00DA6BAE">
        <w:rPr>
          <w:rFonts w:ascii="Times New Roman" w:eastAsia="Times New Roman" w:hAnsi="Times New Roman" w:cs="Times New Roman"/>
          <w:sz w:val="28"/>
          <w:szCs w:val="24"/>
          <w:lang w:eastAsia="ru-RU"/>
        </w:rPr>
        <w:t xml:space="preserve">  ̶  периоды соответственно одно  ̶  и двухсменной работы,</w:t>
      </w:r>
    </w:p>
    <w:p w:rsidR="00DA6BAE" w:rsidRPr="00DA6BAE" w:rsidRDefault="00DA6BAE" w:rsidP="00DA6BAE">
      <w:pPr>
        <w:spacing w:after="0" w:line="360" w:lineRule="auto"/>
        <w:ind w:left="142" w:firstLine="709"/>
        <w:rPr>
          <w:rFonts w:ascii="Times New Roman" w:eastAsia="Times New Roman" w:hAnsi="Times New Roman" w:cs="Times New Roman"/>
          <w:sz w:val="28"/>
          <w:szCs w:val="24"/>
          <w:lang w:eastAsia="ru-RU"/>
        </w:rPr>
      </w:pPr>
      <m:oMath>
        <m:sSub>
          <m:sSubPr>
            <m:ctrlPr>
              <w:rPr>
                <w:rFonts w:ascii="Cambria Math" w:eastAsia="Times New Roman" w:hAnsi="Cambria Math" w:cs="Times New Roman"/>
                <w:i/>
                <w:sz w:val="28"/>
                <w:szCs w:val="24"/>
                <w:lang w:eastAsia="ru-RU"/>
              </w:rPr>
            </m:ctrlPr>
          </m:sSubPr>
          <m:e>
            <m:r>
              <w:rPr>
                <w:rFonts w:ascii="Cambria Math" w:eastAsia="Times New Roman" w:hAnsi="Cambria Math" w:cs="Times New Roman"/>
                <w:sz w:val="28"/>
                <w:szCs w:val="24"/>
                <w:lang w:eastAsia="ru-RU"/>
              </w:rPr>
              <m:t>τ</m:t>
            </m:r>
          </m:e>
          <m:sub>
            <m:r>
              <w:rPr>
                <w:rFonts w:ascii="Cambria Math" w:eastAsia="Times New Roman" w:hAnsi="Cambria Math" w:cs="Times New Roman"/>
                <w:sz w:val="28"/>
                <w:szCs w:val="24"/>
                <w:lang w:eastAsia="ru-RU"/>
              </w:rPr>
              <m:t>1</m:t>
            </m:r>
          </m:sub>
        </m:sSub>
        <m:r>
          <w:rPr>
            <w:rFonts w:ascii="Cambria Math" w:eastAsia="Times New Roman" w:hAnsi="Cambria Math" w:cs="Times New Roman"/>
            <w:sz w:val="28"/>
            <w:szCs w:val="24"/>
            <w:lang w:eastAsia="ru-RU"/>
          </w:rPr>
          <m:t>=51</m:t>
        </m:r>
      </m:oMath>
      <w:r w:rsidRPr="00DA6BAE">
        <w:rPr>
          <w:rFonts w:ascii="Times New Roman" w:eastAsia="Times New Roman" w:hAnsi="Times New Roman" w:cs="Times New Roman"/>
          <w:sz w:val="28"/>
          <w:szCs w:val="24"/>
          <w:lang w:eastAsia="ru-RU"/>
        </w:rPr>
        <w:t xml:space="preserve"> дней; </w:t>
      </w:r>
      <m:oMath>
        <m:sSub>
          <m:sSubPr>
            <m:ctrlPr>
              <w:rPr>
                <w:rFonts w:ascii="Cambria Math" w:eastAsia="Times New Roman" w:hAnsi="Cambria Math" w:cs="Times New Roman"/>
                <w:i/>
                <w:sz w:val="28"/>
                <w:szCs w:val="24"/>
                <w:lang w:val="en-US" w:eastAsia="ru-RU"/>
              </w:rPr>
            </m:ctrlPr>
          </m:sSubPr>
          <m:e>
            <m:r>
              <w:rPr>
                <w:rFonts w:ascii="Cambria Math" w:eastAsia="Times New Roman" w:hAnsi="Cambria Math" w:cs="Times New Roman"/>
                <w:sz w:val="28"/>
                <w:szCs w:val="24"/>
                <w:lang w:val="en-US" w:eastAsia="ru-RU"/>
              </w:rPr>
              <m:t>τ</m:t>
            </m:r>
          </m:e>
          <m:sub>
            <m:r>
              <w:rPr>
                <w:rFonts w:ascii="Cambria Math" w:eastAsia="Times New Roman" w:hAnsi="Cambria Math" w:cs="Times New Roman"/>
                <w:sz w:val="28"/>
                <w:szCs w:val="24"/>
                <w:lang w:eastAsia="ru-RU"/>
              </w:rPr>
              <m:t>2</m:t>
            </m:r>
          </m:sub>
        </m:sSub>
        <m:r>
          <w:rPr>
            <w:rFonts w:ascii="Cambria Math" w:eastAsia="Times New Roman" w:hAnsi="Cambria Math" w:cs="Times New Roman"/>
            <w:sz w:val="28"/>
            <w:szCs w:val="24"/>
            <w:lang w:eastAsia="ru-RU"/>
          </w:rPr>
          <m:t>=111</m:t>
        </m:r>
      </m:oMath>
      <w:r w:rsidRPr="00DA6BAE">
        <w:rPr>
          <w:rFonts w:ascii="Times New Roman" w:eastAsia="Times New Roman" w:hAnsi="Times New Roman" w:cs="Times New Roman"/>
          <w:sz w:val="28"/>
          <w:szCs w:val="24"/>
          <w:lang w:eastAsia="ru-RU"/>
        </w:rPr>
        <w:t>,</w:t>
      </w:r>
    </w:p>
    <w:p w:rsidR="00DA6BAE" w:rsidRPr="00DA6BAE" w:rsidRDefault="00DA6BAE" w:rsidP="00DA6BAE">
      <w:pPr>
        <w:spacing w:after="0" w:line="360" w:lineRule="auto"/>
        <w:ind w:left="142" w:firstLine="709"/>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8"/>
          <w:szCs w:val="24"/>
          <w:lang w:eastAsia="ru-RU"/>
        </w:rPr>
        <w:t>К</w:t>
      </w:r>
      <w:proofErr w:type="gramStart"/>
      <w:r w:rsidRPr="00DA6BAE">
        <w:rPr>
          <w:rFonts w:ascii="Times New Roman" w:eastAsia="Times New Roman" w:hAnsi="Times New Roman" w:cs="Times New Roman"/>
          <w:sz w:val="28"/>
          <w:szCs w:val="24"/>
          <w:vertAlign w:val="subscript"/>
          <w:lang w:eastAsia="ru-RU"/>
        </w:rPr>
        <w:t>1</w:t>
      </w:r>
      <w:proofErr w:type="gramEnd"/>
      <w:r w:rsidRPr="00DA6BAE">
        <w:rPr>
          <w:rFonts w:ascii="Times New Roman" w:eastAsia="Times New Roman" w:hAnsi="Times New Roman" w:cs="Times New Roman"/>
          <w:sz w:val="28"/>
          <w:szCs w:val="24"/>
          <w:lang w:eastAsia="ru-RU"/>
        </w:rPr>
        <w:t>, К</w:t>
      </w:r>
      <w:r w:rsidRPr="00DA6BAE">
        <w:rPr>
          <w:rFonts w:ascii="Times New Roman" w:eastAsia="Times New Roman" w:hAnsi="Times New Roman" w:cs="Times New Roman"/>
          <w:sz w:val="28"/>
          <w:szCs w:val="24"/>
          <w:vertAlign w:val="subscript"/>
          <w:lang w:eastAsia="ru-RU"/>
        </w:rPr>
        <w:t xml:space="preserve">2 </w:t>
      </w:r>
      <w:r w:rsidRPr="00DA6BAE">
        <w:rPr>
          <w:rFonts w:ascii="Times New Roman" w:eastAsia="Times New Roman" w:hAnsi="Times New Roman" w:cs="Times New Roman"/>
          <w:sz w:val="28"/>
          <w:szCs w:val="24"/>
          <w:lang w:eastAsia="ru-RU"/>
        </w:rPr>
        <w:t xml:space="preserve"> ̶  частные коэффициенты сменности, К</w:t>
      </w:r>
      <w:r w:rsidRPr="00DA6BAE">
        <w:rPr>
          <w:rFonts w:ascii="Times New Roman" w:eastAsia="Times New Roman" w:hAnsi="Times New Roman" w:cs="Times New Roman"/>
          <w:sz w:val="28"/>
          <w:szCs w:val="24"/>
          <w:vertAlign w:val="subscript"/>
          <w:lang w:eastAsia="ru-RU"/>
        </w:rPr>
        <w:t>1</w:t>
      </w:r>
      <w:r w:rsidRPr="00DA6BAE">
        <w:rPr>
          <w:rFonts w:ascii="Times New Roman" w:eastAsia="Times New Roman" w:hAnsi="Times New Roman" w:cs="Times New Roman"/>
          <w:sz w:val="28"/>
          <w:szCs w:val="24"/>
          <w:lang w:eastAsia="ru-RU"/>
        </w:rPr>
        <w:t>=1, К</w:t>
      </w:r>
      <w:r w:rsidRPr="00DA6BAE">
        <w:rPr>
          <w:rFonts w:ascii="Times New Roman" w:eastAsia="Times New Roman" w:hAnsi="Times New Roman" w:cs="Times New Roman"/>
          <w:sz w:val="28"/>
          <w:szCs w:val="24"/>
          <w:vertAlign w:val="subscript"/>
          <w:lang w:eastAsia="ru-RU"/>
        </w:rPr>
        <w:t>2</w:t>
      </w:r>
      <w:r w:rsidRPr="00DA6BAE">
        <w:rPr>
          <w:rFonts w:ascii="Times New Roman" w:eastAsia="Times New Roman" w:hAnsi="Times New Roman" w:cs="Times New Roman"/>
          <w:sz w:val="28"/>
          <w:szCs w:val="24"/>
          <w:lang w:eastAsia="ru-RU"/>
        </w:rPr>
        <w:t>=2.</w:t>
      </w:r>
    </w:p>
    <w:p w:rsidR="00DA6BAE" w:rsidRPr="00DA6BAE" w:rsidRDefault="00DA6BAE" w:rsidP="00DA6BAE">
      <w:pPr>
        <w:spacing w:after="0" w:line="360" w:lineRule="auto"/>
        <w:ind w:left="142" w:firstLine="709"/>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К</w:t>
      </w:r>
      <w:r w:rsidRPr="00DA6BAE">
        <w:rPr>
          <w:rFonts w:ascii="Times New Roman" w:eastAsia="Times New Roman" w:hAnsi="Times New Roman" w:cs="Times New Roman"/>
          <w:sz w:val="28"/>
          <w:szCs w:val="24"/>
          <w:vertAlign w:val="subscript"/>
          <w:lang w:eastAsia="ru-RU"/>
        </w:rPr>
        <w:t>см</w:t>
      </w:r>
      <w:r w:rsidRPr="00DA6BAE">
        <w:rPr>
          <w:rFonts w:ascii="Times New Roman" w:eastAsia="Times New Roman" w:hAnsi="Times New Roman" w:cs="Times New Roman"/>
          <w:sz w:val="28"/>
          <w:szCs w:val="24"/>
          <w:lang w:eastAsia="ru-RU"/>
        </w:rPr>
        <w:t>=</w:t>
      </w:r>
      <m:oMath>
        <m:r>
          <w:rPr>
            <w:rFonts w:ascii="Cambria Math" w:eastAsia="Times New Roman" w:hAnsi="Cambria Math" w:cs="Times New Roman"/>
            <w:sz w:val="28"/>
            <w:szCs w:val="24"/>
            <w:lang w:eastAsia="ru-RU"/>
          </w:rPr>
          <m:t xml:space="preserve"> </m:t>
        </m:r>
        <m:f>
          <m:fPr>
            <m:ctrlPr>
              <w:rPr>
                <w:rFonts w:ascii="Cambria Math" w:eastAsia="Times New Roman" w:hAnsi="Cambria Math" w:cs="Times New Roman"/>
                <w:i/>
                <w:sz w:val="28"/>
                <w:szCs w:val="24"/>
                <w:lang w:eastAsia="ru-RU"/>
              </w:rPr>
            </m:ctrlPr>
          </m:fPr>
          <m:num>
            <m:r>
              <w:rPr>
                <w:rFonts w:ascii="Cambria Math" w:eastAsia="Times New Roman" w:hAnsi="Cambria Math" w:cs="Times New Roman"/>
                <w:sz w:val="28"/>
                <w:szCs w:val="24"/>
                <w:lang w:eastAsia="ru-RU"/>
              </w:rPr>
              <m:t>51∙1+111∙2</m:t>
            </m:r>
          </m:num>
          <m:den>
            <m:r>
              <w:rPr>
                <w:rFonts w:ascii="Cambria Math" w:eastAsia="Times New Roman" w:hAnsi="Cambria Math" w:cs="Times New Roman"/>
                <w:sz w:val="28"/>
                <w:szCs w:val="24"/>
                <w:lang w:eastAsia="ru-RU"/>
              </w:rPr>
              <m:t>111+51</m:t>
            </m:r>
          </m:den>
        </m:f>
        <m:r>
          <w:rPr>
            <w:rFonts w:ascii="Cambria Math" w:eastAsia="Times New Roman" w:hAnsi="Cambria Math" w:cs="Times New Roman"/>
            <w:sz w:val="28"/>
            <w:szCs w:val="24"/>
            <w:lang w:eastAsia="ru-RU"/>
          </w:rPr>
          <m:t>=1,68</m:t>
        </m:r>
      </m:oMath>
      <w:r w:rsidRPr="00DA6BAE">
        <w:rPr>
          <w:rFonts w:ascii="Times New Roman" w:eastAsia="Times New Roman" w:hAnsi="Times New Roman" w:cs="Times New Roman"/>
          <w:sz w:val="28"/>
          <w:szCs w:val="24"/>
          <w:lang w:eastAsia="ru-RU"/>
        </w:rPr>
        <w:t xml:space="preserve">            </w:t>
      </w:r>
    </w:p>
    <w:p w:rsidR="00DA6BAE" w:rsidRPr="00DA6BAE" w:rsidRDefault="00DA6BAE" w:rsidP="00DA6BAE">
      <w:pPr>
        <w:spacing w:after="0" w:line="360" w:lineRule="auto"/>
        <w:ind w:left="142" w:firstLine="709"/>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 xml:space="preserve">По  формуле (1.3) определяем срок строительства земляного полотна:                 </w:t>
      </w:r>
    </w:p>
    <w:p w:rsidR="00DA6BAE" w:rsidRPr="00DA6BAE" w:rsidRDefault="00DA6BAE" w:rsidP="00DA6BAE">
      <w:pPr>
        <w:spacing w:after="0" w:line="360" w:lineRule="auto"/>
        <w:ind w:left="142" w:firstLine="709"/>
        <w:rPr>
          <w:rFonts w:ascii="Times New Roman" w:eastAsia="Times New Roman" w:hAnsi="Times New Roman" w:cs="Times New Roman"/>
          <w:sz w:val="28"/>
          <w:szCs w:val="24"/>
          <w:lang w:eastAsia="ru-RU"/>
        </w:rPr>
      </w:pPr>
      <w:proofErr w:type="spellStart"/>
      <w:r w:rsidRPr="00DA6BAE">
        <w:rPr>
          <w:rFonts w:ascii="Times New Roman" w:eastAsia="Times New Roman" w:hAnsi="Times New Roman" w:cs="Times New Roman"/>
          <w:sz w:val="28"/>
          <w:szCs w:val="24"/>
          <w:lang w:eastAsia="ru-RU"/>
        </w:rPr>
        <w:t>Т</w:t>
      </w:r>
      <w:r w:rsidRPr="00DA6BAE">
        <w:rPr>
          <w:rFonts w:ascii="Times New Roman" w:eastAsia="Times New Roman" w:hAnsi="Times New Roman" w:cs="Times New Roman"/>
          <w:sz w:val="28"/>
          <w:szCs w:val="24"/>
          <w:vertAlign w:val="subscript"/>
          <w:lang w:eastAsia="ru-RU"/>
        </w:rPr>
        <w:t>стр</w:t>
      </w:r>
      <w:proofErr w:type="spellEnd"/>
      <w:r w:rsidRPr="00DA6BAE">
        <w:rPr>
          <w:rFonts w:ascii="Times New Roman" w:eastAsia="Times New Roman" w:hAnsi="Times New Roman" w:cs="Times New Roman"/>
          <w:sz w:val="28"/>
          <w:szCs w:val="24"/>
          <w:vertAlign w:val="subscript"/>
          <w:lang w:eastAsia="ru-RU"/>
        </w:rPr>
        <w:t xml:space="preserve"> </w:t>
      </w:r>
      <w:r w:rsidRPr="00DA6BAE">
        <w:rPr>
          <w:rFonts w:ascii="Times New Roman" w:eastAsia="Times New Roman" w:hAnsi="Times New Roman" w:cs="Times New Roman"/>
          <w:sz w:val="28"/>
          <w:szCs w:val="24"/>
          <w:lang w:eastAsia="ru-RU"/>
        </w:rPr>
        <w:t>=(162  ̶  51 ̶  11 ̶  7  ̶  3)·1,68 = 151 день</w:t>
      </w:r>
    </w:p>
    <w:p w:rsidR="00DA6BAE" w:rsidRPr="00DA6BAE" w:rsidRDefault="00DA6BAE" w:rsidP="00DA6BAE">
      <w:pPr>
        <w:spacing w:after="0" w:line="360" w:lineRule="auto"/>
        <w:ind w:left="142" w:firstLine="709"/>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 xml:space="preserve">Таким </w:t>
      </w:r>
      <w:proofErr w:type="gramStart"/>
      <w:r w:rsidRPr="00DA6BAE">
        <w:rPr>
          <w:rFonts w:ascii="Times New Roman" w:eastAsia="Times New Roman" w:hAnsi="Times New Roman" w:cs="Times New Roman"/>
          <w:sz w:val="28"/>
          <w:szCs w:val="24"/>
          <w:lang w:eastAsia="ru-RU"/>
        </w:rPr>
        <w:t>образом</w:t>
      </w:r>
      <w:proofErr w:type="gramEnd"/>
      <w:r w:rsidRPr="00DA6BAE">
        <w:rPr>
          <w:rFonts w:ascii="Times New Roman" w:eastAsia="Times New Roman" w:hAnsi="Times New Roman" w:cs="Times New Roman"/>
          <w:sz w:val="28"/>
          <w:szCs w:val="24"/>
          <w:lang w:eastAsia="ru-RU"/>
        </w:rPr>
        <w:t xml:space="preserve"> срок строительства земляного полотна составляет 151 день.</w:t>
      </w:r>
    </w:p>
    <w:p w:rsidR="00DA6BAE" w:rsidRPr="00DA6BAE" w:rsidRDefault="00DA6BAE" w:rsidP="00DA6BAE">
      <w:pPr>
        <w:numPr>
          <w:ilvl w:val="0"/>
          <w:numId w:val="36"/>
        </w:numPr>
        <w:spacing w:after="0" w:line="360" w:lineRule="auto"/>
        <w:ind w:left="851" w:right="-22"/>
        <w:rPr>
          <w:rFonts w:ascii="Times New Roman" w:eastAsia="Times New Roman" w:hAnsi="Times New Roman" w:cs="Times New Roman"/>
          <w:bCs/>
          <w:sz w:val="28"/>
          <w:szCs w:val="28"/>
          <w:lang w:eastAsia="ru-RU"/>
        </w:rPr>
      </w:pPr>
      <w:r w:rsidRPr="00DA6BAE">
        <w:rPr>
          <w:rFonts w:ascii="Times New Roman" w:eastAsia="Times New Roman" w:hAnsi="Times New Roman" w:cs="Times New Roman"/>
          <w:bCs/>
          <w:sz w:val="28"/>
          <w:szCs w:val="28"/>
          <w:lang w:eastAsia="ru-RU"/>
        </w:rPr>
        <w:lastRenderedPageBreak/>
        <w:t>ОСНОВНЫЕ КОНСТРУКТИВНЫЕ ЭЛЕМЕНТЫ И ХАРАКТЕРИСТИКА АВТОДОРОГИ</w:t>
      </w:r>
    </w:p>
    <w:p w:rsidR="00DA6BAE" w:rsidRPr="00DA6BAE" w:rsidRDefault="00DA6BAE" w:rsidP="00DA6BAE">
      <w:pPr>
        <w:spacing w:after="0" w:line="360" w:lineRule="auto"/>
        <w:ind w:left="142" w:firstLine="709"/>
        <w:jc w:val="center"/>
        <w:rPr>
          <w:rFonts w:ascii="Times New Roman" w:eastAsia="Times New Roman" w:hAnsi="Times New Roman" w:cs="Times New Roman"/>
          <w:b/>
          <w:bCs/>
          <w:sz w:val="28"/>
          <w:szCs w:val="24"/>
          <w:lang w:eastAsia="ru-RU"/>
        </w:rPr>
      </w:pP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 xml:space="preserve">По заданию дана автомобильная дорога </w:t>
      </w:r>
      <w:r w:rsidRPr="00DA6BAE">
        <w:rPr>
          <w:rFonts w:ascii="Times New Roman" w:eastAsia="Times New Roman" w:hAnsi="Times New Roman" w:cs="Times New Roman"/>
          <w:sz w:val="28"/>
          <w:szCs w:val="24"/>
          <w:lang w:val="en-US" w:eastAsia="ru-RU"/>
        </w:rPr>
        <w:t>IV</w:t>
      </w:r>
      <w:r w:rsidRPr="00DA6BAE">
        <w:rPr>
          <w:rFonts w:ascii="Times New Roman" w:eastAsia="Times New Roman" w:hAnsi="Times New Roman" w:cs="Times New Roman"/>
          <w:sz w:val="28"/>
          <w:szCs w:val="24"/>
          <w:lang w:eastAsia="ru-RU"/>
        </w:rPr>
        <w:t xml:space="preserve"> технической категории протяженностью  6,5 км. Район строительства  –  </w:t>
      </w:r>
      <w:proofErr w:type="spellStart"/>
      <w:r w:rsidRPr="00DA6BAE">
        <w:rPr>
          <w:rFonts w:ascii="Times New Roman" w:eastAsia="Times New Roman" w:hAnsi="Times New Roman" w:cs="Times New Roman"/>
          <w:sz w:val="28"/>
          <w:szCs w:val="24"/>
          <w:lang w:eastAsia="ru-RU"/>
        </w:rPr>
        <w:t>Локтевский</w:t>
      </w:r>
      <w:proofErr w:type="spellEnd"/>
      <w:r w:rsidRPr="00DA6BAE">
        <w:rPr>
          <w:rFonts w:ascii="Times New Roman" w:eastAsia="Times New Roman" w:hAnsi="Times New Roman" w:cs="Times New Roman"/>
          <w:sz w:val="28"/>
          <w:szCs w:val="24"/>
          <w:lang w:eastAsia="ru-RU"/>
        </w:rPr>
        <w:t xml:space="preserve"> район Алтайского края. Тип грунта – супесь лёгкая. Категория сложности  рельефа – 1.</w:t>
      </w:r>
    </w:p>
    <w:p w:rsidR="00DA6BAE" w:rsidRPr="00DA6BAE" w:rsidRDefault="00DA6BAE" w:rsidP="00DA6BAE">
      <w:pPr>
        <w:spacing w:after="0" w:line="360" w:lineRule="auto"/>
        <w:ind w:left="142" w:firstLine="709"/>
        <w:jc w:val="both"/>
        <w:rPr>
          <w:rFonts w:ascii="Times New Roman" w:eastAsia="Times New Roman" w:hAnsi="Times New Roman" w:cs="Times New Roman"/>
          <w:sz w:val="24"/>
          <w:szCs w:val="24"/>
          <w:lang w:eastAsia="ru-RU"/>
        </w:rPr>
      </w:pPr>
    </w:p>
    <w:p w:rsidR="00DA6BAE" w:rsidRPr="00DA6BAE" w:rsidRDefault="00DA6BAE" w:rsidP="00DA6BAE">
      <w:pPr>
        <w:tabs>
          <w:tab w:val="num" w:pos="1440"/>
        </w:tabs>
        <w:spacing w:after="0" w:line="360" w:lineRule="auto"/>
        <w:ind w:left="142" w:firstLine="709"/>
        <w:rPr>
          <w:rFonts w:ascii="Times New Roman" w:eastAsia="Times New Roman" w:hAnsi="Times New Roman" w:cs="Times New Roman"/>
          <w:bCs/>
          <w:sz w:val="28"/>
          <w:szCs w:val="28"/>
          <w:lang w:eastAsia="ru-RU"/>
        </w:rPr>
      </w:pPr>
      <w:r w:rsidRPr="00DA6BAE">
        <w:rPr>
          <w:rFonts w:ascii="Times New Roman" w:eastAsia="Times New Roman" w:hAnsi="Times New Roman" w:cs="Times New Roman"/>
          <w:bCs/>
          <w:sz w:val="28"/>
          <w:szCs w:val="28"/>
          <w:lang w:eastAsia="ru-RU"/>
        </w:rPr>
        <w:t>2.1 Технические нормативы</w:t>
      </w:r>
      <w:r w:rsidRPr="00DA6BAE">
        <w:rPr>
          <w:rFonts w:ascii="Times New Roman" w:eastAsia="Times New Roman" w:hAnsi="Times New Roman" w:cs="Times New Roman"/>
          <w:bCs/>
          <w:sz w:val="28"/>
          <w:szCs w:val="28"/>
          <w:lang w:eastAsia="ru-RU"/>
        </w:rPr>
        <w:br/>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 xml:space="preserve">Технические нормативы приведены для автодороги </w:t>
      </w:r>
      <w:r w:rsidRPr="00DA6BAE">
        <w:rPr>
          <w:rFonts w:ascii="Times New Roman" w:eastAsia="Times New Roman" w:hAnsi="Times New Roman" w:cs="Times New Roman"/>
          <w:sz w:val="28"/>
          <w:szCs w:val="24"/>
          <w:lang w:val="en-US" w:eastAsia="ru-RU"/>
        </w:rPr>
        <w:t>IV</w:t>
      </w:r>
      <w:r w:rsidRPr="00DA6BAE">
        <w:rPr>
          <w:rFonts w:ascii="Times New Roman" w:eastAsia="Times New Roman" w:hAnsi="Times New Roman" w:cs="Times New Roman"/>
          <w:sz w:val="28"/>
          <w:szCs w:val="24"/>
          <w:lang w:eastAsia="ru-RU"/>
        </w:rPr>
        <w:t xml:space="preserve"> категории, и взяты по СНиП 2.05.02 – 85 «Автомобильные дороги».</w:t>
      </w:r>
    </w:p>
    <w:p w:rsidR="00DA6BAE" w:rsidRPr="00DA6BAE" w:rsidRDefault="00DA6BAE" w:rsidP="00DA6BAE">
      <w:pPr>
        <w:spacing w:line="360" w:lineRule="auto"/>
        <w:ind w:left="142" w:right="-22" w:firstLine="709"/>
        <w:jc w:val="both"/>
        <w:rPr>
          <w:rFonts w:ascii="Times New Roman" w:hAnsi="Times New Roman" w:cs="Times New Roman"/>
          <w:sz w:val="28"/>
          <w:szCs w:val="28"/>
        </w:rPr>
      </w:pPr>
      <w:r w:rsidRPr="00DA6BAE">
        <w:rPr>
          <w:rFonts w:ascii="Times New Roman" w:hAnsi="Times New Roman" w:cs="Times New Roman"/>
          <w:sz w:val="28"/>
          <w:szCs w:val="28"/>
        </w:rPr>
        <w:t>Проектные решения автомобильных дорог должны обеспечивать: организованное, безопасное, удобное и комфортабельное движение автотранспортных сре</w:t>
      </w:r>
      <w:proofErr w:type="gramStart"/>
      <w:r w:rsidRPr="00DA6BAE">
        <w:rPr>
          <w:rFonts w:ascii="Times New Roman" w:hAnsi="Times New Roman" w:cs="Times New Roman"/>
          <w:sz w:val="28"/>
          <w:szCs w:val="28"/>
        </w:rPr>
        <w:t>дств с р</w:t>
      </w:r>
      <w:proofErr w:type="gramEnd"/>
      <w:r w:rsidRPr="00DA6BAE">
        <w:rPr>
          <w:rFonts w:ascii="Times New Roman" w:hAnsi="Times New Roman" w:cs="Times New Roman"/>
          <w:sz w:val="28"/>
          <w:szCs w:val="28"/>
        </w:rPr>
        <w:t>асчетными скоростями; однородные условия движения; соблюдение принципа зрительного ориентирования водителей; удобное и безопасное расположение примыканий и пересечений; необходимое сцепление шин автомобилей с поверхностью проезжей части; необходимое обустройство автомобильных дорог, в том числе защитными дорожными сооружениями; необходимые здания и сооружения дорожной и автотранспортной служб и т.п.</w:t>
      </w:r>
    </w:p>
    <w:p w:rsidR="00DA6BAE" w:rsidRPr="00DA6BAE" w:rsidRDefault="00DA6BAE" w:rsidP="00DA6BAE">
      <w:pPr>
        <w:spacing w:line="360" w:lineRule="auto"/>
        <w:ind w:left="142" w:right="-22" w:firstLine="709"/>
        <w:jc w:val="both"/>
        <w:rPr>
          <w:rFonts w:ascii="Times New Roman" w:hAnsi="Times New Roman" w:cs="Times New Roman"/>
          <w:sz w:val="28"/>
          <w:szCs w:val="28"/>
        </w:rPr>
      </w:pPr>
      <w:r w:rsidRPr="00DA6BAE">
        <w:rPr>
          <w:rFonts w:ascii="Times New Roman" w:hAnsi="Times New Roman" w:cs="Times New Roman"/>
          <w:sz w:val="28"/>
          <w:szCs w:val="28"/>
        </w:rPr>
        <w:t xml:space="preserve">Дорога </w:t>
      </w:r>
      <w:r w:rsidRPr="00DA6BAE">
        <w:rPr>
          <w:rFonts w:ascii="Times New Roman" w:hAnsi="Times New Roman" w:cs="Times New Roman"/>
          <w:sz w:val="28"/>
          <w:szCs w:val="28"/>
          <w:lang w:val="en-US"/>
        </w:rPr>
        <w:t>IV</w:t>
      </w:r>
      <w:r w:rsidRPr="00DA6BAE">
        <w:rPr>
          <w:rFonts w:ascii="Times New Roman" w:hAnsi="Times New Roman" w:cs="Times New Roman"/>
          <w:sz w:val="28"/>
          <w:szCs w:val="28"/>
        </w:rPr>
        <w:t xml:space="preserve"> категории </w:t>
      </w:r>
      <w:r w:rsidRPr="00DA6BAE">
        <w:rPr>
          <w:rFonts w:ascii="Times New Roman" w:eastAsia="Times New Roman" w:hAnsi="Times New Roman" w:cs="Times New Roman"/>
          <w:sz w:val="28"/>
          <w:szCs w:val="24"/>
          <w:lang w:eastAsia="ru-RU"/>
        </w:rPr>
        <w:t>–</w:t>
      </w:r>
      <w:r w:rsidRPr="00DA6BAE">
        <w:rPr>
          <w:rFonts w:ascii="Times New Roman" w:hAnsi="Times New Roman" w:cs="Times New Roman"/>
          <w:sz w:val="28"/>
          <w:szCs w:val="28"/>
        </w:rPr>
        <w:t xml:space="preserve"> это автомобильные дороги областного,  районного или местного значения, подъездные дороги общей сети, промышленных предприятий, крупных строительных объектов, совхозов и колхозов. Для </w:t>
      </w:r>
      <w:r w:rsidRPr="00DA6BAE">
        <w:rPr>
          <w:rFonts w:ascii="Times New Roman" w:hAnsi="Times New Roman" w:cs="Times New Roman"/>
          <w:sz w:val="28"/>
          <w:szCs w:val="28"/>
          <w:lang w:val="en-US"/>
        </w:rPr>
        <w:t>IV</w:t>
      </w:r>
      <w:r w:rsidRPr="00DA6BAE">
        <w:rPr>
          <w:rFonts w:ascii="Times New Roman" w:hAnsi="Times New Roman" w:cs="Times New Roman"/>
          <w:sz w:val="28"/>
          <w:szCs w:val="28"/>
        </w:rPr>
        <w:t xml:space="preserve"> категории дороги соответствует интенсивность, приведенная в таблице 2.1.</w:t>
      </w:r>
    </w:p>
    <w:p w:rsidR="00DA6BAE" w:rsidRPr="00DA6BAE" w:rsidRDefault="00DA6BAE" w:rsidP="00DA6BAE">
      <w:pPr>
        <w:spacing w:line="360" w:lineRule="auto"/>
        <w:ind w:left="142" w:right="-22" w:firstLine="709"/>
        <w:rPr>
          <w:rFonts w:ascii="Times New Roman" w:hAnsi="Times New Roman" w:cs="Times New Roman"/>
          <w:sz w:val="28"/>
          <w:szCs w:val="28"/>
        </w:rPr>
      </w:pPr>
      <w:r w:rsidRPr="00DA6BAE">
        <w:rPr>
          <w:rFonts w:ascii="Times New Roman" w:hAnsi="Times New Roman" w:cs="Times New Roman"/>
          <w:sz w:val="28"/>
          <w:szCs w:val="28"/>
        </w:rPr>
        <w:br/>
      </w:r>
      <w:r w:rsidRPr="00DA6BAE">
        <w:rPr>
          <w:rFonts w:ascii="Times New Roman" w:hAnsi="Times New Roman" w:cs="Times New Roman"/>
          <w:sz w:val="28"/>
          <w:szCs w:val="28"/>
        </w:rPr>
        <w:br/>
      </w:r>
    </w:p>
    <w:p w:rsidR="00DA6BAE" w:rsidRPr="00DA6BAE" w:rsidRDefault="00DA6BAE" w:rsidP="00DA6BAE">
      <w:pPr>
        <w:spacing w:line="360" w:lineRule="auto"/>
        <w:ind w:left="142" w:right="-22" w:firstLine="709"/>
        <w:rPr>
          <w:rFonts w:ascii="Times New Roman" w:hAnsi="Times New Roman" w:cs="Times New Roman"/>
          <w:sz w:val="28"/>
          <w:szCs w:val="28"/>
        </w:rPr>
      </w:pPr>
    </w:p>
    <w:p w:rsidR="00DA6BAE" w:rsidRPr="00DA6BAE" w:rsidRDefault="00DA6BAE" w:rsidP="00DA6BAE">
      <w:pPr>
        <w:spacing w:after="0" w:line="360" w:lineRule="auto"/>
        <w:ind w:left="142" w:right="-23" w:firstLine="709"/>
        <w:rPr>
          <w:rFonts w:ascii="Times New Roman" w:hAnsi="Times New Roman" w:cs="Times New Roman"/>
          <w:sz w:val="28"/>
          <w:szCs w:val="28"/>
        </w:rPr>
      </w:pPr>
      <w:r w:rsidRPr="00DA6BAE">
        <w:rPr>
          <w:rFonts w:ascii="Times New Roman" w:hAnsi="Times New Roman" w:cs="Times New Roman"/>
          <w:sz w:val="28"/>
          <w:szCs w:val="28"/>
        </w:rPr>
        <w:lastRenderedPageBreak/>
        <w:t>Таблица 2.1 – Расчетная интенсивность движения</w:t>
      </w:r>
    </w:p>
    <w:tbl>
      <w:tblPr>
        <w:tblStyle w:val="af1"/>
        <w:tblW w:w="9148" w:type="dxa"/>
        <w:tblInd w:w="392" w:type="dxa"/>
        <w:tblLook w:val="01E0" w:firstRow="1" w:lastRow="1" w:firstColumn="1" w:lastColumn="1" w:noHBand="0" w:noVBand="0"/>
      </w:tblPr>
      <w:tblGrid>
        <w:gridCol w:w="1426"/>
        <w:gridCol w:w="1905"/>
        <w:gridCol w:w="2027"/>
        <w:gridCol w:w="3790"/>
      </w:tblGrid>
      <w:tr w:rsidR="00DA6BAE" w:rsidRPr="00DA6BAE" w:rsidTr="00826BD7">
        <w:tc>
          <w:tcPr>
            <w:tcW w:w="1426" w:type="dxa"/>
            <w:vMerge w:val="restart"/>
            <w:vAlign w:val="center"/>
          </w:tcPr>
          <w:p w:rsidR="00DA6BAE" w:rsidRPr="00DA6BAE" w:rsidRDefault="00DA6BAE" w:rsidP="00DA6BAE">
            <w:pPr>
              <w:ind w:left="142" w:right="-22" w:hanging="108"/>
              <w:rPr>
                <w:sz w:val="24"/>
                <w:szCs w:val="24"/>
              </w:rPr>
            </w:pPr>
            <w:r w:rsidRPr="00DA6BAE">
              <w:rPr>
                <w:sz w:val="24"/>
                <w:szCs w:val="24"/>
              </w:rPr>
              <w:t>Категория</w:t>
            </w:r>
          </w:p>
          <w:p w:rsidR="00DA6BAE" w:rsidRPr="00DA6BAE" w:rsidRDefault="00DA6BAE" w:rsidP="00DA6BAE">
            <w:pPr>
              <w:ind w:left="142" w:right="-22" w:hanging="108"/>
              <w:jc w:val="center"/>
              <w:rPr>
                <w:sz w:val="24"/>
                <w:szCs w:val="24"/>
              </w:rPr>
            </w:pPr>
            <w:r w:rsidRPr="00DA6BAE">
              <w:rPr>
                <w:sz w:val="24"/>
                <w:szCs w:val="24"/>
              </w:rPr>
              <w:t>дороги</w:t>
            </w:r>
          </w:p>
        </w:tc>
        <w:tc>
          <w:tcPr>
            <w:tcW w:w="3932" w:type="dxa"/>
            <w:gridSpan w:val="2"/>
            <w:vAlign w:val="center"/>
          </w:tcPr>
          <w:p w:rsidR="00DA6BAE" w:rsidRPr="00DA6BAE" w:rsidRDefault="00DA6BAE" w:rsidP="00DA6BAE">
            <w:pPr>
              <w:ind w:left="142" w:right="-22" w:firstLine="25"/>
              <w:jc w:val="both"/>
              <w:rPr>
                <w:sz w:val="24"/>
                <w:szCs w:val="24"/>
              </w:rPr>
            </w:pPr>
            <w:r w:rsidRPr="00DA6BAE">
              <w:rPr>
                <w:sz w:val="24"/>
                <w:szCs w:val="24"/>
              </w:rPr>
              <w:t>Расчетная интенсивность</w:t>
            </w:r>
          </w:p>
          <w:p w:rsidR="00DA6BAE" w:rsidRPr="00DA6BAE" w:rsidRDefault="00DA6BAE" w:rsidP="00DA6BAE">
            <w:pPr>
              <w:ind w:left="142" w:right="-22" w:firstLine="25"/>
              <w:jc w:val="both"/>
              <w:rPr>
                <w:sz w:val="24"/>
                <w:szCs w:val="24"/>
              </w:rPr>
            </w:pPr>
            <w:r w:rsidRPr="00DA6BAE">
              <w:rPr>
                <w:sz w:val="24"/>
                <w:szCs w:val="24"/>
              </w:rPr>
              <w:t xml:space="preserve">движения, </w:t>
            </w:r>
            <w:proofErr w:type="spellStart"/>
            <w:proofErr w:type="gramStart"/>
            <w:r w:rsidRPr="00DA6BAE">
              <w:rPr>
                <w:sz w:val="24"/>
                <w:szCs w:val="24"/>
              </w:rPr>
              <w:t>авт</w:t>
            </w:r>
            <w:proofErr w:type="spellEnd"/>
            <w:proofErr w:type="gramEnd"/>
            <w:r w:rsidRPr="00DA6BAE">
              <w:rPr>
                <w:sz w:val="24"/>
                <w:szCs w:val="24"/>
              </w:rPr>
              <w:t>/</w:t>
            </w:r>
            <w:proofErr w:type="spellStart"/>
            <w:r w:rsidRPr="00DA6BAE">
              <w:rPr>
                <w:sz w:val="24"/>
                <w:szCs w:val="24"/>
              </w:rPr>
              <w:t>сут</w:t>
            </w:r>
            <w:proofErr w:type="spellEnd"/>
          </w:p>
        </w:tc>
        <w:tc>
          <w:tcPr>
            <w:tcW w:w="3790" w:type="dxa"/>
            <w:vMerge w:val="restart"/>
            <w:vAlign w:val="center"/>
          </w:tcPr>
          <w:p w:rsidR="00DA6BAE" w:rsidRPr="00DA6BAE" w:rsidRDefault="00DA6BAE" w:rsidP="00DA6BAE">
            <w:pPr>
              <w:ind w:left="142" w:right="-22" w:firstLine="62"/>
              <w:jc w:val="center"/>
              <w:rPr>
                <w:sz w:val="24"/>
                <w:szCs w:val="24"/>
              </w:rPr>
            </w:pPr>
            <w:r w:rsidRPr="00DA6BAE">
              <w:rPr>
                <w:sz w:val="24"/>
                <w:szCs w:val="24"/>
              </w:rPr>
              <w:t>Народнохозяйственное и административное значение автомобильных дорог</w:t>
            </w:r>
          </w:p>
        </w:tc>
      </w:tr>
      <w:tr w:rsidR="00DA6BAE" w:rsidRPr="00DA6BAE" w:rsidTr="00826BD7">
        <w:tc>
          <w:tcPr>
            <w:tcW w:w="1426" w:type="dxa"/>
            <w:vMerge/>
            <w:vAlign w:val="center"/>
          </w:tcPr>
          <w:p w:rsidR="00DA6BAE" w:rsidRPr="00DA6BAE" w:rsidRDefault="00DA6BAE" w:rsidP="00DA6BAE">
            <w:pPr>
              <w:spacing w:line="360" w:lineRule="auto"/>
              <w:ind w:left="142" w:right="-22" w:firstLine="709"/>
              <w:jc w:val="center"/>
              <w:rPr>
                <w:sz w:val="24"/>
                <w:szCs w:val="24"/>
              </w:rPr>
            </w:pPr>
          </w:p>
        </w:tc>
        <w:tc>
          <w:tcPr>
            <w:tcW w:w="1905" w:type="dxa"/>
            <w:vAlign w:val="center"/>
          </w:tcPr>
          <w:p w:rsidR="00DA6BAE" w:rsidRPr="00DA6BAE" w:rsidRDefault="00DA6BAE" w:rsidP="00DA6BAE">
            <w:pPr>
              <w:ind w:left="167" w:right="-22" w:firstLine="25"/>
              <w:jc w:val="both"/>
              <w:rPr>
                <w:sz w:val="24"/>
                <w:szCs w:val="24"/>
              </w:rPr>
            </w:pPr>
            <w:r w:rsidRPr="00DA6BAE">
              <w:rPr>
                <w:sz w:val="24"/>
                <w:szCs w:val="24"/>
              </w:rPr>
              <w:t>Приведенная</w:t>
            </w:r>
          </w:p>
          <w:p w:rsidR="00DA6BAE" w:rsidRPr="00DA6BAE" w:rsidRDefault="00DA6BAE" w:rsidP="00DA6BAE">
            <w:pPr>
              <w:ind w:left="167" w:right="-22" w:firstLine="25"/>
              <w:jc w:val="both"/>
              <w:rPr>
                <w:sz w:val="24"/>
                <w:szCs w:val="24"/>
              </w:rPr>
            </w:pPr>
            <w:r w:rsidRPr="00DA6BAE">
              <w:rPr>
                <w:sz w:val="24"/>
                <w:szCs w:val="24"/>
              </w:rPr>
              <w:t>к легковому автомобилю</w:t>
            </w:r>
          </w:p>
        </w:tc>
        <w:tc>
          <w:tcPr>
            <w:tcW w:w="2027" w:type="dxa"/>
            <w:vAlign w:val="center"/>
          </w:tcPr>
          <w:p w:rsidR="00DA6BAE" w:rsidRPr="00DA6BAE" w:rsidRDefault="00DA6BAE" w:rsidP="00DA6BAE">
            <w:pPr>
              <w:ind w:left="142" w:right="-22" w:firstLine="104"/>
              <w:jc w:val="both"/>
              <w:rPr>
                <w:sz w:val="24"/>
                <w:szCs w:val="24"/>
              </w:rPr>
            </w:pPr>
            <w:r w:rsidRPr="00DA6BAE">
              <w:rPr>
                <w:sz w:val="24"/>
                <w:szCs w:val="24"/>
              </w:rPr>
              <w:t>В</w:t>
            </w:r>
          </w:p>
          <w:p w:rsidR="00DA6BAE" w:rsidRPr="00DA6BAE" w:rsidRDefault="00DA6BAE" w:rsidP="00DA6BAE">
            <w:pPr>
              <w:ind w:left="142" w:right="-22" w:hanging="37"/>
              <w:jc w:val="both"/>
              <w:rPr>
                <w:sz w:val="24"/>
                <w:szCs w:val="24"/>
              </w:rPr>
            </w:pPr>
            <w:r w:rsidRPr="00DA6BAE">
              <w:rPr>
                <w:sz w:val="24"/>
                <w:szCs w:val="24"/>
              </w:rPr>
              <w:t xml:space="preserve">транспортных </w:t>
            </w:r>
            <w:proofErr w:type="gramStart"/>
            <w:r w:rsidRPr="00DA6BAE">
              <w:rPr>
                <w:sz w:val="24"/>
                <w:szCs w:val="24"/>
              </w:rPr>
              <w:t>единицах</w:t>
            </w:r>
            <w:proofErr w:type="gramEnd"/>
          </w:p>
        </w:tc>
        <w:tc>
          <w:tcPr>
            <w:tcW w:w="3790" w:type="dxa"/>
            <w:vMerge/>
            <w:vAlign w:val="center"/>
          </w:tcPr>
          <w:p w:rsidR="00DA6BAE" w:rsidRPr="00DA6BAE" w:rsidRDefault="00DA6BAE" w:rsidP="00DA6BAE">
            <w:pPr>
              <w:spacing w:line="360" w:lineRule="auto"/>
              <w:ind w:left="142" w:right="-22" w:firstLine="709"/>
              <w:jc w:val="center"/>
              <w:rPr>
                <w:sz w:val="24"/>
                <w:szCs w:val="24"/>
              </w:rPr>
            </w:pPr>
          </w:p>
        </w:tc>
      </w:tr>
      <w:tr w:rsidR="00DA6BAE" w:rsidRPr="00DA6BAE" w:rsidTr="00826BD7">
        <w:tc>
          <w:tcPr>
            <w:tcW w:w="1426" w:type="dxa"/>
            <w:vAlign w:val="center"/>
          </w:tcPr>
          <w:p w:rsidR="00DA6BAE" w:rsidRPr="00DA6BAE" w:rsidRDefault="00DA6BAE" w:rsidP="00DA6BAE">
            <w:pPr>
              <w:spacing w:line="360" w:lineRule="auto"/>
              <w:ind w:left="142" w:right="-22" w:firstLine="33"/>
              <w:jc w:val="center"/>
              <w:rPr>
                <w:sz w:val="24"/>
                <w:szCs w:val="24"/>
              </w:rPr>
            </w:pPr>
            <w:r w:rsidRPr="00DA6BAE">
              <w:rPr>
                <w:sz w:val="24"/>
                <w:szCs w:val="24"/>
              </w:rPr>
              <w:t>IV</w:t>
            </w:r>
          </w:p>
        </w:tc>
        <w:tc>
          <w:tcPr>
            <w:tcW w:w="1905" w:type="dxa"/>
            <w:vAlign w:val="center"/>
          </w:tcPr>
          <w:p w:rsidR="00DA6BAE" w:rsidRPr="00DA6BAE" w:rsidRDefault="00DA6BAE" w:rsidP="00DA6BAE">
            <w:pPr>
              <w:spacing w:line="360" w:lineRule="auto"/>
              <w:ind w:left="142" w:right="-22" w:firstLine="25"/>
              <w:jc w:val="center"/>
              <w:rPr>
                <w:sz w:val="24"/>
                <w:szCs w:val="24"/>
              </w:rPr>
            </w:pPr>
            <w:r w:rsidRPr="00DA6BAE">
              <w:rPr>
                <w:sz w:val="24"/>
                <w:szCs w:val="24"/>
              </w:rPr>
              <w:t xml:space="preserve">Св. 200 </w:t>
            </w:r>
          </w:p>
          <w:p w:rsidR="00DA6BAE" w:rsidRPr="00DA6BAE" w:rsidRDefault="00DA6BAE" w:rsidP="00DA6BAE">
            <w:pPr>
              <w:spacing w:line="360" w:lineRule="auto"/>
              <w:ind w:left="142" w:right="-22" w:firstLine="25"/>
              <w:jc w:val="center"/>
              <w:rPr>
                <w:sz w:val="24"/>
                <w:szCs w:val="24"/>
              </w:rPr>
            </w:pPr>
            <w:r w:rsidRPr="00DA6BAE">
              <w:rPr>
                <w:sz w:val="24"/>
                <w:szCs w:val="24"/>
              </w:rPr>
              <w:t>до 2000</w:t>
            </w:r>
          </w:p>
        </w:tc>
        <w:tc>
          <w:tcPr>
            <w:tcW w:w="2027" w:type="dxa"/>
            <w:vAlign w:val="center"/>
          </w:tcPr>
          <w:p w:rsidR="00DA6BAE" w:rsidRPr="00DA6BAE" w:rsidRDefault="00DA6BAE" w:rsidP="00DA6BAE">
            <w:pPr>
              <w:spacing w:line="360" w:lineRule="auto"/>
              <w:ind w:left="142" w:right="-22" w:hanging="37"/>
              <w:jc w:val="center"/>
              <w:rPr>
                <w:sz w:val="24"/>
                <w:szCs w:val="24"/>
              </w:rPr>
            </w:pPr>
            <w:r w:rsidRPr="00DA6BAE">
              <w:rPr>
                <w:sz w:val="24"/>
                <w:szCs w:val="24"/>
              </w:rPr>
              <w:t xml:space="preserve">Св. 100 </w:t>
            </w:r>
          </w:p>
          <w:p w:rsidR="00DA6BAE" w:rsidRPr="00DA6BAE" w:rsidRDefault="00DA6BAE" w:rsidP="00DA6BAE">
            <w:pPr>
              <w:spacing w:line="360" w:lineRule="auto"/>
              <w:ind w:left="142" w:right="-22" w:hanging="37"/>
              <w:jc w:val="center"/>
              <w:rPr>
                <w:sz w:val="24"/>
                <w:szCs w:val="24"/>
              </w:rPr>
            </w:pPr>
            <w:r w:rsidRPr="00DA6BAE">
              <w:rPr>
                <w:sz w:val="24"/>
                <w:szCs w:val="24"/>
              </w:rPr>
              <w:t>до 1000</w:t>
            </w:r>
          </w:p>
        </w:tc>
        <w:tc>
          <w:tcPr>
            <w:tcW w:w="3790" w:type="dxa"/>
            <w:vAlign w:val="center"/>
          </w:tcPr>
          <w:p w:rsidR="00DA6BAE" w:rsidRPr="00DA6BAE" w:rsidRDefault="00DA6BAE" w:rsidP="00DA6BAE">
            <w:pPr>
              <w:ind w:right="-22" w:firstLine="62"/>
              <w:jc w:val="both"/>
              <w:rPr>
                <w:sz w:val="24"/>
                <w:szCs w:val="24"/>
              </w:rPr>
            </w:pPr>
            <w:r w:rsidRPr="00DA6BAE">
              <w:rPr>
                <w:sz w:val="24"/>
                <w:szCs w:val="24"/>
              </w:rPr>
              <w:t>Автомобильные дороги республиканского, областного (краевого) и местного значения (не отнесенные к I-б, II и III категориям)</w:t>
            </w:r>
          </w:p>
        </w:tc>
      </w:tr>
    </w:tbl>
    <w:p w:rsidR="00DA6BAE" w:rsidRPr="00DA6BAE" w:rsidRDefault="00DA6BAE" w:rsidP="00DA6BAE">
      <w:pPr>
        <w:spacing w:after="0" w:line="360" w:lineRule="auto"/>
        <w:ind w:left="142" w:right="-22" w:firstLine="709"/>
        <w:jc w:val="both"/>
        <w:rPr>
          <w:rFonts w:ascii="Times New Roman" w:eastAsia="Times New Roman" w:hAnsi="Times New Roman" w:cs="Times New Roman"/>
          <w:sz w:val="28"/>
          <w:szCs w:val="24"/>
          <w:lang w:eastAsia="ru-RU"/>
        </w:rPr>
      </w:pPr>
    </w:p>
    <w:p w:rsidR="00DA6BAE" w:rsidRPr="00DA6BAE" w:rsidRDefault="00DA6BAE" w:rsidP="00DA6BAE">
      <w:pPr>
        <w:spacing w:after="0" w:line="360" w:lineRule="auto"/>
        <w:ind w:left="142" w:right="-2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 xml:space="preserve">Основные параметры поперечного профиля проезжей части и земляного полотна автомобильной дороги </w:t>
      </w:r>
      <w:r w:rsidRPr="00DA6BAE">
        <w:rPr>
          <w:rFonts w:ascii="Times New Roman" w:eastAsia="Times New Roman" w:hAnsi="Times New Roman" w:cs="Times New Roman"/>
          <w:sz w:val="28"/>
          <w:szCs w:val="28"/>
          <w:lang w:eastAsia="ru-RU"/>
        </w:rPr>
        <w:t>IV</w:t>
      </w:r>
      <w:r w:rsidRPr="00DA6BAE">
        <w:rPr>
          <w:rFonts w:ascii="Times New Roman" w:eastAsia="Times New Roman" w:hAnsi="Times New Roman" w:cs="Times New Roman"/>
          <w:sz w:val="28"/>
          <w:szCs w:val="24"/>
          <w:lang w:eastAsia="ru-RU"/>
        </w:rPr>
        <w:t xml:space="preserve"> категории следует принимать по таблице 2.2</w:t>
      </w:r>
    </w:p>
    <w:p w:rsidR="00DA6BAE" w:rsidRPr="00DA6BAE" w:rsidRDefault="00DA6BAE" w:rsidP="00DA6BAE">
      <w:pPr>
        <w:spacing w:after="0" w:line="360" w:lineRule="auto"/>
        <w:ind w:left="142" w:right="-23" w:firstLine="709"/>
        <w:rPr>
          <w:rFonts w:ascii="Times New Roman" w:hAnsi="Times New Roman" w:cs="Times New Roman"/>
          <w:sz w:val="28"/>
          <w:szCs w:val="28"/>
        </w:rPr>
      </w:pPr>
      <w:r w:rsidRPr="00DA6BAE">
        <w:rPr>
          <w:rFonts w:ascii="Times New Roman" w:hAnsi="Times New Roman" w:cs="Times New Roman"/>
          <w:sz w:val="28"/>
          <w:szCs w:val="28"/>
        </w:rPr>
        <w:t xml:space="preserve">Таблица 2.2 – Параметры элементов дороги </w:t>
      </w:r>
      <w:r w:rsidRPr="00DA6BAE">
        <w:rPr>
          <w:rFonts w:ascii="Times New Roman" w:hAnsi="Times New Roman" w:cs="Times New Roman"/>
          <w:sz w:val="28"/>
          <w:szCs w:val="28"/>
          <w:lang w:val="en-US"/>
        </w:rPr>
        <w:t>IV</w:t>
      </w:r>
      <w:r w:rsidRPr="00DA6BAE">
        <w:rPr>
          <w:rFonts w:ascii="Times New Roman" w:hAnsi="Times New Roman" w:cs="Times New Roman"/>
          <w:sz w:val="28"/>
          <w:szCs w:val="28"/>
        </w:rPr>
        <w:t xml:space="preserve"> категории</w:t>
      </w:r>
    </w:p>
    <w:tbl>
      <w:tblPr>
        <w:tblStyle w:val="af1"/>
        <w:tblW w:w="0" w:type="auto"/>
        <w:tblInd w:w="392" w:type="dxa"/>
        <w:tblLook w:val="01E0" w:firstRow="1" w:lastRow="1" w:firstColumn="1" w:lastColumn="1" w:noHBand="0" w:noVBand="0"/>
      </w:tblPr>
      <w:tblGrid>
        <w:gridCol w:w="7087"/>
        <w:gridCol w:w="1989"/>
      </w:tblGrid>
      <w:tr w:rsidR="00DA6BAE" w:rsidRPr="00DA6BAE" w:rsidTr="00826BD7">
        <w:tc>
          <w:tcPr>
            <w:tcW w:w="7087" w:type="dxa"/>
          </w:tcPr>
          <w:p w:rsidR="00DA6BAE" w:rsidRPr="00DA6BAE" w:rsidRDefault="00DA6BAE" w:rsidP="00DA6BAE">
            <w:pPr>
              <w:spacing w:line="360" w:lineRule="auto"/>
              <w:ind w:left="142" w:right="-22" w:firstLine="33"/>
              <w:rPr>
                <w:sz w:val="24"/>
                <w:szCs w:val="24"/>
              </w:rPr>
            </w:pPr>
            <w:r w:rsidRPr="00DA6BAE">
              <w:rPr>
                <w:sz w:val="24"/>
                <w:szCs w:val="24"/>
              </w:rPr>
              <w:t>Число полос движения</w:t>
            </w:r>
          </w:p>
        </w:tc>
        <w:tc>
          <w:tcPr>
            <w:tcW w:w="1989" w:type="dxa"/>
            <w:vAlign w:val="center"/>
          </w:tcPr>
          <w:p w:rsidR="00DA6BAE" w:rsidRPr="00DA6BAE" w:rsidRDefault="00DA6BAE" w:rsidP="00DA6BAE">
            <w:pPr>
              <w:spacing w:line="360" w:lineRule="auto"/>
              <w:ind w:left="142" w:right="-22" w:firstLine="709"/>
              <w:rPr>
                <w:sz w:val="24"/>
                <w:szCs w:val="24"/>
              </w:rPr>
            </w:pPr>
            <w:r w:rsidRPr="00DA6BAE">
              <w:rPr>
                <w:sz w:val="24"/>
                <w:szCs w:val="24"/>
              </w:rPr>
              <w:t>2</w:t>
            </w:r>
          </w:p>
        </w:tc>
      </w:tr>
      <w:tr w:rsidR="00DA6BAE" w:rsidRPr="00DA6BAE" w:rsidTr="00826BD7">
        <w:tc>
          <w:tcPr>
            <w:tcW w:w="7087" w:type="dxa"/>
          </w:tcPr>
          <w:p w:rsidR="00DA6BAE" w:rsidRPr="00DA6BAE" w:rsidRDefault="00DA6BAE" w:rsidP="00DA6BAE">
            <w:pPr>
              <w:spacing w:line="360" w:lineRule="auto"/>
              <w:ind w:left="142" w:right="-22" w:firstLine="33"/>
              <w:rPr>
                <w:sz w:val="24"/>
                <w:szCs w:val="24"/>
              </w:rPr>
            </w:pPr>
            <w:r w:rsidRPr="00DA6BAE">
              <w:rPr>
                <w:sz w:val="24"/>
                <w:szCs w:val="24"/>
              </w:rPr>
              <w:t xml:space="preserve">Ширина полосы движения, </w:t>
            </w:r>
            <w:proofErr w:type="gramStart"/>
            <w:r w:rsidRPr="00DA6BAE">
              <w:rPr>
                <w:sz w:val="24"/>
                <w:szCs w:val="24"/>
              </w:rPr>
              <w:t>м</w:t>
            </w:r>
            <w:proofErr w:type="gramEnd"/>
          </w:p>
        </w:tc>
        <w:tc>
          <w:tcPr>
            <w:tcW w:w="1989" w:type="dxa"/>
            <w:vAlign w:val="center"/>
          </w:tcPr>
          <w:p w:rsidR="00DA6BAE" w:rsidRPr="00DA6BAE" w:rsidRDefault="00DA6BAE" w:rsidP="00DA6BAE">
            <w:pPr>
              <w:spacing w:line="360" w:lineRule="auto"/>
              <w:ind w:left="142" w:right="-22" w:firstLine="709"/>
              <w:rPr>
                <w:sz w:val="24"/>
                <w:szCs w:val="24"/>
              </w:rPr>
            </w:pPr>
            <w:r w:rsidRPr="00DA6BAE">
              <w:rPr>
                <w:sz w:val="24"/>
                <w:szCs w:val="24"/>
              </w:rPr>
              <w:t>3</w:t>
            </w:r>
          </w:p>
        </w:tc>
      </w:tr>
      <w:tr w:rsidR="00DA6BAE" w:rsidRPr="00DA6BAE" w:rsidTr="00826BD7">
        <w:tc>
          <w:tcPr>
            <w:tcW w:w="7087" w:type="dxa"/>
          </w:tcPr>
          <w:p w:rsidR="00DA6BAE" w:rsidRPr="00DA6BAE" w:rsidRDefault="00DA6BAE" w:rsidP="00DA6BAE">
            <w:pPr>
              <w:spacing w:line="360" w:lineRule="auto"/>
              <w:ind w:left="142" w:right="-22" w:firstLine="33"/>
              <w:rPr>
                <w:sz w:val="24"/>
                <w:szCs w:val="24"/>
              </w:rPr>
            </w:pPr>
            <w:r w:rsidRPr="00DA6BAE">
              <w:rPr>
                <w:sz w:val="24"/>
                <w:szCs w:val="24"/>
              </w:rPr>
              <w:t xml:space="preserve">Ширина проезжей части, </w:t>
            </w:r>
            <w:proofErr w:type="gramStart"/>
            <w:r w:rsidRPr="00DA6BAE">
              <w:rPr>
                <w:sz w:val="24"/>
                <w:szCs w:val="24"/>
              </w:rPr>
              <w:t>м</w:t>
            </w:r>
            <w:proofErr w:type="gramEnd"/>
          </w:p>
        </w:tc>
        <w:tc>
          <w:tcPr>
            <w:tcW w:w="1989" w:type="dxa"/>
            <w:vAlign w:val="center"/>
          </w:tcPr>
          <w:p w:rsidR="00DA6BAE" w:rsidRPr="00DA6BAE" w:rsidRDefault="00DA6BAE" w:rsidP="00DA6BAE">
            <w:pPr>
              <w:spacing w:line="360" w:lineRule="auto"/>
              <w:ind w:left="142" w:right="-22" w:firstLine="709"/>
              <w:rPr>
                <w:sz w:val="24"/>
                <w:szCs w:val="24"/>
              </w:rPr>
            </w:pPr>
            <w:r w:rsidRPr="00DA6BAE">
              <w:rPr>
                <w:sz w:val="24"/>
                <w:szCs w:val="24"/>
              </w:rPr>
              <w:t>6</w:t>
            </w:r>
          </w:p>
        </w:tc>
      </w:tr>
      <w:tr w:rsidR="00DA6BAE" w:rsidRPr="00DA6BAE" w:rsidTr="00826BD7">
        <w:trPr>
          <w:trHeight w:val="285"/>
        </w:trPr>
        <w:tc>
          <w:tcPr>
            <w:tcW w:w="7087" w:type="dxa"/>
          </w:tcPr>
          <w:p w:rsidR="00DA6BAE" w:rsidRPr="00DA6BAE" w:rsidRDefault="00DA6BAE" w:rsidP="00DA6BAE">
            <w:pPr>
              <w:spacing w:line="360" w:lineRule="auto"/>
              <w:ind w:left="142" w:right="-22" w:firstLine="33"/>
              <w:rPr>
                <w:sz w:val="24"/>
                <w:szCs w:val="24"/>
              </w:rPr>
            </w:pPr>
            <w:r w:rsidRPr="00DA6BAE">
              <w:rPr>
                <w:sz w:val="24"/>
                <w:szCs w:val="24"/>
              </w:rPr>
              <w:t xml:space="preserve">Ширина обочины, </w:t>
            </w:r>
            <w:proofErr w:type="gramStart"/>
            <w:r w:rsidRPr="00DA6BAE">
              <w:rPr>
                <w:sz w:val="24"/>
                <w:szCs w:val="24"/>
              </w:rPr>
              <w:t>м</w:t>
            </w:r>
            <w:proofErr w:type="gramEnd"/>
          </w:p>
        </w:tc>
        <w:tc>
          <w:tcPr>
            <w:tcW w:w="1989" w:type="dxa"/>
            <w:vAlign w:val="center"/>
          </w:tcPr>
          <w:p w:rsidR="00DA6BAE" w:rsidRPr="00DA6BAE" w:rsidRDefault="00DA6BAE" w:rsidP="00DA6BAE">
            <w:pPr>
              <w:spacing w:line="360" w:lineRule="auto"/>
              <w:ind w:left="142" w:right="-22" w:firstLine="709"/>
              <w:rPr>
                <w:sz w:val="24"/>
                <w:szCs w:val="24"/>
              </w:rPr>
            </w:pPr>
            <w:r w:rsidRPr="00DA6BAE">
              <w:rPr>
                <w:sz w:val="24"/>
                <w:szCs w:val="24"/>
              </w:rPr>
              <w:t>2</w:t>
            </w:r>
          </w:p>
        </w:tc>
      </w:tr>
      <w:tr w:rsidR="00DA6BAE" w:rsidRPr="00DA6BAE" w:rsidTr="00826BD7">
        <w:trPr>
          <w:trHeight w:val="195"/>
        </w:trPr>
        <w:tc>
          <w:tcPr>
            <w:tcW w:w="7087" w:type="dxa"/>
          </w:tcPr>
          <w:p w:rsidR="00DA6BAE" w:rsidRPr="00DA6BAE" w:rsidRDefault="00DA6BAE" w:rsidP="00DA6BAE">
            <w:pPr>
              <w:spacing w:line="360" w:lineRule="auto"/>
              <w:ind w:left="142" w:right="-22" w:firstLine="33"/>
              <w:rPr>
                <w:sz w:val="24"/>
                <w:szCs w:val="24"/>
              </w:rPr>
            </w:pPr>
            <w:r w:rsidRPr="00DA6BAE">
              <w:rPr>
                <w:sz w:val="24"/>
                <w:szCs w:val="24"/>
              </w:rPr>
              <w:t xml:space="preserve">Наименьшая ширина укрепленной полосы обочины, </w:t>
            </w:r>
            <w:proofErr w:type="gramStart"/>
            <w:r w:rsidRPr="00DA6BAE">
              <w:rPr>
                <w:sz w:val="24"/>
                <w:szCs w:val="24"/>
              </w:rPr>
              <w:t>м</w:t>
            </w:r>
            <w:proofErr w:type="gramEnd"/>
          </w:p>
        </w:tc>
        <w:tc>
          <w:tcPr>
            <w:tcW w:w="1989" w:type="dxa"/>
            <w:vAlign w:val="center"/>
          </w:tcPr>
          <w:p w:rsidR="00DA6BAE" w:rsidRPr="00DA6BAE" w:rsidRDefault="00DA6BAE" w:rsidP="00DA6BAE">
            <w:pPr>
              <w:spacing w:line="360" w:lineRule="auto"/>
              <w:ind w:left="142" w:right="-22" w:firstLine="709"/>
              <w:rPr>
                <w:sz w:val="24"/>
                <w:szCs w:val="24"/>
              </w:rPr>
            </w:pPr>
            <w:r w:rsidRPr="00DA6BAE">
              <w:rPr>
                <w:sz w:val="24"/>
                <w:szCs w:val="24"/>
              </w:rPr>
              <w:t>0,5</w:t>
            </w:r>
          </w:p>
        </w:tc>
      </w:tr>
      <w:tr w:rsidR="00DA6BAE" w:rsidRPr="00DA6BAE" w:rsidTr="00826BD7">
        <w:tc>
          <w:tcPr>
            <w:tcW w:w="7087" w:type="dxa"/>
          </w:tcPr>
          <w:p w:rsidR="00DA6BAE" w:rsidRPr="00DA6BAE" w:rsidRDefault="00DA6BAE" w:rsidP="00DA6BAE">
            <w:pPr>
              <w:spacing w:line="360" w:lineRule="auto"/>
              <w:ind w:left="142" w:right="-22" w:firstLine="33"/>
              <w:rPr>
                <w:sz w:val="24"/>
                <w:szCs w:val="24"/>
              </w:rPr>
            </w:pPr>
            <w:r w:rsidRPr="00DA6BAE">
              <w:rPr>
                <w:sz w:val="24"/>
                <w:szCs w:val="24"/>
              </w:rPr>
              <w:t xml:space="preserve">Ширина земляного полотна, </w:t>
            </w:r>
            <w:proofErr w:type="gramStart"/>
            <w:r w:rsidRPr="00DA6BAE">
              <w:rPr>
                <w:sz w:val="24"/>
                <w:szCs w:val="24"/>
              </w:rPr>
              <w:t>м</w:t>
            </w:r>
            <w:proofErr w:type="gramEnd"/>
          </w:p>
        </w:tc>
        <w:tc>
          <w:tcPr>
            <w:tcW w:w="1989" w:type="dxa"/>
            <w:vAlign w:val="center"/>
          </w:tcPr>
          <w:p w:rsidR="00DA6BAE" w:rsidRPr="00DA6BAE" w:rsidRDefault="00DA6BAE" w:rsidP="00DA6BAE">
            <w:pPr>
              <w:spacing w:line="360" w:lineRule="auto"/>
              <w:ind w:left="142" w:right="-22" w:firstLine="709"/>
              <w:rPr>
                <w:sz w:val="24"/>
                <w:szCs w:val="24"/>
              </w:rPr>
            </w:pPr>
            <w:r w:rsidRPr="00DA6BAE">
              <w:rPr>
                <w:sz w:val="24"/>
                <w:szCs w:val="24"/>
              </w:rPr>
              <w:t>10</w:t>
            </w:r>
          </w:p>
        </w:tc>
      </w:tr>
    </w:tbl>
    <w:p w:rsidR="00DA6BAE" w:rsidRPr="00DA6BAE" w:rsidRDefault="00DA6BAE" w:rsidP="00DA6BAE">
      <w:pPr>
        <w:spacing w:line="360" w:lineRule="auto"/>
        <w:ind w:left="142" w:right="-22" w:firstLine="709"/>
        <w:jc w:val="both"/>
        <w:rPr>
          <w:rFonts w:ascii="Times New Roman" w:hAnsi="Times New Roman" w:cs="Times New Roman"/>
          <w:sz w:val="28"/>
          <w:szCs w:val="28"/>
        </w:rPr>
      </w:pPr>
    </w:p>
    <w:p w:rsidR="00DA6BAE" w:rsidRPr="00DA6BAE" w:rsidRDefault="00DA6BAE" w:rsidP="00DA6BAE">
      <w:pPr>
        <w:spacing w:line="360" w:lineRule="auto"/>
        <w:ind w:left="142" w:right="-22" w:firstLine="709"/>
        <w:jc w:val="both"/>
        <w:rPr>
          <w:rFonts w:ascii="Times New Roman" w:hAnsi="Times New Roman" w:cs="Times New Roman"/>
          <w:sz w:val="28"/>
          <w:szCs w:val="28"/>
        </w:rPr>
      </w:pPr>
      <w:r w:rsidRPr="00DA6BAE">
        <w:rPr>
          <w:rFonts w:ascii="Times New Roman" w:hAnsi="Times New Roman" w:cs="Times New Roman"/>
          <w:sz w:val="28"/>
          <w:szCs w:val="28"/>
        </w:rPr>
        <w:t xml:space="preserve">При </w:t>
      </w:r>
      <w:proofErr w:type="spellStart"/>
      <w:r w:rsidRPr="00DA6BAE">
        <w:rPr>
          <w:rFonts w:ascii="Times New Roman" w:hAnsi="Times New Roman" w:cs="Times New Roman"/>
          <w:sz w:val="28"/>
          <w:szCs w:val="28"/>
        </w:rPr>
        <w:t>проложении</w:t>
      </w:r>
      <w:proofErr w:type="spellEnd"/>
      <w:r w:rsidRPr="00DA6BAE">
        <w:rPr>
          <w:rFonts w:ascii="Times New Roman" w:hAnsi="Times New Roman" w:cs="Times New Roman"/>
          <w:sz w:val="28"/>
          <w:szCs w:val="28"/>
        </w:rPr>
        <w:t xml:space="preserve"> трассы дорог III </w:t>
      </w:r>
      <w:r w:rsidRPr="00DA6BAE">
        <w:rPr>
          <w:rFonts w:ascii="Times New Roman" w:eastAsia="Times New Roman" w:hAnsi="Times New Roman" w:cs="Times New Roman"/>
          <w:sz w:val="28"/>
          <w:szCs w:val="24"/>
          <w:lang w:eastAsia="ru-RU"/>
        </w:rPr>
        <w:t xml:space="preserve">– </w:t>
      </w:r>
      <w:r w:rsidRPr="00DA6BAE">
        <w:rPr>
          <w:rFonts w:ascii="Times New Roman" w:hAnsi="Times New Roman" w:cs="Times New Roman"/>
          <w:sz w:val="28"/>
          <w:szCs w:val="28"/>
        </w:rPr>
        <w:t>V категорий по пашням, орошаемым или осушаемым землям, а также по землям, используемым под ценные культуры (сады, виноградники и др.), земляное полотно следует проектировать без устройства резервов и кавальеров.</w:t>
      </w:r>
    </w:p>
    <w:p w:rsidR="00DA6BAE" w:rsidRPr="00DA6BAE" w:rsidRDefault="00DA6BAE" w:rsidP="00DA6BAE">
      <w:pPr>
        <w:spacing w:line="360" w:lineRule="auto"/>
        <w:ind w:left="142" w:right="-22" w:firstLine="709"/>
        <w:jc w:val="both"/>
        <w:rPr>
          <w:rFonts w:ascii="Times New Roman" w:hAnsi="Times New Roman" w:cs="Times New Roman"/>
          <w:sz w:val="28"/>
          <w:szCs w:val="28"/>
        </w:rPr>
      </w:pPr>
      <w:r w:rsidRPr="00DA6BAE">
        <w:rPr>
          <w:rFonts w:ascii="Times New Roman" w:hAnsi="Times New Roman" w:cs="Times New Roman"/>
          <w:sz w:val="28"/>
          <w:szCs w:val="28"/>
        </w:rPr>
        <w:t>Расчетной скоростью считается наибольшая возможная (по условиям устойчивости и безопасности) скорость движения одиночных автомобилей при нормальных условиях погоды и сцепления шин автомобилей с поверхностью проезжей части, которой на наиболее неблагоприятных участках трассы соответствуют предельно допустимые значения элементов дороги.</w:t>
      </w:r>
    </w:p>
    <w:p w:rsidR="00DA6BAE" w:rsidRPr="00DA6BAE" w:rsidRDefault="00DA6BAE" w:rsidP="00DA6BAE">
      <w:pPr>
        <w:spacing w:line="360" w:lineRule="auto"/>
        <w:ind w:left="142" w:right="-22" w:firstLine="709"/>
        <w:jc w:val="both"/>
        <w:rPr>
          <w:rFonts w:ascii="Times New Roman" w:hAnsi="Times New Roman" w:cs="Times New Roman"/>
          <w:sz w:val="28"/>
          <w:szCs w:val="28"/>
        </w:rPr>
      </w:pPr>
      <w:r w:rsidRPr="00DA6BAE">
        <w:rPr>
          <w:rFonts w:ascii="Times New Roman" w:hAnsi="Times New Roman" w:cs="Times New Roman"/>
          <w:sz w:val="28"/>
          <w:szCs w:val="28"/>
        </w:rPr>
        <w:lastRenderedPageBreak/>
        <w:t>Расчетные скорости движения для проектирования элементов плана, продольного и поперечного профилей, а также других элементов, зависящих от скорости движения, приведены в таблице 2.4.</w:t>
      </w:r>
    </w:p>
    <w:p w:rsidR="00DA6BAE" w:rsidRPr="00DA6BAE" w:rsidRDefault="00DA6BAE" w:rsidP="00DA6BAE">
      <w:pPr>
        <w:spacing w:after="0" w:line="360" w:lineRule="auto"/>
        <w:ind w:left="142" w:right="-23" w:firstLine="709"/>
        <w:jc w:val="both"/>
        <w:rPr>
          <w:rFonts w:ascii="Times New Roman" w:hAnsi="Times New Roman" w:cs="Times New Roman"/>
          <w:sz w:val="28"/>
          <w:szCs w:val="28"/>
        </w:rPr>
      </w:pPr>
      <w:r w:rsidRPr="00DA6BAE">
        <w:rPr>
          <w:rFonts w:ascii="Times New Roman" w:hAnsi="Times New Roman" w:cs="Times New Roman"/>
          <w:sz w:val="28"/>
          <w:szCs w:val="28"/>
        </w:rPr>
        <w:t>Таблица 2.4 – Расчетные скорости движения</w:t>
      </w:r>
    </w:p>
    <w:tbl>
      <w:tblPr>
        <w:tblStyle w:val="af1"/>
        <w:tblW w:w="0" w:type="auto"/>
        <w:tblInd w:w="392" w:type="dxa"/>
        <w:tblLook w:val="01E0" w:firstRow="1" w:lastRow="1" w:firstColumn="1" w:lastColumn="1" w:noHBand="0" w:noVBand="0"/>
      </w:tblPr>
      <w:tblGrid>
        <w:gridCol w:w="2101"/>
        <w:gridCol w:w="2493"/>
        <w:gridCol w:w="2511"/>
        <w:gridCol w:w="2478"/>
      </w:tblGrid>
      <w:tr w:rsidR="00DA6BAE" w:rsidRPr="00DA6BAE" w:rsidTr="00826BD7">
        <w:tc>
          <w:tcPr>
            <w:tcW w:w="2101" w:type="dxa"/>
            <w:vMerge w:val="restart"/>
          </w:tcPr>
          <w:p w:rsidR="00DA6BAE" w:rsidRPr="00DA6BAE" w:rsidRDefault="00DA6BAE" w:rsidP="00DA6BAE">
            <w:pPr>
              <w:spacing w:line="360" w:lineRule="auto"/>
              <w:ind w:left="142" w:right="-22" w:firstLine="709"/>
              <w:jc w:val="both"/>
              <w:rPr>
                <w:sz w:val="24"/>
                <w:szCs w:val="24"/>
              </w:rPr>
            </w:pPr>
          </w:p>
          <w:p w:rsidR="00DA6BAE" w:rsidRPr="00DA6BAE" w:rsidRDefault="00DA6BAE" w:rsidP="00DA6BAE">
            <w:pPr>
              <w:ind w:left="142" w:right="-22" w:firstLine="33"/>
              <w:jc w:val="center"/>
              <w:rPr>
                <w:sz w:val="24"/>
                <w:szCs w:val="24"/>
              </w:rPr>
            </w:pPr>
            <w:r w:rsidRPr="00DA6BAE">
              <w:rPr>
                <w:sz w:val="24"/>
                <w:szCs w:val="24"/>
              </w:rPr>
              <w:t>Категория дороги</w:t>
            </w:r>
          </w:p>
        </w:tc>
        <w:tc>
          <w:tcPr>
            <w:tcW w:w="7482" w:type="dxa"/>
            <w:gridSpan w:val="3"/>
          </w:tcPr>
          <w:p w:rsidR="00DA6BAE" w:rsidRPr="00DA6BAE" w:rsidRDefault="00DA6BAE" w:rsidP="00DA6BAE">
            <w:pPr>
              <w:spacing w:line="360" w:lineRule="auto"/>
              <w:ind w:left="142" w:right="-22" w:firstLine="59"/>
              <w:jc w:val="center"/>
              <w:rPr>
                <w:sz w:val="24"/>
                <w:szCs w:val="24"/>
              </w:rPr>
            </w:pPr>
            <w:r w:rsidRPr="00DA6BAE">
              <w:rPr>
                <w:sz w:val="24"/>
                <w:szCs w:val="24"/>
              </w:rPr>
              <w:t xml:space="preserve">Расчетные скорости, </w:t>
            </w:r>
            <w:proofErr w:type="gramStart"/>
            <w:r w:rsidRPr="00DA6BAE">
              <w:rPr>
                <w:sz w:val="24"/>
                <w:szCs w:val="24"/>
              </w:rPr>
              <w:t>км</w:t>
            </w:r>
            <w:proofErr w:type="gramEnd"/>
            <w:r w:rsidRPr="00DA6BAE">
              <w:rPr>
                <w:sz w:val="24"/>
                <w:szCs w:val="24"/>
              </w:rPr>
              <w:t>/ч</w:t>
            </w:r>
          </w:p>
        </w:tc>
      </w:tr>
      <w:tr w:rsidR="00DA6BAE" w:rsidRPr="00DA6BAE" w:rsidTr="00826BD7">
        <w:tc>
          <w:tcPr>
            <w:tcW w:w="2101" w:type="dxa"/>
            <w:vMerge/>
          </w:tcPr>
          <w:p w:rsidR="00DA6BAE" w:rsidRPr="00DA6BAE" w:rsidRDefault="00DA6BAE" w:rsidP="00DA6BAE">
            <w:pPr>
              <w:spacing w:line="360" w:lineRule="auto"/>
              <w:ind w:left="142" w:right="-22" w:firstLine="709"/>
              <w:jc w:val="both"/>
              <w:rPr>
                <w:sz w:val="24"/>
                <w:szCs w:val="24"/>
              </w:rPr>
            </w:pPr>
          </w:p>
        </w:tc>
        <w:tc>
          <w:tcPr>
            <w:tcW w:w="2493" w:type="dxa"/>
            <w:vMerge w:val="restart"/>
            <w:vAlign w:val="center"/>
          </w:tcPr>
          <w:p w:rsidR="00DA6BAE" w:rsidRPr="00DA6BAE" w:rsidRDefault="00DA6BAE" w:rsidP="00DA6BAE">
            <w:pPr>
              <w:spacing w:line="360" w:lineRule="auto"/>
              <w:ind w:left="142" w:right="-22" w:hanging="83"/>
              <w:jc w:val="center"/>
              <w:rPr>
                <w:sz w:val="24"/>
                <w:szCs w:val="24"/>
              </w:rPr>
            </w:pPr>
            <w:r w:rsidRPr="00DA6BAE">
              <w:rPr>
                <w:sz w:val="24"/>
                <w:szCs w:val="24"/>
              </w:rPr>
              <w:t>Основные</w:t>
            </w:r>
          </w:p>
        </w:tc>
        <w:tc>
          <w:tcPr>
            <w:tcW w:w="4989" w:type="dxa"/>
            <w:gridSpan w:val="2"/>
          </w:tcPr>
          <w:p w:rsidR="00DA6BAE" w:rsidRPr="00DA6BAE" w:rsidRDefault="00DA6BAE" w:rsidP="00DA6BAE">
            <w:pPr>
              <w:ind w:left="142" w:right="-22" w:hanging="25"/>
              <w:jc w:val="center"/>
              <w:rPr>
                <w:sz w:val="24"/>
                <w:szCs w:val="24"/>
              </w:rPr>
            </w:pPr>
            <w:r w:rsidRPr="00DA6BAE">
              <w:rPr>
                <w:sz w:val="24"/>
                <w:szCs w:val="24"/>
              </w:rPr>
              <w:t>Допускаемые на трудных участках местности</w:t>
            </w:r>
          </w:p>
        </w:tc>
      </w:tr>
      <w:tr w:rsidR="00DA6BAE" w:rsidRPr="00DA6BAE" w:rsidTr="00826BD7">
        <w:tc>
          <w:tcPr>
            <w:tcW w:w="2101" w:type="dxa"/>
            <w:vMerge/>
          </w:tcPr>
          <w:p w:rsidR="00DA6BAE" w:rsidRPr="00DA6BAE" w:rsidRDefault="00DA6BAE" w:rsidP="00DA6BAE">
            <w:pPr>
              <w:spacing w:line="360" w:lineRule="auto"/>
              <w:ind w:left="142" w:right="-22" w:firstLine="709"/>
              <w:jc w:val="both"/>
              <w:rPr>
                <w:sz w:val="24"/>
                <w:szCs w:val="24"/>
              </w:rPr>
            </w:pPr>
          </w:p>
        </w:tc>
        <w:tc>
          <w:tcPr>
            <w:tcW w:w="2493" w:type="dxa"/>
            <w:vMerge/>
          </w:tcPr>
          <w:p w:rsidR="00DA6BAE" w:rsidRPr="00DA6BAE" w:rsidRDefault="00DA6BAE" w:rsidP="00DA6BAE">
            <w:pPr>
              <w:spacing w:line="360" w:lineRule="auto"/>
              <w:ind w:left="142" w:right="-22" w:firstLine="709"/>
              <w:jc w:val="both"/>
              <w:rPr>
                <w:sz w:val="24"/>
                <w:szCs w:val="24"/>
              </w:rPr>
            </w:pPr>
          </w:p>
        </w:tc>
        <w:tc>
          <w:tcPr>
            <w:tcW w:w="2511" w:type="dxa"/>
          </w:tcPr>
          <w:p w:rsidR="00DA6BAE" w:rsidRPr="00DA6BAE" w:rsidRDefault="00DA6BAE" w:rsidP="00DA6BAE">
            <w:pPr>
              <w:spacing w:line="360" w:lineRule="auto"/>
              <w:ind w:left="142" w:right="-22" w:hanging="25"/>
              <w:jc w:val="center"/>
              <w:rPr>
                <w:sz w:val="24"/>
                <w:szCs w:val="24"/>
              </w:rPr>
            </w:pPr>
            <w:r w:rsidRPr="00DA6BAE">
              <w:rPr>
                <w:sz w:val="24"/>
                <w:szCs w:val="24"/>
              </w:rPr>
              <w:t>пересеченной</w:t>
            </w:r>
          </w:p>
        </w:tc>
        <w:tc>
          <w:tcPr>
            <w:tcW w:w="2478" w:type="dxa"/>
          </w:tcPr>
          <w:p w:rsidR="00DA6BAE" w:rsidRPr="00DA6BAE" w:rsidRDefault="00DA6BAE" w:rsidP="00DA6BAE">
            <w:pPr>
              <w:spacing w:line="360" w:lineRule="auto"/>
              <w:ind w:left="142" w:right="-22" w:firstLine="16"/>
              <w:jc w:val="center"/>
              <w:rPr>
                <w:sz w:val="24"/>
                <w:szCs w:val="24"/>
              </w:rPr>
            </w:pPr>
            <w:r w:rsidRPr="00DA6BAE">
              <w:rPr>
                <w:sz w:val="24"/>
                <w:szCs w:val="24"/>
              </w:rPr>
              <w:t>горной</w:t>
            </w:r>
          </w:p>
        </w:tc>
      </w:tr>
      <w:tr w:rsidR="00DA6BAE" w:rsidRPr="00DA6BAE" w:rsidTr="00826BD7">
        <w:tc>
          <w:tcPr>
            <w:tcW w:w="2101" w:type="dxa"/>
            <w:vAlign w:val="center"/>
          </w:tcPr>
          <w:p w:rsidR="00DA6BAE" w:rsidRPr="00DA6BAE" w:rsidRDefault="00DA6BAE" w:rsidP="00DA6BAE">
            <w:pPr>
              <w:spacing w:line="360" w:lineRule="auto"/>
              <w:ind w:left="142" w:right="-22" w:firstLine="33"/>
              <w:jc w:val="center"/>
              <w:rPr>
                <w:sz w:val="24"/>
                <w:szCs w:val="24"/>
                <w:lang w:val="en-US"/>
              </w:rPr>
            </w:pPr>
            <w:r w:rsidRPr="00DA6BAE">
              <w:rPr>
                <w:sz w:val="24"/>
                <w:szCs w:val="24"/>
                <w:lang w:val="en-US"/>
              </w:rPr>
              <w:t>IV</w:t>
            </w:r>
          </w:p>
        </w:tc>
        <w:tc>
          <w:tcPr>
            <w:tcW w:w="2493" w:type="dxa"/>
            <w:vAlign w:val="center"/>
          </w:tcPr>
          <w:p w:rsidR="00DA6BAE" w:rsidRPr="00DA6BAE" w:rsidRDefault="00DA6BAE" w:rsidP="00DA6BAE">
            <w:pPr>
              <w:spacing w:line="360" w:lineRule="auto"/>
              <w:ind w:left="142" w:right="-22" w:hanging="142"/>
              <w:jc w:val="center"/>
              <w:rPr>
                <w:sz w:val="24"/>
                <w:szCs w:val="24"/>
                <w:lang w:val="en-US"/>
              </w:rPr>
            </w:pPr>
            <w:r w:rsidRPr="00DA6BAE">
              <w:rPr>
                <w:sz w:val="24"/>
                <w:szCs w:val="24"/>
                <w:lang w:val="en-US"/>
              </w:rPr>
              <w:t>80</w:t>
            </w:r>
          </w:p>
        </w:tc>
        <w:tc>
          <w:tcPr>
            <w:tcW w:w="2511" w:type="dxa"/>
            <w:vAlign w:val="center"/>
          </w:tcPr>
          <w:p w:rsidR="00DA6BAE" w:rsidRPr="00DA6BAE" w:rsidRDefault="00DA6BAE" w:rsidP="00DA6BAE">
            <w:pPr>
              <w:spacing w:line="360" w:lineRule="auto"/>
              <w:ind w:left="142" w:right="-22" w:firstLine="117"/>
              <w:jc w:val="center"/>
              <w:rPr>
                <w:sz w:val="24"/>
                <w:szCs w:val="24"/>
                <w:lang w:val="en-US"/>
              </w:rPr>
            </w:pPr>
            <w:r w:rsidRPr="00DA6BAE">
              <w:rPr>
                <w:sz w:val="24"/>
                <w:szCs w:val="24"/>
                <w:lang w:val="en-US"/>
              </w:rPr>
              <w:t>60</w:t>
            </w:r>
          </w:p>
        </w:tc>
        <w:tc>
          <w:tcPr>
            <w:tcW w:w="2478" w:type="dxa"/>
            <w:vAlign w:val="center"/>
          </w:tcPr>
          <w:p w:rsidR="00DA6BAE" w:rsidRPr="00DA6BAE" w:rsidRDefault="00DA6BAE" w:rsidP="00DA6BAE">
            <w:pPr>
              <w:spacing w:line="360" w:lineRule="auto"/>
              <w:ind w:left="142" w:right="-22" w:hanging="126"/>
              <w:jc w:val="center"/>
              <w:rPr>
                <w:sz w:val="24"/>
                <w:szCs w:val="24"/>
                <w:lang w:val="en-US"/>
              </w:rPr>
            </w:pPr>
            <w:r w:rsidRPr="00DA6BAE">
              <w:rPr>
                <w:sz w:val="24"/>
                <w:szCs w:val="24"/>
                <w:lang w:val="en-US"/>
              </w:rPr>
              <w:t>40</w:t>
            </w:r>
          </w:p>
        </w:tc>
      </w:tr>
    </w:tbl>
    <w:p w:rsidR="00DA6BAE" w:rsidRPr="00DA6BAE" w:rsidRDefault="00DA6BAE" w:rsidP="00DA6BAE">
      <w:pPr>
        <w:spacing w:after="0" w:line="360" w:lineRule="auto"/>
        <w:ind w:left="142" w:right="-22" w:firstLine="709"/>
        <w:jc w:val="center"/>
        <w:rPr>
          <w:rFonts w:ascii="Times New Roman" w:eastAsia="Times New Roman" w:hAnsi="Times New Roman" w:cs="Times New Roman"/>
          <w:sz w:val="28"/>
          <w:szCs w:val="24"/>
          <w:lang w:eastAsia="ru-RU"/>
        </w:rPr>
      </w:pPr>
    </w:p>
    <w:p w:rsidR="00DA6BAE" w:rsidRPr="00DA6BAE" w:rsidRDefault="00DA6BAE" w:rsidP="00DA6BAE">
      <w:pPr>
        <w:numPr>
          <w:ilvl w:val="1"/>
          <w:numId w:val="39"/>
        </w:numPr>
        <w:spacing w:after="240" w:line="240" w:lineRule="auto"/>
        <w:contextualSpacing/>
        <w:rPr>
          <w:rFonts w:ascii="Times New Roman" w:eastAsia="Times New Roman" w:hAnsi="Times New Roman" w:cs="Times New Roman"/>
          <w:b/>
          <w:bCs/>
          <w:sz w:val="28"/>
          <w:szCs w:val="28"/>
          <w:lang w:eastAsia="ru-RU"/>
        </w:rPr>
      </w:pPr>
      <w:r w:rsidRPr="00DA6BAE">
        <w:rPr>
          <w:rFonts w:ascii="Times New Roman" w:eastAsia="Times New Roman" w:hAnsi="Times New Roman" w:cs="Times New Roman"/>
          <w:bCs/>
          <w:sz w:val="28"/>
          <w:szCs w:val="28"/>
          <w:lang w:eastAsia="ru-RU"/>
        </w:rPr>
        <w:t>Описание плана трассы</w:t>
      </w:r>
      <w:r w:rsidRPr="00DA6BAE">
        <w:rPr>
          <w:rFonts w:ascii="Times New Roman" w:eastAsia="Times New Roman" w:hAnsi="Times New Roman" w:cs="Times New Roman"/>
          <w:b/>
          <w:bCs/>
          <w:sz w:val="28"/>
          <w:szCs w:val="28"/>
          <w:lang w:eastAsia="ru-RU"/>
        </w:rPr>
        <w:br/>
      </w:r>
    </w:p>
    <w:p w:rsidR="00DA6BAE" w:rsidRPr="00DA6BAE" w:rsidRDefault="00DA6BAE" w:rsidP="00DA6BAE">
      <w:pPr>
        <w:spacing w:after="0" w:line="360" w:lineRule="auto"/>
        <w:ind w:left="142" w:right="-22" w:firstLine="709"/>
        <w:jc w:val="both"/>
        <w:rPr>
          <w:rFonts w:ascii="Times New Roman" w:eastAsia="Times New Roman" w:hAnsi="Times New Roman" w:cs="Times New Roman"/>
          <w:sz w:val="28"/>
          <w:szCs w:val="24"/>
          <w:lang w:eastAsia="ru-RU"/>
        </w:rPr>
      </w:pPr>
      <w:r w:rsidRPr="00DA6BAE">
        <w:rPr>
          <w:rFonts w:ascii="Times New Roman" w:hAnsi="Times New Roman" w:cs="Times New Roman"/>
          <w:sz w:val="28"/>
          <w:szCs w:val="28"/>
        </w:rPr>
        <w:t>Дорога начинается с нулевого километра и имеет протяженность 6,5 км. Трасса имеет один угол поворота.</w:t>
      </w:r>
      <w:r w:rsidRPr="00DA6BAE">
        <w:rPr>
          <w:rFonts w:ascii="Times New Roman" w:eastAsia="Times New Roman" w:hAnsi="Times New Roman" w:cs="Times New Roman"/>
          <w:sz w:val="28"/>
          <w:szCs w:val="24"/>
          <w:lang w:eastAsia="ru-RU"/>
        </w:rPr>
        <w:t xml:space="preserve"> План трассы приведен на рисунке (2.1).</w:t>
      </w:r>
    </w:p>
    <w:p w:rsidR="00DA6BAE" w:rsidRPr="00DA6BAE" w:rsidRDefault="00DA6BAE" w:rsidP="00DA6BAE">
      <w:pPr>
        <w:spacing w:after="0" w:line="360" w:lineRule="auto"/>
        <w:ind w:left="142" w:firstLine="709"/>
        <w:jc w:val="center"/>
        <w:rPr>
          <w:rFonts w:ascii="Times New Roman" w:hAnsi="Times New Roman" w:cs="Times New Roman"/>
          <w:sz w:val="28"/>
          <w:szCs w:val="28"/>
        </w:rPr>
      </w:pPr>
      <w:r w:rsidRPr="00DA6BAE">
        <w:rPr>
          <w:rFonts w:ascii="Times New Roman" w:eastAsia="Times New Roman" w:hAnsi="Times New Roman" w:cs="Times New Roman"/>
          <w:noProof/>
          <w:sz w:val="28"/>
          <w:szCs w:val="24"/>
          <w:lang w:eastAsia="ru-RU"/>
        </w:rPr>
        <w:drawing>
          <wp:inline distT="0" distB="0" distL="0" distR="0" wp14:anchorId="6952AF6E" wp14:editId="2420F7B6">
            <wp:extent cx="3695700" cy="4474850"/>
            <wp:effectExtent l="0" t="0" r="0" b="1905"/>
            <wp:docPr id="1" name="Рисунок 1" descr="C:\Users\Павел Андреев\Pictures\Мои сканированные изображения\сканирование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Павел Андреев\Pictures\Мои сканированные изображения\сканирование0004.jpg"/>
                    <pic:cNvPicPr>
                      <a:picLocks noChangeAspect="1" noChangeArrowheads="1"/>
                    </pic:cNvPicPr>
                  </pic:nvPicPr>
                  <pic:blipFill>
                    <a:blip r:embed="rId23" cstate="print">
                      <a:extLst>
                        <a:ext uri="{BEBA8EAE-BF5A-486C-A8C5-ECC9F3942E4B}">
                          <a14:imgProps xmlns:a14="http://schemas.microsoft.com/office/drawing/2010/main">
                            <a14:imgLayer r:embed="rId24">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699627" cy="4479605"/>
                    </a:xfrm>
                    <a:prstGeom prst="rect">
                      <a:avLst/>
                    </a:prstGeom>
                    <a:noFill/>
                    <a:ln>
                      <a:noFill/>
                    </a:ln>
                  </pic:spPr>
                </pic:pic>
              </a:graphicData>
            </a:graphic>
          </wp:inline>
        </w:drawing>
      </w:r>
    </w:p>
    <w:p w:rsidR="00DA6BAE" w:rsidRPr="00DA6BAE" w:rsidRDefault="00DA6BAE" w:rsidP="00DA6BAE">
      <w:pPr>
        <w:spacing w:after="0" w:line="360" w:lineRule="auto"/>
        <w:ind w:left="142" w:right="-22" w:firstLine="709"/>
        <w:jc w:val="center"/>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Рисунок 2.1– План трассы</w:t>
      </w:r>
    </w:p>
    <w:p w:rsidR="00DA6BAE" w:rsidRPr="00DA6BAE" w:rsidRDefault="00DA6BAE" w:rsidP="00DA6BAE">
      <w:pPr>
        <w:spacing w:after="0" w:line="360" w:lineRule="auto"/>
        <w:ind w:left="142" w:firstLine="709"/>
        <w:jc w:val="both"/>
        <w:rPr>
          <w:rFonts w:ascii="Times New Roman" w:eastAsia="Times New Roman" w:hAnsi="Times New Roman" w:cs="Times New Roman"/>
          <w:b/>
          <w:bCs/>
          <w:sz w:val="32"/>
          <w:szCs w:val="24"/>
          <w:lang w:eastAsia="ru-RU"/>
        </w:rPr>
      </w:pPr>
      <w:r w:rsidRPr="00DA6BAE">
        <w:rPr>
          <w:rFonts w:ascii="Times New Roman" w:hAnsi="Times New Roman" w:cs="Times New Roman"/>
          <w:sz w:val="28"/>
          <w:szCs w:val="28"/>
        </w:rPr>
        <w:lastRenderedPageBreak/>
        <w:t>С нулевого по третий километр дорога проходит через выгон, на третьем километре предусмотрена водопропускная одноочковая круглая сборная железобетонная труба диаметром 0,5 метра. С третьего по седьмой километр дороги располагается пашня, на пятом километре предусмотрена железобетонная водопропускная одноочковая круглая труба диаметром 0,75 метра.</w:t>
      </w:r>
    </w:p>
    <w:p w:rsidR="00DA6BAE" w:rsidRPr="00DA6BAE" w:rsidRDefault="00DA6BAE" w:rsidP="00DA6BAE">
      <w:pPr>
        <w:spacing w:after="0" w:line="360" w:lineRule="auto"/>
        <w:ind w:left="142" w:right="-2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На четвертом  километре трасса поворачивает вправо. На этом участке для пропуска дождевых и талых вод предусмотрена водопропускная труба.</w:t>
      </w:r>
    </w:p>
    <w:p w:rsidR="00DA6BAE" w:rsidRPr="00DA6BAE" w:rsidRDefault="00DA6BAE" w:rsidP="00DA6BAE">
      <w:pPr>
        <w:spacing w:after="0" w:line="360" w:lineRule="auto"/>
        <w:ind w:left="142" w:right="-2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 xml:space="preserve">Все земли, входящие во временную полосу отвода должны быть подвержены рекультивации и возвращены землепользователям.  </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8"/>
          <w:lang w:eastAsia="ru-RU"/>
        </w:rPr>
      </w:pPr>
    </w:p>
    <w:p w:rsidR="00DA6BAE" w:rsidRPr="00DA6BAE" w:rsidRDefault="00DA6BAE" w:rsidP="00DA6BAE">
      <w:pPr>
        <w:numPr>
          <w:ilvl w:val="1"/>
          <w:numId w:val="39"/>
        </w:numPr>
        <w:spacing w:after="0" w:line="360" w:lineRule="auto"/>
        <w:ind w:left="142" w:firstLine="709"/>
        <w:contextualSpacing/>
        <w:rPr>
          <w:rFonts w:ascii="Times New Roman" w:eastAsia="Times New Roman" w:hAnsi="Times New Roman" w:cs="Times New Roman"/>
          <w:b/>
          <w:bCs/>
          <w:sz w:val="28"/>
          <w:szCs w:val="28"/>
          <w:lang w:eastAsia="ru-RU"/>
        </w:rPr>
      </w:pPr>
      <w:r w:rsidRPr="00DA6BAE">
        <w:rPr>
          <w:rFonts w:ascii="Times New Roman" w:eastAsia="Times New Roman" w:hAnsi="Times New Roman" w:cs="Times New Roman"/>
          <w:bCs/>
          <w:sz w:val="28"/>
          <w:szCs w:val="28"/>
          <w:lang w:eastAsia="ru-RU"/>
        </w:rPr>
        <w:t xml:space="preserve"> </w:t>
      </w:r>
      <w:proofErr w:type="gramStart"/>
      <w:r w:rsidRPr="00DA6BAE">
        <w:rPr>
          <w:rFonts w:ascii="Times New Roman" w:eastAsia="Times New Roman" w:hAnsi="Times New Roman" w:cs="Times New Roman"/>
          <w:bCs/>
          <w:sz w:val="28"/>
          <w:szCs w:val="28"/>
          <w:lang w:eastAsia="ru-RU"/>
        </w:rPr>
        <w:t>Продольный</w:t>
      </w:r>
      <w:proofErr w:type="gramEnd"/>
      <w:r w:rsidRPr="00DA6BAE">
        <w:rPr>
          <w:rFonts w:ascii="Times New Roman" w:eastAsia="Times New Roman" w:hAnsi="Times New Roman" w:cs="Times New Roman"/>
          <w:bCs/>
          <w:sz w:val="28"/>
          <w:szCs w:val="28"/>
          <w:lang w:eastAsia="ru-RU"/>
        </w:rPr>
        <w:t xml:space="preserve"> и поперечные профили автодороги</w:t>
      </w:r>
      <w:r w:rsidRPr="00DA6BAE">
        <w:rPr>
          <w:rFonts w:ascii="Times New Roman" w:eastAsia="Times New Roman" w:hAnsi="Times New Roman" w:cs="Times New Roman"/>
          <w:b/>
          <w:bCs/>
          <w:sz w:val="28"/>
          <w:szCs w:val="28"/>
          <w:lang w:eastAsia="ru-RU"/>
        </w:rPr>
        <w:br/>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 xml:space="preserve">Минимальная отметка бровки земляного полотна принимается из условия </w:t>
      </w:r>
      <w:proofErr w:type="spellStart"/>
      <w:r w:rsidRPr="00DA6BAE">
        <w:rPr>
          <w:rFonts w:ascii="Times New Roman" w:eastAsia="Times New Roman" w:hAnsi="Times New Roman" w:cs="Times New Roman"/>
          <w:sz w:val="28"/>
          <w:szCs w:val="24"/>
          <w:lang w:eastAsia="ru-RU"/>
        </w:rPr>
        <w:t>снегозаносимости</w:t>
      </w:r>
      <w:proofErr w:type="spellEnd"/>
      <w:r w:rsidRPr="00DA6BAE">
        <w:rPr>
          <w:rFonts w:ascii="Times New Roman" w:eastAsia="Times New Roman" w:hAnsi="Times New Roman" w:cs="Times New Roman"/>
          <w:sz w:val="28"/>
          <w:szCs w:val="24"/>
          <w:lang w:eastAsia="ru-RU"/>
        </w:rPr>
        <w:t>.</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val="en-US" w:eastAsia="ru-RU"/>
        </w:rPr>
        <w:t>H</w:t>
      </w:r>
      <w:r w:rsidRPr="00DA6BAE">
        <w:rPr>
          <w:rFonts w:ascii="Times New Roman" w:eastAsia="Times New Roman" w:hAnsi="Times New Roman" w:cs="Times New Roman"/>
          <w:sz w:val="28"/>
          <w:szCs w:val="24"/>
          <w:lang w:eastAsia="ru-RU"/>
        </w:rPr>
        <w:t xml:space="preserve"> = </w:t>
      </w:r>
      <w:r w:rsidRPr="00DA6BAE">
        <w:rPr>
          <w:rFonts w:ascii="Times New Roman" w:eastAsia="Times New Roman" w:hAnsi="Times New Roman" w:cs="Times New Roman"/>
          <w:sz w:val="28"/>
          <w:szCs w:val="24"/>
          <w:lang w:val="en-US" w:eastAsia="ru-RU"/>
        </w:rPr>
        <w:t>h</w:t>
      </w:r>
      <w:proofErr w:type="spellStart"/>
      <w:r w:rsidRPr="00DA6BAE">
        <w:rPr>
          <w:rFonts w:ascii="Times New Roman" w:eastAsia="Times New Roman" w:hAnsi="Times New Roman" w:cs="Times New Roman"/>
          <w:sz w:val="28"/>
          <w:szCs w:val="24"/>
          <w:vertAlign w:val="subscript"/>
          <w:lang w:eastAsia="ru-RU"/>
        </w:rPr>
        <w:t>сн</w:t>
      </w:r>
      <w:proofErr w:type="spellEnd"/>
      <w:r w:rsidRPr="00DA6BAE">
        <w:rPr>
          <w:rFonts w:ascii="Times New Roman" w:eastAsia="Times New Roman" w:hAnsi="Times New Roman" w:cs="Times New Roman"/>
          <w:sz w:val="28"/>
          <w:szCs w:val="24"/>
          <w:lang w:eastAsia="ru-RU"/>
        </w:rPr>
        <w:t xml:space="preserve"> + </w:t>
      </w:r>
      <w:r w:rsidRPr="00DA6BAE">
        <w:rPr>
          <w:rFonts w:ascii="Times New Roman" w:eastAsia="Times New Roman" w:hAnsi="Times New Roman" w:cs="Times New Roman"/>
          <w:sz w:val="28"/>
          <w:szCs w:val="24"/>
          <w:lang w:val="en-US" w:eastAsia="ru-RU"/>
        </w:rPr>
        <w:t>h</w:t>
      </w:r>
      <w:r w:rsidRPr="00DA6BAE">
        <w:rPr>
          <w:rFonts w:ascii="Times New Roman" w:eastAsia="Times New Roman" w:hAnsi="Times New Roman" w:cs="Times New Roman"/>
          <w:sz w:val="28"/>
          <w:szCs w:val="24"/>
          <w:lang w:eastAsia="ru-RU"/>
        </w:rPr>
        <w:t xml:space="preserve">                                                                                              (2.1)</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proofErr w:type="gramStart"/>
      <w:r w:rsidRPr="00DA6BAE">
        <w:rPr>
          <w:rFonts w:ascii="Times New Roman" w:eastAsia="Times New Roman" w:hAnsi="Times New Roman" w:cs="Times New Roman"/>
          <w:sz w:val="28"/>
          <w:szCs w:val="24"/>
          <w:lang w:val="en-US" w:eastAsia="ru-RU"/>
        </w:rPr>
        <w:t>h</w:t>
      </w:r>
      <w:proofErr w:type="spellStart"/>
      <w:r w:rsidRPr="00DA6BAE">
        <w:rPr>
          <w:rFonts w:ascii="Times New Roman" w:eastAsia="Times New Roman" w:hAnsi="Times New Roman" w:cs="Times New Roman"/>
          <w:sz w:val="28"/>
          <w:szCs w:val="24"/>
          <w:vertAlign w:val="subscript"/>
          <w:lang w:eastAsia="ru-RU"/>
        </w:rPr>
        <w:t>сн</w:t>
      </w:r>
      <w:proofErr w:type="spellEnd"/>
      <w:proofErr w:type="gramEnd"/>
      <w:r w:rsidRPr="00DA6BAE">
        <w:rPr>
          <w:rFonts w:ascii="Times New Roman" w:eastAsia="Times New Roman" w:hAnsi="Times New Roman" w:cs="Times New Roman"/>
          <w:sz w:val="28"/>
          <w:szCs w:val="24"/>
          <w:lang w:eastAsia="ru-RU"/>
        </w:rPr>
        <w:t xml:space="preserve"> – расчетная высота снежного покрова (выбирается по данным         метеостанции района) ;</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val="en-US" w:eastAsia="ru-RU"/>
        </w:rPr>
        <w:t>h</w:t>
      </w:r>
      <w:r w:rsidRPr="00DA6BAE">
        <w:rPr>
          <w:rFonts w:ascii="Times New Roman" w:eastAsia="Times New Roman" w:hAnsi="Times New Roman" w:cs="Times New Roman"/>
          <w:sz w:val="28"/>
          <w:szCs w:val="24"/>
          <w:lang w:eastAsia="ru-RU"/>
        </w:rPr>
        <w:t xml:space="preserve"> – </w:t>
      </w:r>
      <w:proofErr w:type="gramStart"/>
      <w:r w:rsidRPr="00DA6BAE">
        <w:rPr>
          <w:rFonts w:ascii="Times New Roman" w:eastAsia="Times New Roman" w:hAnsi="Times New Roman" w:cs="Times New Roman"/>
          <w:sz w:val="28"/>
          <w:szCs w:val="24"/>
          <w:lang w:eastAsia="ru-RU"/>
        </w:rPr>
        <w:t>превышение</w:t>
      </w:r>
      <w:proofErr w:type="gramEnd"/>
      <w:r w:rsidRPr="00DA6BAE">
        <w:rPr>
          <w:rFonts w:ascii="Times New Roman" w:eastAsia="Times New Roman" w:hAnsi="Times New Roman" w:cs="Times New Roman"/>
          <w:sz w:val="28"/>
          <w:szCs w:val="24"/>
          <w:lang w:eastAsia="ru-RU"/>
        </w:rPr>
        <w:t xml:space="preserve"> бровки земляного полотна над расчетным уровнем снежного покрова, необходимая для </w:t>
      </w:r>
      <w:proofErr w:type="spellStart"/>
      <w:r w:rsidRPr="00DA6BAE">
        <w:rPr>
          <w:rFonts w:ascii="Times New Roman" w:eastAsia="Times New Roman" w:hAnsi="Times New Roman" w:cs="Times New Roman"/>
          <w:sz w:val="28"/>
          <w:szCs w:val="24"/>
          <w:lang w:eastAsia="ru-RU"/>
        </w:rPr>
        <w:t>незаносимости</w:t>
      </w:r>
      <w:proofErr w:type="spellEnd"/>
      <w:r w:rsidRPr="00DA6BAE">
        <w:rPr>
          <w:rFonts w:ascii="Times New Roman" w:eastAsia="Times New Roman" w:hAnsi="Times New Roman" w:cs="Times New Roman"/>
          <w:sz w:val="28"/>
          <w:szCs w:val="24"/>
          <w:lang w:eastAsia="ru-RU"/>
        </w:rPr>
        <w:t xml:space="preserve"> насыпи (принимается по СНиП 2.05.02 - 85 «Автомобильные дороги» для автодороги соответствующей категории).</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По формуле (2.1) находим минимальную отметку бровки земляного полотна:</w:t>
      </w:r>
    </w:p>
    <w:p w:rsidR="00DA6BAE" w:rsidRPr="00DA6BAE" w:rsidRDefault="00DA6BAE" w:rsidP="00DA6BAE">
      <w:pPr>
        <w:spacing w:after="0" w:line="360" w:lineRule="auto"/>
        <w:ind w:left="142" w:firstLine="709"/>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val="en-US" w:eastAsia="ru-RU"/>
        </w:rPr>
        <w:t>H</w:t>
      </w:r>
      <w:r w:rsidRPr="00DA6BAE">
        <w:rPr>
          <w:rFonts w:ascii="Times New Roman" w:eastAsia="Times New Roman" w:hAnsi="Times New Roman" w:cs="Times New Roman"/>
          <w:sz w:val="28"/>
          <w:szCs w:val="24"/>
          <w:lang w:eastAsia="ru-RU"/>
        </w:rPr>
        <w:t xml:space="preserve"> = 0</w:t>
      </w:r>
      <w:proofErr w:type="gramStart"/>
      <w:r w:rsidRPr="00DA6BAE">
        <w:rPr>
          <w:rFonts w:ascii="Times New Roman" w:eastAsia="Times New Roman" w:hAnsi="Times New Roman" w:cs="Times New Roman"/>
          <w:sz w:val="28"/>
          <w:szCs w:val="24"/>
          <w:lang w:eastAsia="ru-RU"/>
        </w:rPr>
        <w:t>,25</w:t>
      </w:r>
      <w:proofErr w:type="gramEnd"/>
      <w:r w:rsidRPr="00DA6BAE">
        <w:rPr>
          <w:rFonts w:ascii="Times New Roman" w:eastAsia="Times New Roman" w:hAnsi="Times New Roman" w:cs="Times New Roman"/>
          <w:sz w:val="28"/>
          <w:szCs w:val="24"/>
          <w:lang w:eastAsia="ru-RU"/>
        </w:rPr>
        <w:t xml:space="preserve"> + 0,5 = 0,75м</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Конструкции земляного полотна приняты на основе решений продольного профиля по типовым поперечным профилям, с учетом рельефа местности, почвенно ̶ грунтовых, геологических, гидрологических и климатических условий, а также дорожно ̶ климатического районирования территории, типов местности по характеру поверхностного стока и степени увлажнения.</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lastRenderedPageBreak/>
        <w:t xml:space="preserve">В целях создания благоприятного водного режима и предохранения от снежных заносов, а также облегчения снегоочистки подобраны следующие поперечные профили насыпи: На участке трассы с </w:t>
      </w:r>
      <w:proofErr w:type="gramStart"/>
      <w:r w:rsidRPr="00DA6BAE">
        <w:rPr>
          <w:rFonts w:ascii="Times New Roman" w:eastAsia="Times New Roman" w:hAnsi="Times New Roman" w:cs="Times New Roman"/>
          <w:sz w:val="28"/>
          <w:szCs w:val="24"/>
          <w:lang w:eastAsia="ru-RU"/>
        </w:rPr>
        <w:t>нулевого</w:t>
      </w:r>
      <w:proofErr w:type="gramEnd"/>
      <w:r w:rsidRPr="00DA6BAE">
        <w:rPr>
          <w:rFonts w:ascii="Times New Roman" w:eastAsia="Times New Roman" w:hAnsi="Times New Roman" w:cs="Times New Roman"/>
          <w:sz w:val="28"/>
          <w:szCs w:val="24"/>
          <w:lang w:eastAsia="ru-RU"/>
        </w:rPr>
        <w:t xml:space="preserve"> по третий километр  ̶  тип 2, насыпь высотой до двух метров с боковыми резервами (рис.2.2), на данном участке разрешается использование боковых резервов, так как дорога проходит по выгону. После третьего километра насыпь до двух метров с боковыми кюветами (рис.2.3), так как на этом участке расположена пашня, то применение боковых резервов не допускается. Выемка принимается глубиной до 12 метров по типу 11(рис.2.4).</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p>
    <w:p w:rsidR="00DA6BAE" w:rsidRPr="00DA6BAE" w:rsidRDefault="00DA6BAE" w:rsidP="00DA6BAE">
      <w:pPr>
        <w:spacing w:after="0" w:line="360" w:lineRule="auto"/>
        <w:ind w:left="142" w:firstLine="709"/>
        <w:rPr>
          <w:rFonts w:ascii="Times New Roman" w:eastAsia="Times New Roman" w:hAnsi="Times New Roman" w:cs="Times New Roman"/>
          <w:b/>
          <w:bCs/>
          <w:sz w:val="28"/>
          <w:szCs w:val="24"/>
          <w:lang w:eastAsia="ru-RU"/>
        </w:rPr>
      </w:pPr>
      <w:r w:rsidRPr="00DA6BAE">
        <w:rPr>
          <w:rFonts w:ascii="Times New Roman" w:eastAsia="Times New Roman" w:hAnsi="Times New Roman" w:cs="Times New Roman"/>
          <w:sz w:val="28"/>
          <w:szCs w:val="24"/>
          <w:lang w:eastAsia="ru-RU"/>
        </w:rPr>
        <w:t>Крутизна откоса принята с учетом используемых грунтов для супеси легкой пылеватой – 1:1.5.</w:t>
      </w:r>
      <w:r w:rsidRPr="00DA6BAE">
        <w:rPr>
          <w:rFonts w:ascii="Times New Roman" w:eastAsia="Times New Roman" w:hAnsi="Times New Roman" w:cs="Times New Roman"/>
          <w:sz w:val="28"/>
          <w:szCs w:val="24"/>
          <w:lang w:eastAsia="ru-RU"/>
        </w:rPr>
        <w:br/>
      </w:r>
    </w:p>
    <w:p w:rsidR="00DA6BAE" w:rsidRPr="00DA6BAE" w:rsidRDefault="00DA6BAE" w:rsidP="00DA6BAE">
      <w:pPr>
        <w:spacing w:after="0" w:line="360" w:lineRule="auto"/>
        <w:ind w:left="142" w:firstLine="709"/>
        <w:rPr>
          <w:rFonts w:ascii="Times New Roman" w:eastAsia="Times New Roman" w:hAnsi="Times New Roman" w:cs="Times New Roman"/>
          <w:b/>
          <w:bCs/>
          <w:sz w:val="28"/>
          <w:szCs w:val="28"/>
          <w:lang w:eastAsia="ru-RU"/>
        </w:rPr>
      </w:pPr>
    </w:p>
    <w:p w:rsidR="00DA6BAE" w:rsidRPr="00DA6BAE" w:rsidRDefault="00DA6BAE" w:rsidP="00DA6BAE">
      <w:pPr>
        <w:spacing w:after="0" w:line="360" w:lineRule="auto"/>
        <w:ind w:left="142" w:firstLine="709"/>
        <w:rPr>
          <w:rFonts w:ascii="Times New Roman" w:eastAsia="Times New Roman" w:hAnsi="Times New Roman" w:cs="Times New Roman"/>
          <w:b/>
          <w:bCs/>
          <w:sz w:val="28"/>
          <w:szCs w:val="28"/>
          <w:lang w:eastAsia="ru-RU"/>
        </w:rPr>
      </w:pPr>
    </w:p>
    <w:p w:rsidR="00DA6BAE" w:rsidRPr="00DA6BAE" w:rsidRDefault="00DA6BAE" w:rsidP="00DA6BAE">
      <w:pPr>
        <w:spacing w:after="0" w:line="360" w:lineRule="auto"/>
        <w:ind w:left="142" w:firstLine="709"/>
        <w:rPr>
          <w:rFonts w:ascii="Times New Roman" w:eastAsia="Times New Roman" w:hAnsi="Times New Roman" w:cs="Times New Roman"/>
          <w:b/>
          <w:bCs/>
          <w:sz w:val="28"/>
          <w:szCs w:val="28"/>
          <w:lang w:eastAsia="ru-RU"/>
        </w:rPr>
      </w:pPr>
    </w:p>
    <w:p w:rsidR="00DA6BAE" w:rsidRPr="00DA6BAE" w:rsidRDefault="00DA6BAE" w:rsidP="00DA6BAE">
      <w:pPr>
        <w:spacing w:after="0" w:line="360" w:lineRule="auto"/>
        <w:ind w:left="142" w:firstLine="709"/>
        <w:rPr>
          <w:rFonts w:ascii="Times New Roman" w:eastAsia="Times New Roman" w:hAnsi="Times New Roman" w:cs="Times New Roman"/>
          <w:b/>
          <w:bCs/>
          <w:sz w:val="28"/>
          <w:szCs w:val="28"/>
          <w:lang w:eastAsia="ru-RU"/>
        </w:rPr>
      </w:pPr>
    </w:p>
    <w:p w:rsidR="00DA6BAE" w:rsidRPr="00DA6BAE" w:rsidRDefault="00DA6BAE" w:rsidP="00DA6BAE">
      <w:pPr>
        <w:spacing w:after="0" w:line="360" w:lineRule="auto"/>
        <w:ind w:left="142" w:firstLine="709"/>
        <w:rPr>
          <w:rFonts w:ascii="Times New Roman" w:eastAsia="Times New Roman" w:hAnsi="Times New Roman" w:cs="Times New Roman"/>
          <w:b/>
          <w:bCs/>
          <w:sz w:val="28"/>
          <w:szCs w:val="28"/>
          <w:lang w:eastAsia="ru-RU"/>
        </w:rPr>
      </w:pPr>
    </w:p>
    <w:p w:rsidR="00DA6BAE" w:rsidRPr="00DA6BAE" w:rsidRDefault="00DA6BAE" w:rsidP="00DA6BAE">
      <w:pPr>
        <w:spacing w:after="0" w:line="360" w:lineRule="auto"/>
        <w:ind w:left="142" w:firstLine="709"/>
        <w:rPr>
          <w:rFonts w:ascii="Times New Roman" w:eastAsia="Times New Roman" w:hAnsi="Times New Roman" w:cs="Times New Roman"/>
          <w:b/>
          <w:bCs/>
          <w:sz w:val="28"/>
          <w:szCs w:val="28"/>
          <w:lang w:eastAsia="ru-RU"/>
        </w:rPr>
      </w:pPr>
    </w:p>
    <w:p w:rsidR="00DA6BAE" w:rsidRPr="00DA6BAE" w:rsidRDefault="00DA6BAE" w:rsidP="00DA6BAE">
      <w:pPr>
        <w:spacing w:after="0" w:line="360" w:lineRule="auto"/>
        <w:ind w:left="142" w:firstLine="709"/>
        <w:rPr>
          <w:rFonts w:ascii="Times New Roman" w:eastAsia="Times New Roman" w:hAnsi="Times New Roman" w:cs="Times New Roman"/>
          <w:b/>
          <w:bCs/>
          <w:sz w:val="28"/>
          <w:szCs w:val="28"/>
          <w:lang w:eastAsia="ru-RU"/>
        </w:rPr>
      </w:pPr>
    </w:p>
    <w:p w:rsidR="00DA6BAE" w:rsidRPr="00DA6BAE" w:rsidRDefault="00DA6BAE" w:rsidP="00DA6BAE">
      <w:pPr>
        <w:spacing w:after="0" w:line="360" w:lineRule="auto"/>
        <w:ind w:left="142" w:firstLine="709"/>
        <w:rPr>
          <w:rFonts w:ascii="Times New Roman" w:eastAsia="Times New Roman" w:hAnsi="Times New Roman" w:cs="Times New Roman"/>
          <w:b/>
          <w:bCs/>
          <w:sz w:val="28"/>
          <w:szCs w:val="28"/>
          <w:lang w:eastAsia="ru-RU"/>
        </w:rPr>
      </w:pPr>
    </w:p>
    <w:p w:rsidR="00DA6BAE" w:rsidRPr="00DA6BAE" w:rsidRDefault="00DA6BAE" w:rsidP="00DA6BAE">
      <w:pPr>
        <w:spacing w:after="0" w:line="360" w:lineRule="auto"/>
        <w:ind w:left="142" w:firstLine="709"/>
        <w:rPr>
          <w:rFonts w:ascii="Times New Roman" w:eastAsia="Times New Roman" w:hAnsi="Times New Roman" w:cs="Times New Roman"/>
          <w:b/>
          <w:bCs/>
          <w:sz w:val="28"/>
          <w:szCs w:val="28"/>
          <w:lang w:eastAsia="ru-RU"/>
        </w:rPr>
      </w:pPr>
    </w:p>
    <w:p w:rsidR="00DA6BAE" w:rsidRPr="00DA6BAE" w:rsidRDefault="00DA6BAE" w:rsidP="00DA6BAE">
      <w:pPr>
        <w:spacing w:after="0" w:line="360" w:lineRule="auto"/>
        <w:ind w:left="142" w:firstLine="709"/>
        <w:rPr>
          <w:rFonts w:ascii="Times New Roman" w:eastAsia="Times New Roman" w:hAnsi="Times New Roman" w:cs="Times New Roman"/>
          <w:b/>
          <w:bCs/>
          <w:sz w:val="28"/>
          <w:szCs w:val="28"/>
          <w:lang w:eastAsia="ru-RU"/>
        </w:rPr>
      </w:pPr>
    </w:p>
    <w:p w:rsidR="00DA6BAE" w:rsidRPr="00DA6BAE" w:rsidRDefault="00DA6BAE" w:rsidP="00DA6BAE">
      <w:pPr>
        <w:spacing w:after="0" w:line="360" w:lineRule="auto"/>
        <w:ind w:left="142" w:firstLine="709"/>
        <w:rPr>
          <w:rFonts w:ascii="Times New Roman" w:eastAsia="Times New Roman" w:hAnsi="Times New Roman" w:cs="Times New Roman"/>
          <w:b/>
          <w:bCs/>
          <w:sz w:val="28"/>
          <w:szCs w:val="28"/>
          <w:lang w:eastAsia="ru-RU"/>
        </w:rPr>
      </w:pPr>
    </w:p>
    <w:p w:rsidR="00DA6BAE" w:rsidRPr="00DA6BAE" w:rsidRDefault="00DA6BAE" w:rsidP="00DA6BAE">
      <w:pPr>
        <w:spacing w:after="0" w:line="360" w:lineRule="auto"/>
        <w:ind w:left="142" w:firstLine="709"/>
        <w:rPr>
          <w:rFonts w:ascii="Times New Roman" w:eastAsia="Times New Roman" w:hAnsi="Times New Roman" w:cs="Times New Roman"/>
          <w:b/>
          <w:bCs/>
          <w:sz w:val="28"/>
          <w:szCs w:val="28"/>
          <w:lang w:eastAsia="ru-RU"/>
        </w:rPr>
      </w:pPr>
    </w:p>
    <w:p w:rsidR="00DA6BAE" w:rsidRPr="00DA6BAE" w:rsidRDefault="00DA6BAE" w:rsidP="00DA6BAE">
      <w:pPr>
        <w:spacing w:after="0" w:line="360" w:lineRule="auto"/>
        <w:ind w:left="142" w:firstLine="709"/>
        <w:rPr>
          <w:rFonts w:ascii="Times New Roman" w:eastAsia="Times New Roman" w:hAnsi="Times New Roman" w:cs="Times New Roman"/>
          <w:b/>
          <w:bCs/>
          <w:sz w:val="28"/>
          <w:szCs w:val="28"/>
          <w:lang w:eastAsia="ru-RU"/>
        </w:rPr>
      </w:pPr>
    </w:p>
    <w:p w:rsidR="00DA6BAE" w:rsidRPr="00DA6BAE" w:rsidRDefault="00DA6BAE" w:rsidP="00DA6BAE">
      <w:pPr>
        <w:spacing w:after="0" w:line="360" w:lineRule="auto"/>
        <w:ind w:left="142" w:firstLine="709"/>
        <w:rPr>
          <w:rFonts w:ascii="Times New Roman" w:eastAsia="Times New Roman" w:hAnsi="Times New Roman" w:cs="Times New Roman"/>
          <w:b/>
          <w:bCs/>
          <w:sz w:val="28"/>
          <w:szCs w:val="28"/>
          <w:lang w:eastAsia="ru-RU"/>
        </w:rPr>
      </w:pPr>
    </w:p>
    <w:p w:rsidR="00DA6BAE" w:rsidRPr="00DA6BAE" w:rsidRDefault="00DA6BAE" w:rsidP="00DA6BAE">
      <w:pPr>
        <w:spacing w:after="0" w:line="360" w:lineRule="auto"/>
        <w:ind w:left="142" w:firstLine="709"/>
        <w:rPr>
          <w:rFonts w:ascii="Times New Roman" w:eastAsia="Times New Roman" w:hAnsi="Times New Roman" w:cs="Times New Roman"/>
          <w:bCs/>
          <w:sz w:val="28"/>
          <w:szCs w:val="28"/>
          <w:lang w:eastAsia="ru-RU"/>
        </w:rPr>
      </w:pPr>
    </w:p>
    <w:p w:rsidR="00DA6BAE" w:rsidRPr="00DA6BAE" w:rsidRDefault="00DA6BAE" w:rsidP="00DA6BAE">
      <w:pPr>
        <w:spacing w:after="0" w:line="360" w:lineRule="auto"/>
        <w:ind w:left="142" w:firstLine="709"/>
        <w:rPr>
          <w:rFonts w:ascii="Times New Roman" w:eastAsia="Times New Roman" w:hAnsi="Times New Roman" w:cs="Times New Roman"/>
          <w:bCs/>
          <w:sz w:val="28"/>
          <w:szCs w:val="28"/>
          <w:lang w:eastAsia="ru-RU"/>
        </w:rPr>
      </w:pPr>
    </w:p>
    <w:p w:rsidR="00DA6BAE" w:rsidRPr="00DA6BAE" w:rsidRDefault="00DA6BAE" w:rsidP="00DA6BAE">
      <w:pPr>
        <w:spacing w:after="0" w:line="360" w:lineRule="auto"/>
        <w:ind w:left="142" w:firstLine="709"/>
        <w:rPr>
          <w:rFonts w:ascii="Times New Roman" w:eastAsia="Times New Roman" w:hAnsi="Times New Roman" w:cs="Times New Roman"/>
          <w:bCs/>
          <w:sz w:val="28"/>
          <w:szCs w:val="28"/>
          <w:lang w:eastAsia="ru-RU"/>
        </w:rPr>
      </w:pPr>
      <w:r w:rsidRPr="00DA6BAE">
        <w:rPr>
          <w:rFonts w:ascii="Times New Roman" w:eastAsia="Times New Roman" w:hAnsi="Times New Roman" w:cs="Times New Roman"/>
          <w:bCs/>
          <w:sz w:val="28"/>
          <w:szCs w:val="28"/>
          <w:lang w:eastAsia="ru-RU"/>
        </w:rPr>
        <w:lastRenderedPageBreak/>
        <w:t>2.4  Водоотвод и искусственные сооружения</w:t>
      </w:r>
      <w:r w:rsidRPr="00DA6BAE">
        <w:rPr>
          <w:rFonts w:ascii="Times New Roman" w:eastAsia="Times New Roman" w:hAnsi="Times New Roman" w:cs="Times New Roman"/>
          <w:bCs/>
          <w:sz w:val="28"/>
          <w:szCs w:val="28"/>
          <w:lang w:eastAsia="ru-RU"/>
        </w:rPr>
        <w:br/>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 xml:space="preserve">Прочность и устойчивость земляного полотна зависит от его водного режима. Водный режим различают по особенностям дорожно  ̶  климатической зоны, по условиям расположения дороги на местности, конструкции земляного полотна (в насыпи, в выемке), характеру атмосферных осадков и другим факторам. </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Атмосферные осадки в виде дождя и тающего снега при гладком и достаточно водонепроницаемом покрытии стекают с него на обочины, затем по откосам – в боковые канавы и резервы. При интенсивных осадках вода может размывать обочины и откосы, переполнять боковые канавы, размывать их  и проникать в земляное полотно. Поэтому для сохранения земляного полотна укрепляют его поверхность и обочины, прорывают водоотводные канавы, строят различные водоотводные сооружения, предусматривают устройство дренажей.</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 xml:space="preserve">В зимнее время вода, </w:t>
      </w:r>
      <w:proofErr w:type="gramStart"/>
      <w:r w:rsidRPr="00DA6BAE">
        <w:rPr>
          <w:rFonts w:ascii="Times New Roman" w:eastAsia="Times New Roman" w:hAnsi="Times New Roman" w:cs="Times New Roman"/>
          <w:sz w:val="28"/>
          <w:szCs w:val="24"/>
          <w:lang w:eastAsia="ru-RU"/>
        </w:rPr>
        <w:t>вода</w:t>
      </w:r>
      <w:proofErr w:type="gramEnd"/>
      <w:r w:rsidRPr="00DA6BAE">
        <w:rPr>
          <w:rFonts w:ascii="Times New Roman" w:eastAsia="Times New Roman" w:hAnsi="Times New Roman" w:cs="Times New Roman"/>
          <w:sz w:val="28"/>
          <w:szCs w:val="24"/>
          <w:lang w:eastAsia="ru-RU"/>
        </w:rPr>
        <w:t xml:space="preserve"> заполняющая поры грунта, при замерзании увеличивается в объеме и вызывает вспучивание земляного полотна. Особенно значительное увеличение в объеме </w:t>
      </w:r>
      <w:proofErr w:type="gramStart"/>
      <w:r w:rsidRPr="00DA6BAE">
        <w:rPr>
          <w:rFonts w:ascii="Times New Roman" w:eastAsia="Times New Roman" w:hAnsi="Times New Roman" w:cs="Times New Roman"/>
          <w:sz w:val="28"/>
          <w:szCs w:val="24"/>
          <w:lang w:eastAsia="ru-RU"/>
        </w:rPr>
        <w:t>происходит</w:t>
      </w:r>
      <w:proofErr w:type="gramEnd"/>
      <w:r w:rsidRPr="00DA6BAE">
        <w:rPr>
          <w:rFonts w:ascii="Times New Roman" w:eastAsia="Times New Roman" w:hAnsi="Times New Roman" w:cs="Times New Roman"/>
          <w:sz w:val="28"/>
          <w:szCs w:val="24"/>
          <w:lang w:eastAsia="ru-RU"/>
        </w:rPr>
        <w:t xml:space="preserve"> когда грунтовая вода, под влиянием температурного градиента и поверхностного натяжения поднимается по капиллярам, перенасыщая грунт в верхней зоне земляного полотна.</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В таких случаях земляное полотно предохраняют от переувлажнения с помощью снижения грунтовых вод, что достигается с помощью применения морозоустойчивых грунтов. Для отвода воды, поступающей в верхнюю часть земляного полотна, дополнительные слои оснований устраивают в виде дренирующих грунтов.</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 xml:space="preserve">В состав системы поверхностного водоотвода входят боковые канавы в выемках и вдоль насыпей высотой до </w:t>
      </w:r>
      <w:smartTag w:uri="urn:schemas-microsoft-com:office:smarttags" w:element="metricconverter">
        <w:smartTagPr>
          <w:attr w:name="ProductID" w:val="1.5 м"/>
        </w:smartTagPr>
        <w:r w:rsidRPr="00DA6BAE">
          <w:rPr>
            <w:rFonts w:ascii="Times New Roman" w:eastAsia="Times New Roman" w:hAnsi="Times New Roman" w:cs="Times New Roman"/>
            <w:sz w:val="28"/>
            <w:szCs w:val="24"/>
            <w:lang w:eastAsia="ru-RU"/>
          </w:rPr>
          <w:t>1.5 м</w:t>
        </w:r>
      </w:smartTag>
      <w:r w:rsidRPr="00DA6BAE">
        <w:rPr>
          <w:rFonts w:ascii="Times New Roman" w:eastAsia="Times New Roman" w:hAnsi="Times New Roman" w:cs="Times New Roman"/>
          <w:sz w:val="28"/>
          <w:szCs w:val="24"/>
          <w:lang w:eastAsia="ru-RU"/>
        </w:rPr>
        <w:t>, боковые выработанные резервы, нагорные канавы у выемок и др. Ряд водоотводных сооружений должен начать работу до возведения земляного полотна. Поэтому отсыпку насыпи начинают с разработки резервов и канав.</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lastRenderedPageBreak/>
        <w:t xml:space="preserve">Работы по рытью канав состоят из следующих операций. На месте обозначают оси канав вехами, затем проводят ограничительные борозды автогрейдерами и поперечными </w:t>
      </w:r>
      <w:proofErr w:type="spellStart"/>
      <w:r w:rsidRPr="00DA6BAE">
        <w:rPr>
          <w:rFonts w:ascii="Times New Roman" w:eastAsia="Times New Roman" w:hAnsi="Times New Roman" w:cs="Times New Roman"/>
          <w:sz w:val="28"/>
          <w:szCs w:val="24"/>
          <w:lang w:eastAsia="ru-RU"/>
        </w:rPr>
        <w:t>зарезаниями</w:t>
      </w:r>
      <w:proofErr w:type="spellEnd"/>
      <w:r w:rsidRPr="00DA6BAE">
        <w:rPr>
          <w:rFonts w:ascii="Times New Roman" w:eastAsia="Times New Roman" w:hAnsi="Times New Roman" w:cs="Times New Roman"/>
          <w:sz w:val="28"/>
          <w:szCs w:val="24"/>
          <w:lang w:eastAsia="ru-RU"/>
        </w:rPr>
        <w:t xml:space="preserve"> бульдозером, перемещают грунт в насыпь или распределяют по прилегающей местности. Планировку откосов и точное придание им формы производят автогрейдерами с откосниками.</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В местах перехода выемок в насыпи и при приближении к водоемам боковые канавы отводят в стороны. Для предохранения откосов насыпи от размывания на них для стока воды делают сборные бетонные лотки, располагаемые на откосах.</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 xml:space="preserve">На продольных уклонах более 20 – 30 ‰, особенно в легко размываемых грунтах, откосы и дно канав облицовывают бетонными плитами размером 40х40х12 см. Плиты укладывают непосредственно на грунт или на слой 10 – </w:t>
      </w:r>
      <w:smartTag w:uri="urn:schemas-microsoft-com:office:smarttags" w:element="metricconverter">
        <w:smartTagPr>
          <w:attr w:name="ProductID" w:val="12 см"/>
        </w:smartTagPr>
        <w:r w:rsidRPr="00DA6BAE">
          <w:rPr>
            <w:rFonts w:ascii="Times New Roman" w:eastAsia="Times New Roman" w:hAnsi="Times New Roman" w:cs="Times New Roman"/>
            <w:sz w:val="28"/>
            <w:szCs w:val="24"/>
            <w:lang w:eastAsia="ru-RU"/>
          </w:rPr>
          <w:t>12 см</w:t>
        </w:r>
      </w:smartTag>
      <w:r w:rsidRPr="00DA6BAE">
        <w:rPr>
          <w:rFonts w:ascii="Times New Roman" w:eastAsia="Times New Roman" w:hAnsi="Times New Roman" w:cs="Times New Roman"/>
          <w:sz w:val="28"/>
          <w:szCs w:val="24"/>
          <w:lang w:eastAsia="ru-RU"/>
        </w:rPr>
        <w:t xml:space="preserve"> мелкого щебня, чтобы избежать подмывания. </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 xml:space="preserve">На отдельных участках дороги проходящей в выемках при глубине их ниже уровня грунтовых вод приходится прорезать водоносный слой. Если не принимать предохранительных мер, то вода из водоносного слоя будет просачиваться и стекать по откосу в выемку, что приведет к сползанию откоса и переувлажнению земляного полотна. Эту воду задерживают и собирают перехватывающим дренажем. Строить такой дренаж целесообразно до сооружения выемки. </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 xml:space="preserve">В зависимости от залегания водоносного слоя дренаж располагают в откосе выемки так, чтобы не вызвать разрушения откоса. Конструкция дренажа предусматривает основной элемент – дренажную трубу, обернутую </w:t>
      </w:r>
      <w:proofErr w:type="spellStart"/>
      <w:r w:rsidRPr="00DA6BAE">
        <w:rPr>
          <w:rFonts w:ascii="Times New Roman" w:eastAsia="Times New Roman" w:hAnsi="Times New Roman" w:cs="Times New Roman"/>
          <w:sz w:val="28"/>
          <w:szCs w:val="24"/>
          <w:lang w:eastAsia="ru-RU"/>
        </w:rPr>
        <w:t>геотекстилем</w:t>
      </w:r>
      <w:proofErr w:type="spellEnd"/>
      <w:r w:rsidRPr="00DA6BAE">
        <w:rPr>
          <w:rFonts w:ascii="Times New Roman" w:eastAsia="Times New Roman" w:hAnsi="Times New Roman" w:cs="Times New Roman"/>
          <w:sz w:val="28"/>
          <w:szCs w:val="24"/>
          <w:lang w:eastAsia="ru-RU"/>
        </w:rPr>
        <w:t>, укладываемую на грунтощебеночную или гравийную подушку.</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На толщину водоносного слоя со стороны откоса выемки, в траншеи дренажа путем послойной укладки глинистого грунта, создают глинистый водонепроницаемый экран в виде стенки, остальную часть заполняют песком. Поверх этой части дренажа укладывают водонепроницаемый слой из мятой глины и сверху засыпают местным грунтом.</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lastRenderedPageBreak/>
        <w:t xml:space="preserve">Для поступления воды в трубы в них делают водоприемное отверстие, прорези или ограничиваются стыками между звеньями труб. На всех переломах продольной линии дренажа в плане и на прямых участках через 60 – </w:t>
      </w:r>
      <w:smartTag w:uri="urn:schemas-microsoft-com:office:smarttags" w:element="metricconverter">
        <w:smartTagPr>
          <w:attr w:name="ProductID" w:val="80 м"/>
        </w:smartTagPr>
        <w:r w:rsidRPr="00DA6BAE">
          <w:rPr>
            <w:rFonts w:ascii="Times New Roman" w:eastAsia="Times New Roman" w:hAnsi="Times New Roman" w:cs="Times New Roman"/>
            <w:sz w:val="28"/>
            <w:szCs w:val="24"/>
            <w:lang w:eastAsia="ru-RU"/>
          </w:rPr>
          <w:t>80 м</w:t>
        </w:r>
      </w:smartTag>
      <w:r w:rsidRPr="00DA6BAE">
        <w:rPr>
          <w:rFonts w:ascii="Times New Roman" w:eastAsia="Times New Roman" w:hAnsi="Times New Roman" w:cs="Times New Roman"/>
          <w:sz w:val="28"/>
          <w:szCs w:val="24"/>
          <w:lang w:eastAsia="ru-RU"/>
        </w:rPr>
        <w:t xml:space="preserve"> устанавливают смотровые колодцы. Назначение колодцев – облегчить нахождение пробок и мест препятствующему нормальному протеканию воды в трубах.  </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Основная цель прокладки глубокого дренажа – снизить уровень грунтовых вод под земляным полотном на такую величину, чтобы от понижения уровня грунтовых вод капиллярная вода не достигала дорожной одежды.</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8"/>
          <w:lang w:eastAsia="ru-RU"/>
        </w:rPr>
      </w:pPr>
      <w:r w:rsidRPr="00DA6BAE">
        <w:rPr>
          <w:rFonts w:ascii="Times New Roman" w:eastAsia="Times New Roman" w:hAnsi="Times New Roman" w:cs="Times New Roman"/>
          <w:sz w:val="28"/>
          <w:szCs w:val="28"/>
          <w:lang w:eastAsia="ru-RU"/>
        </w:rPr>
        <w:t xml:space="preserve">Таблица 2.4 </w:t>
      </w:r>
      <w:r w:rsidRPr="00DA6BAE">
        <w:rPr>
          <w:rFonts w:ascii="Times New Roman" w:eastAsia="Times New Roman" w:hAnsi="Times New Roman" w:cs="Times New Roman"/>
          <w:sz w:val="28"/>
          <w:szCs w:val="24"/>
          <w:lang w:eastAsia="ru-RU"/>
        </w:rPr>
        <w:t>–</w:t>
      </w:r>
      <w:r w:rsidRPr="00DA6BAE">
        <w:rPr>
          <w:rFonts w:ascii="Times New Roman" w:eastAsia="Times New Roman" w:hAnsi="Times New Roman" w:cs="Times New Roman"/>
          <w:sz w:val="28"/>
          <w:szCs w:val="28"/>
          <w:lang w:eastAsia="ru-RU"/>
        </w:rPr>
        <w:t xml:space="preserve"> Ведомость искусственных сооружений.</w:t>
      </w:r>
    </w:p>
    <w:tbl>
      <w:tblPr>
        <w:tblW w:w="0" w:type="auto"/>
        <w:jc w:val="center"/>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26"/>
        <w:gridCol w:w="1980"/>
        <w:gridCol w:w="2340"/>
        <w:gridCol w:w="1029"/>
      </w:tblGrid>
      <w:tr w:rsidR="00DA6BAE" w:rsidRPr="00DA6BAE" w:rsidTr="00826BD7">
        <w:trPr>
          <w:jc w:val="center"/>
        </w:trPr>
        <w:tc>
          <w:tcPr>
            <w:tcW w:w="4126" w:type="dxa"/>
            <w:vAlign w:val="center"/>
          </w:tcPr>
          <w:p w:rsidR="00DA6BAE" w:rsidRPr="00DA6BAE" w:rsidRDefault="00DA6BAE" w:rsidP="00DA6BAE">
            <w:pPr>
              <w:spacing w:after="0" w:line="360" w:lineRule="auto"/>
              <w:ind w:left="142" w:firstLine="52"/>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Тип и наименование сооружения</w:t>
            </w:r>
          </w:p>
        </w:tc>
        <w:tc>
          <w:tcPr>
            <w:tcW w:w="1980" w:type="dxa"/>
            <w:vAlign w:val="center"/>
          </w:tcPr>
          <w:p w:rsidR="00DA6BAE" w:rsidRPr="00DA6BAE" w:rsidRDefault="00DA6BAE" w:rsidP="00DA6BAE">
            <w:pPr>
              <w:spacing w:after="0" w:line="360" w:lineRule="auto"/>
              <w:ind w:left="37" w:hanging="105"/>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Километр дороги</w:t>
            </w:r>
          </w:p>
        </w:tc>
        <w:tc>
          <w:tcPr>
            <w:tcW w:w="2340" w:type="dxa"/>
            <w:vAlign w:val="center"/>
          </w:tcPr>
          <w:p w:rsidR="00DA6BAE" w:rsidRPr="00DA6BAE" w:rsidRDefault="00DA6BAE" w:rsidP="00DA6BAE">
            <w:pPr>
              <w:spacing w:after="0" w:line="360" w:lineRule="auto"/>
              <w:ind w:left="-101" w:firstLine="41"/>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 xml:space="preserve">Основные размеры, </w:t>
            </w:r>
            <w:proofErr w:type="gramStart"/>
            <w:r w:rsidRPr="00DA6BAE">
              <w:rPr>
                <w:rFonts w:ascii="Times New Roman" w:eastAsia="Times New Roman" w:hAnsi="Times New Roman" w:cs="Times New Roman"/>
                <w:sz w:val="24"/>
                <w:szCs w:val="24"/>
                <w:lang w:eastAsia="ru-RU"/>
              </w:rPr>
              <w:t>м</w:t>
            </w:r>
            <w:proofErr w:type="gramEnd"/>
          </w:p>
        </w:tc>
        <w:tc>
          <w:tcPr>
            <w:tcW w:w="1029" w:type="dxa"/>
            <w:vAlign w:val="center"/>
          </w:tcPr>
          <w:p w:rsidR="00DA6BAE" w:rsidRPr="00DA6BAE" w:rsidRDefault="00DA6BAE" w:rsidP="00DA6BAE">
            <w:pPr>
              <w:spacing w:after="0" w:line="360" w:lineRule="auto"/>
              <w:ind w:left="-7" w:hanging="18"/>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 xml:space="preserve">Длина, </w:t>
            </w:r>
            <w:proofErr w:type="gramStart"/>
            <w:r w:rsidRPr="00DA6BAE">
              <w:rPr>
                <w:rFonts w:ascii="Times New Roman" w:eastAsia="Times New Roman" w:hAnsi="Times New Roman" w:cs="Times New Roman"/>
                <w:sz w:val="24"/>
                <w:szCs w:val="24"/>
                <w:lang w:eastAsia="ru-RU"/>
              </w:rPr>
              <w:t>м</w:t>
            </w:r>
            <w:proofErr w:type="gramEnd"/>
          </w:p>
        </w:tc>
      </w:tr>
      <w:tr w:rsidR="00DA6BAE" w:rsidRPr="00DA6BAE" w:rsidTr="00826BD7">
        <w:trPr>
          <w:jc w:val="center"/>
        </w:trPr>
        <w:tc>
          <w:tcPr>
            <w:tcW w:w="4126" w:type="dxa"/>
            <w:vAlign w:val="center"/>
          </w:tcPr>
          <w:p w:rsidR="00DA6BAE" w:rsidRPr="00DA6BAE" w:rsidRDefault="00DA6BAE" w:rsidP="00DA6BAE">
            <w:pPr>
              <w:spacing w:after="0" w:line="360" w:lineRule="auto"/>
              <w:ind w:left="142" w:firstLine="52"/>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Круглая одноочковая железобетонная труба</w:t>
            </w:r>
          </w:p>
        </w:tc>
        <w:tc>
          <w:tcPr>
            <w:tcW w:w="1980" w:type="dxa"/>
            <w:vAlign w:val="center"/>
          </w:tcPr>
          <w:p w:rsidR="00DA6BAE" w:rsidRPr="00DA6BAE" w:rsidRDefault="00DA6BAE" w:rsidP="00DA6BAE">
            <w:pPr>
              <w:spacing w:after="0" w:line="360" w:lineRule="auto"/>
              <w:ind w:left="19" w:firstLine="18"/>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4</w:t>
            </w:r>
          </w:p>
        </w:tc>
        <w:tc>
          <w:tcPr>
            <w:tcW w:w="2340" w:type="dxa"/>
            <w:vAlign w:val="center"/>
          </w:tcPr>
          <w:p w:rsidR="00DA6BAE" w:rsidRPr="00DA6BAE" w:rsidRDefault="00DA6BAE" w:rsidP="00DA6BAE">
            <w:pPr>
              <w:spacing w:after="0" w:line="360" w:lineRule="auto"/>
              <w:ind w:left="142" w:firstLine="23"/>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1×0,5</w:t>
            </w:r>
          </w:p>
        </w:tc>
        <w:tc>
          <w:tcPr>
            <w:tcW w:w="1029" w:type="dxa"/>
            <w:vAlign w:val="center"/>
          </w:tcPr>
          <w:p w:rsidR="00DA6BAE" w:rsidRPr="00DA6BAE" w:rsidRDefault="00DA6BAE" w:rsidP="00DA6BAE">
            <w:pPr>
              <w:spacing w:after="0" w:line="360" w:lineRule="auto"/>
              <w:ind w:left="-7" w:firstLine="100"/>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14,32</w:t>
            </w:r>
          </w:p>
        </w:tc>
      </w:tr>
      <w:tr w:rsidR="00DA6BAE" w:rsidRPr="00DA6BAE" w:rsidTr="00826BD7">
        <w:trPr>
          <w:jc w:val="center"/>
        </w:trPr>
        <w:tc>
          <w:tcPr>
            <w:tcW w:w="4126" w:type="dxa"/>
            <w:vAlign w:val="center"/>
          </w:tcPr>
          <w:p w:rsidR="00DA6BAE" w:rsidRPr="00DA6BAE" w:rsidRDefault="00DA6BAE" w:rsidP="00DA6BAE">
            <w:pPr>
              <w:spacing w:after="0" w:line="360" w:lineRule="auto"/>
              <w:ind w:left="142" w:firstLine="52"/>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Круглая одноочковая железобетонная труба</w:t>
            </w:r>
          </w:p>
        </w:tc>
        <w:tc>
          <w:tcPr>
            <w:tcW w:w="1980" w:type="dxa"/>
            <w:vAlign w:val="center"/>
          </w:tcPr>
          <w:p w:rsidR="00DA6BAE" w:rsidRPr="00DA6BAE" w:rsidRDefault="00DA6BAE" w:rsidP="00DA6BAE">
            <w:pPr>
              <w:spacing w:after="0" w:line="360" w:lineRule="auto"/>
              <w:ind w:left="19" w:firstLine="18"/>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6</w:t>
            </w:r>
          </w:p>
        </w:tc>
        <w:tc>
          <w:tcPr>
            <w:tcW w:w="2340" w:type="dxa"/>
            <w:vAlign w:val="center"/>
          </w:tcPr>
          <w:p w:rsidR="00DA6BAE" w:rsidRPr="00DA6BAE" w:rsidRDefault="00DA6BAE" w:rsidP="00DA6BAE">
            <w:pPr>
              <w:spacing w:after="0" w:line="360" w:lineRule="auto"/>
              <w:ind w:left="142" w:firstLine="23"/>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1×0,75</w:t>
            </w:r>
          </w:p>
        </w:tc>
        <w:tc>
          <w:tcPr>
            <w:tcW w:w="1029" w:type="dxa"/>
            <w:vAlign w:val="center"/>
          </w:tcPr>
          <w:p w:rsidR="00DA6BAE" w:rsidRPr="00DA6BAE" w:rsidRDefault="00DA6BAE" w:rsidP="00DA6BAE">
            <w:pPr>
              <w:spacing w:after="0" w:line="360" w:lineRule="auto"/>
              <w:ind w:left="-7" w:firstLine="100"/>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17,94</w:t>
            </w:r>
          </w:p>
        </w:tc>
      </w:tr>
    </w:tbl>
    <w:p w:rsidR="00DA6BAE" w:rsidRPr="00DA6BAE" w:rsidRDefault="00DA6BAE" w:rsidP="00DA6BAE">
      <w:pPr>
        <w:spacing w:after="0" w:line="360" w:lineRule="auto"/>
        <w:ind w:left="142" w:firstLine="709"/>
        <w:jc w:val="both"/>
        <w:rPr>
          <w:rFonts w:ascii="Times New Roman" w:eastAsia="Times New Roman" w:hAnsi="Times New Roman" w:cs="Times New Roman"/>
          <w:sz w:val="24"/>
          <w:szCs w:val="24"/>
          <w:lang w:eastAsia="ru-RU"/>
        </w:rPr>
      </w:pP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Длину одноочковой круглой железобетонной трубы диаметром 0,5м на третьем километре определим по следующей формуле (2.2):</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val="en-US" w:eastAsia="ru-RU"/>
        </w:rPr>
        <w:t>L</w:t>
      </w:r>
      <w:r w:rsidRPr="00DA6BAE">
        <w:rPr>
          <w:rFonts w:ascii="Times New Roman" w:eastAsia="Times New Roman" w:hAnsi="Times New Roman" w:cs="Times New Roman"/>
          <w:sz w:val="28"/>
          <w:szCs w:val="24"/>
          <w:lang w:eastAsia="ru-RU"/>
        </w:rPr>
        <w:t xml:space="preserve"> = </w:t>
      </w:r>
      <w:r w:rsidRPr="00DA6BAE">
        <w:rPr>
          <w:rFonts w:ascii="Times New Roman" w:eastAsia="Times New Roman" w:hAnsi="Times New Roman" w:cs="Times New Roman"/>
          <w:sz w:val="28"/>
          <w:szCs w:val="24"/>
          <w:lang w:val="en-US" w:eastAsia="ru-RU"/>
        </w:rPr>
        <w:t>B</w:t>
      </w:r>
      <w:r w:rsidRPr="00DA6BAE">
        <w:rPr>
          <w:rFonts w:ascii="Times New Roman" w:eastAsia="Times New Roman" w:hAnsi="Times New Roman" w:cs="Times New Roman"/>
          <w:sz w:val="28"/>
          <w:szCs w:val="24"/>
          <w:lang w:eastAsia="ru-RU"/>
        </w:rPr>
        <w:t xml:space="preserve"> + 2</w:t>
      </w:r>
      <w:r w:rsidRPr="00DA6BAE">
        <w:rPr>
          <w:rFonts w:ascii="Times New Roman" w:eastAsia="Times New Roman" w:hAnsi="Times New Roman" w:cs="Times New Roman"/>
          <w:sz w:val="28"/>
          <w:szCs w:val="24"/>
          <w:lang w:val="en-US" w:eastAsia="ru-RU"/>
        </w:rPr>
        <w:sym w:font="Symbol" w:char="F0D7"/>
      </w:r>
      <w:proofErr w:type="gramStart"/>
      <w:r w:rsidRPr="00DA6BAE">
        <w:rPr>
          <w:rFonts w:ascii="Times New Roman" w:eastAsia="Times New Roman" w:hAnsi="Times New Roman" w:cs="Times New Roman"/>
          <w:sz w:val="28"/>
          <w:szCs w:val="24"/>
          <w:lang w:val="en-US" w:eastAsia="ru-RU"/>
        </w:rPr>
        <w:t>m</w:t>
      </w:r>
      <w:proofErr w:type="gramEnd"/>
      <w:r w:rsidRPr="00DA6BAE">
        <w:rPr>
          <w:rFonts w:ascii="Times New Roman" w:eastAsia="Times New Roman" w:hAnsi="Times New Roman" w:cs="Times New Roman"/>
          <w:sz w:val="28"/>
          <w:szCs w:val="24"/>
          <w:lang w:val="en-US" w:eastAsia="ru-RU"/>
        </w:rPr>
        <w:sym w:font="Symbol" w:char="F0D7"/>
      </w:r>
      <w:r w:rsidRPr="00DA6BAE">
        <w:rPr>
          <w:rFonts w:ascii="Times New Roman" w:eastAsia="Times New Roman" w:hAnsi="Times New Roman" w:cs="Times New Roman"/>
          <w:sz w:val="28"/>
          <w:szCs w:val="24"/>
          <w:lang w:eastAsia="ru-RU"/>
        </w:rPr>
        <w:t>(</w:t>
      </w:r>
      <w:r w:rsidRPr="00DA6BAE">
        <w:rPr>
          <w:rFonts w:ascii="Times New Roman" w:eastAsia="Times New Roman" w:hAnsi="Times New Roman" w:cs="Times New Roman"/>
          <w:sz w:val="28"/>
          <w:szCs w:val="24"/>
          <w:lang w:val="en-US" w:eastAsia="ru-RU"/>
        </w:rPr>
        <w:t>H</w:t>
      </w:r>
      <w:r w:rsidRPr="00DA6BAE">
        <w:rPr>
          <w:rFonts w:ascii="Times New Roman" w:eastAsia="Times New Roman" w:hAnsi="Times New Roman" w:cs="Times New Roman"/>
          <w:sz w:val="28"/>
          <w:szCs w:val="24"/>
          <w:lang w:eastAsia="ru-RU"/>
        </w:rPr>
        <w:t xml:space="preserve">н – </w:t>
      </w:r>
      <w:r w:rsidRPr="00DA6BAE">
        <w:rPr>
          <w:rFonts w:ascii="Times New Roman" w:eastAsia="Times New Roman" w:hAnsi="Times New Roman" w:cs="Times New Roman"/>
          <w:sz w:val="28"/>
          <w:szCs w:val="24"/>
          <w:lang w:val="en-US" w:eastAsia="ru-RU"/>
        </w:rPr>
        <w:t>d</w:t>
      </w:r>
      <w:r w:rsidRPr="00DA6BAE">
        <w:rPr>
          <w:rFonts w:ascii="Times New Roman" w:eastAsia="Times New Roman" w:hAnsi="Times New Roman" w:cs="Times New Roman"/>
          <w:sz w:val="28"/>
          <w:szCs w:val="24"/>
          <w:lang w:eastAsia="ru-RU"/>
        </w:rPr>
        <w:t xml:space="preserve">  ̶   </w:t>
      </w:r>
      <w:r w:rsidRPr="00DA6BAE">
        <w:rPr>
          <w:rFonts w:ascii="Times New Roman" w:eastAsia="Times New Roman" w:hAnsi="Times New Roman" w:cs="Times New Roman"/>
          <w:sz w:val="28"/>
          <w:szCs w:val="24"/>
          <w:lang w:val="en-US" w:eastAsia="ru-RU"/>
        </w:rPr>
        <w:sym w:font="Symbol" w:char="F064"/>
      </w:r>
      <w:r w:rsidRPr="00DA6BAE">
        <w:rPr>
          <w:rFonts w:ascii="Times New Roman" w:eastAsia="Times New Roman" w:hAnsi="Times New Roman" w:cs="Times New Roman"/>
          <w:sz w:val="28"/>
          <w:szCs w:val="24"/>
          <w:lang w:eastAsia="ru-RU"/>
        </w:rPr>
        <w:t>) + 2</w:t>
      </w:r>
      <w:r w:rsidRPr="00DA6BAE">
        <w:rPr>
          <w:rFonts w:ascii="Times New Roman" w:eastAsia="Times New Roman" w:hAnsi="Times New Roman" w:cs="Times New Roman"/>
          <w:sz w:val="28"/>
          <w:szCs w:val="24"/>
          <w:lang w:val="en-US" w:eastAsia="ru-RU"/>
        </w:rPr>
        <w:sym w:font="Symbol" w:char="F0D7"/>
      </w:r>
      <w:r w:rsidRPr="00DA6BAE">
        <w:rPr>
          <w:rFonts w:ascii="Times New Roman" w:eastAsia="Times New Roman" w:hAnsi="Times New Roman" w:cs="Times New Roman"/>
          <w:sz w:val="28"/>
          <w:szCs w:val="24"/>
          <w:lang w:val="en-US" w:eastAsia="ru-RU"/>
        </w:rPr>
        <w:t>M</w:t>
      </w:r>
      <w:proofErr w:type="spellStart"/>
      <w:r w:rsidRPr="00DA6BAE">
        <w:rPr>
          <w:rFonts w:ascii="Times New Roman" w:eastAsia="Times New Roman" w:hAnsi="Times New Roman" w:cs="Times New Roman"/>
          <w:sz w:val="28"/>
          <w:szCs w:val="24"/>
          <w:lang w:eastAsia="ru-RU"/>
        </w:rPr>
        <w:t>вх</w:t>
      </w:r>
      <w:proofErr w:type="spellEnd"/>
      <w:r w:rsidRPr="00DA6BAE">
        <w:rPr>
          <w:rFonts w:ascii="Times New Roman" w:eastAsia="Times New Roman" w:hAnsi="Times New Roman" w:cs="Times New Roman"/>
          <w:sz w:val="28"/>
          <w:szCs w:val="24"/>
          <w:lang w:eastAsia="ru-RU"/>
        </w:rPr>
        <w:tab/>
      </w:r>
      <w:r w:rsidRPr="00DA6BAE">
        <w:rPr>
          <w:rFonts w:ascii="Times New Roman" w:eastAsia="Times New Roman" w:hAnsi="Times New Roman" w:cs="Times New Roman"/>
          <w:sz w:val="28"/>
          <w:szCs w:val="24"/>
          <w:lang w:eastAsia="ru-RU"/>
        </w:rPr>
        <w:tab/>
        <w:t xml:space="preserve">                                                 (2.2)</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Где</w:t>
      </w:r>
      <w:proofErr w:type="gramStart"/>
      <w:r w:rsidRPr="00DA6BAE">
        <w:rPr>
          <w:rFonts w:ascii="Times New Roman" w:eastAsia="Times New Roman" w:hAnsi="Times New Roman" w:cs="Times New Roman"/>
          <w:sz w:val="28"/>
          <w:szCs w:val="24"/>
          <w:lang w:eastAsia="ru-RU"/>
        </w:rPr>
        <w:t xml:space="preserve"> В</w:t>
      </w:r>
      <w:proofErr w:type="gramEnd"/>
      <w:r w:rsidRPr="00DA6BAE">
        <w:rPr>
          <w:rFonts w:ascii="Times New Roman" w:eastAsia="Times New Roman" w:hAnsi="Times New Roman" w:cs="Times New Roman"/>
          <w:sz w:val="28"/>
          <w:szCs w:val="24"/>
          <w:lang w:eastAsia="ru-RU"/>
        </w:rPr>
        <w:t xml:space="preserve"> – ширина земляного полотна, м; </w:t>
      </w:r>
      <w:r w:rsidRPr="00DA6BAE">
        <w:rPr>
          <w:rFonts w:ascii="Times New Roman" w:eastAsia="Times New Roman" w:hAnsi="Times New Roman" w:cs="Times New Roman"/>
          <w:sz w:val="28"/>
          <w:szCs w:val="24"/>
          <w:lang w:val="en-US" w:eastAsia="ru-RU"/>
        </w:rPr>
        <w:t>B</w:t>
      </w:r>
      <w:r w:rsidRPr="00DA6BAE">
        <w:rPr>
          <w:rFonts w:ascii="Times New Roman" w:eastAsia="Times New Roman" w:hAnsi="Times New Roman" w:cs="Times New Roman"/>
          <w:sz w:val="28"/>
          <w:szCs w:val="24"/>
          <w:lang w:eastAsia="ru-RU"/>
        </w:rPr>
        <w:t>=10м;</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val="en-US" w:eastAsia="ru-RU"/>
        </w:rPr>
        <w:t>m</w:t>
      </w:r>
      <w:r w:rsidRPr="00DA6BAE">
        <w:rPr>
          <w:rFonts w:ascii="Times New Roman" w:eastAsia="Times New Roman" w:hAnsi="Times New Roman" w:cs="Times New Roman"/>
          <w:sz w:val="28"/>
          <w:szCs w:val="24"/>
          <w:lang w:eastAsia="ru-RU"/>
        </w:rPr>
        <w:t xml:space="preserve"> – </w:t>
      </w:r>
      <w:proofErr w:type="gramStart"/>
      <w:r w:rsidRPr="00DA6BAE">
        <w:rPr>
          <w:rFonts w:ascii="Times New Roman" w:eastAsia="Times New Roman" w:hAnsi="Times New Roman" w:cs="Times New Roman"/>
          <w:sz w:val="28"/>
          <w:szCs w:val="24"/>
          <w:lang w:eastAsia="ru-RU"/>
        </w:rPr>
        <w:t>величина</w:t>
      </w:r>
      <w:proofErr w:type="gramEnd"/>
      <w:r w:rsidRPr="00DA6BAE">
        <w:rPr>
          <w:rFonts w:ascii="Times New Roman" w:eastAsia="Times New Roman" w:hAnsi="Times New Roman" w:cs="Times New Roman"/>
          <w:sz w:val="28"/>
          <w:szCs w:val="24"/>
          <w:lang w:eastAsia="ru-RU"/>
        </w:rPr>
        <w:t xml:space="preserve"> заложения откоса насыпи;</w:t>
      </w:r>
      <w:r w:rsidRPr="00DA6BAE">
        <w:rPr>
          <w:rFonts w:ascii="Times New Roman" w:eastAsia="Times New Roman" w:hAnsi="Times New Roman" w:cs="Times New Roman"/>
          <w:sz w:val="28"/>
          <w:szCs w:val="24"/>
          <w:lang w:val="en-US" w:eastAsia="ru-RU"/>
        </w:rPr>
        <w:t>m</w:t>
      </w:r>
      <w:r w:rsidRPr="00DA6BAE">
        <w:rPr>
          <w:rFonts w:ascii="Times New Roman" w:eastAsia="Times New Roman" w:hAnsi="Times New Roman" w:cs="Times New Roman"/>
          <w:sz w:val="28"/>
          <w:szCs w:val="24"/>
          <w:lang w:eastAsia="ru-RU"/>
        </w:rPr>
        <w:t>=3;</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proofErr w:type="spellStart"/>
      <w:r w:rsidRPr="00DA6BAE">
        <w:rPr>
          <w:rFonts w:ascii="Times New Roman" w:eastAsia="Times New Roman" w:hAnsi="Times New Roman" w:cs="Times New Roman"/>
          <w:sz w:val="28"/>
          <w:szCs w:val="24"/>
          <w:lang w:eastAsia="ru-RU"/>
        </w:rPr>
        <w:t>Н</w:t>
      </w:r>
      <w:r w:rsidRPr="00DA6BAE">
        <w:rPr>
          <w:rFonts w:ascii="Times New Roman" w:eastAsia="Times New Roman" w:hAnsi="Times New Roman" w:cs="Times New Roman"/>
          <w:sz w:val="28"/>
          <w:szCs w:val="24"/>
          <w:vertAlign w:val="subscript"/>
          <w:lang w:eastAsia="ru-RU"/>
        </w:rPr>
        <w:t>н</w:t>
      </w:r>
      <w:proofErr w:type="spellEnd"/>
      <w:r w:rsidRPr="00DA6BAE">
        <w:rPr>
          <w:rFonts w:ascii="Times New Roman" w:eastAsia="Times New Roman" w:hAnsi="Times New Roman" w:cs="Times New Roman"/>
          <w:sz w:val="28"/>
          <w:szCs w:val="24"/>
          <w:lang w:eastAsia="ru-RU"/>
        </w:rPr>
        <w:t xml:space="preserve"> – высота насыпи, </w:t>
      </w:r>
      <w:proofErr w:type="gramStart"/>
      <w:r w:rsidRPr="00DA6BAE">
        <w:rPr>
          <w:rFonts w:ascii="Times New Roman" w:eastAsia="Times New Roman" w:hAnsi="Times New Roman" w:cs="Times New Roman"/>
          <w:sz w:val="28"/>
          <w:szCs w:val="24"/>
          <w:lang w:eastAsia="ru-RU"/>
        </w:rPr>
        <w:t>м</w:t>
      </w:r>
      <w:proofErr w:type="gramEnd"/>
      <w:r w:rsidRPr="00DA6BAE">
        <w:rPr>
          <w:rFonts w:ascii="Times New Roman" w:eastAsia="Times New Roman" w:hAnsi="Times New Roman" w:cs="Times New Roman"/>
          <w:sz w:val="28"/>
          <w:szCs w:val="24"/>
          <w:lang w:eastAsia="ru-RU"/>
        </w:rPr>
        <w:t xml:space="preserve">; </w:t>
      </w:r>
      <w:proofErr w:type="spellStart"/>
      <w:r w:rsidRPr="00DA6BAE">
        <w:rPr>
          <w:rFonts w:ascii="Times New Roman" w:eastAsia="Times New Roman" w:hAnsi="Times New Roman" w:cs="Times New Roman"/>
          <w:sz w:val="28"/>
          <w:szCs w:val="24"/>
          <w:lang w:eastAsia="ru-RU"/>
        </w:rPr>
        <w:t>Н</w:t>
      </w:r>
      <w:r w:rsidRPr="00DA6BAE">
        <w:rPr>
          <w:rFonts w:ascii="Times New Roman" w:eastAsia="Times New Roman" w:hAnsi="Times New Roman" w:cs="Times New Roman"/>
          <w:sz w:val="28"/>
          <w:szCs w:val="24"/>
          <w:vertAlign w:val="subscript"/>
          <w:lang w:eastAsia="ru-RU"/>
        </w:rPr>
        <w:t>н</w:t>
      </w:r>
      <w:proofErr w:type="spellEnd"/>
      <w:r w:rsidRPr="00DA6BAE">
        <w:rPr>
          <w:rFonts w:ascii="Times New Roman" w:eastAsia="Times New Roman" w:hAnsi="Times New Roman" w:cs="Times New Roman"/>
          <w:sz w:val="28"/>
          <w:szCs w:val="24"/>
          <w:lang w:eastAsia="ru-RU"/>
        </w:rPr>
        <w:t>=1,2м;</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val="en-US" w:eastAsia="ru-RU"/>
        </w:rPr>
        <w:t>d</w:t>
      </w:r>
      <w:r w:rsidRPr="00DA6BAE">
        <w:rPr>
          <w:rFonts w:ascii="Times New Roman" w:eastAsia="Times New Roman" w:hAnsi="Times New Roman" w:cs="Times New Roman"/>
          <w:sz w:val="28"/>
          <w:szCs w:val="24"/>
          <w:lang w:eastAsia="ru-RU"/>
        </w:rPr>
        <w:t xml:space="preserve"> – </w:t>
      </w:r>
      <w:proofErr w:type="gramStart"/>
      <w:r w:rsidRPr="00DA6BAE">
        <w:rPr>
          <w:rFonts w:ascii="Times New Roman" w:eastAsia="Times New Roman" w:hAnsi="Times New Roman" w:cs="Times New Roman"/>
          <w:sz w:val="28"/>
          <w:szCs w:val="24"/>
          <w:lang w:eastAsia="ru-RU"/>
        </w:rPr>
        <w:t>диаметр</w:t>
      </w:r>
      <w:proofErr w:type="gramEnd"/>
      <w:r w:rsidRPr="00DA6BAE">
        <w:rPr>
          <w:rFonts w:ascii="Times New Roman" w:eastAsia="Times New Roman" w:hAnsi="Times New Roman" w:cs="Times New Roman"/>
          <w:sz w:val="28"/>
          <w:szCs w:val="24"/>
          <w:lang w:eastAsia="ru-RU"/>
        </w:rPr>
        <w:t xml:space="preserve"> трубы, м; </w:t>
      </w:r>
      <w:r w:rsidRPr="00DA6BAE">
        <w:rPr>
          <w:rFonts w:ascii="Times New Roman" w:eastAsia="Times New Roman" w:hAnsi="Times New Roman" w:cs="Times New Roman"/>
          <w:sz w:val="28"/>
          <w:szCs w:val="24"/>
          <w:lang w:val="en-US" w:eastAsia="ru-RU"/>
        </w:rPr>
        <w:t>d</w:t>
      </w:r>
      <w:r w:rsidRPr="00DA6BAE">
        <w:rPr>
          <w:rFonts w:ascii="Times New Roman" w:eastAsia="Times New Roman" w:hAnsi="Times New Roman" w:cs="Times New Roman"/>
          <w:sz w:val="28"/>
          <w:szCs w:val="24"/>
          <w:lang w:eastAsia="ru-RU"/>
        </w:rPr>
        <w:t>=0,5м;</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val="en-US" w:eastAsia="ru-RU"/>
        </w:rPr>
        <w:sym w:font="Symbol" w:char="F064"/>
      </w:r>
      <w:r w:rsidRPr="00DA6BAE">
        <w:rPr>
          <w:rFonts w:ascii="Times New Roman" w:eastAsia="Times New Roman" w:hAnsi="Times New Roman" w:cs="Times New Roman"/>
          <w:sz w:val="28"/>
          <w:szCs w:val="24"/>
          <w:lang w:eastAsia="ru-RU"/>
        </w:rPr>
        <w:t xml:space="preserve"> – толщина стенки трубы, </w:t>
      </w:r>
      <w:proofErr w:type="gramStart"/>
      <w:r w:rsidRPr="00DA6BAE">
        <w:rPr>
          <w:rFonts w:ascii="Times New Roman" w:eastAsia="Times New Roman" w:hAnsi="Times New Roman" w:cs="Times New Roman"/>
          <w:sz w:val="28"/>
          <w:szCs w:val="24"/>
          <w:lang w:eastAsia="ru-RU"/>
        </w:rPr>
        <w:t>м</w:t>
      </w:r>
      <w:proofErr w:type="gramEnd"/>
      <w:r w:rsidRPr="00DA6BAE">
        <w:rPr>
          <w:rFonts w:ascii="Times New Roman" w:eastAsia="Times New Roman" w:hAnsi="Times New Roman" w:cs="Times New Roman"/>
          <w:sz w:val="28"/>
          <w:szCs w:val="24"/>
          <w:lang w:eastAsia="ru-RU"/>
        </w:rPr>
        <w:t xml:space="preserve">; </w:t>
      </w:r>
      <w:r w:rsidRPr="00DA6BAE">
        <w:rPr>
          <w:rFonts w:ascii="Times New Roman" w:eastAsia="Times New Roman" w:hAnsi="Times New Roman" w:cs="Times New Roman"/>
          <w:sz w:val="28"/>
          <w:szCs w:val="24"/>
          <w:lang w:val="en-US" w:eastAsia="ru-RU"/>
        </w:rPr>
        <w:sym w:font="Symbol" w:char="F064"/>
      </w:r>
      <w:r w:rsidRPr="00DA6BAE">
        <w:rPr>
          <w:rFonts w:ascii="Times New Roman" w:eastAsia="Times New Roman" w:hAnsi="Times New Roman" w:cs="Times New Roman"/>
          <w:sz w:val="28"/>
          <w:szCs w:val="24"/>
          <w:lang w:eastAsia="ru-RU"/>
        </w:rPr>
        <w:t>=0,08м;</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proofErr w:type="spellStart"/>
      <w:r w:rsidRPr="00DA6BAE">
        <w:rPr>
          <w:rFonts w:ascii="Times New Roman" w:eastAsia="Times New Roman" w:hAnsi="Times New Roman" w:cs="Times New Roman"/>
          <w:sz w:val="28"/>
          <w:szCs w:val="24"/>
          <w:lang w:eastAsia="ru-RU"/>
        </w:rPr>
        <w:t>Мвх</w:t>
      </w:r>
      <w:proofErr w:type="spellEnd"/>
      <w:r w:rsidRPr="00DA6BAE">
        <w:rPr>
          <w:rFonts w:ascii="Times New Roman" w:eastAsia="Times New Roman" w:hAnsi="Times New Roman" w:cs="Times New Roman"/>
          <w:sz w:val="28"/>
          <w:szCs w:val="24"/>
          <w:lang w:eastAsia="ru-RU"/>
        </w:rPr>
        <w:t xml:space="preserve"> – длина лотка входного оголовка, м. </w:t>
      </w:r>
      <w:proofErr w:type="spellStart"/>
      <w:r w:rsidRPr="00DA6BAE">
        <w:rPr>
          <w:rFonts w:ascii="Times New Roman" w:eastAsia="Times New Roman" w:hAnsi="Times New Roman" w:cs="Times New Roman"/>
          <w:sz w:val="28"/>
          <w:szCs w:val="24"/>
          <w:lang w:eastAsia="ru-RU"/>
        </w:rPr>
        <w:t>Мвх</w:t>
      </w:r>
      <w:proofErr w:type="spellEnd"/>
      <w:r w:rsidRPr="00DA6BAE">
        <w:rPr>
          <w:rFonts w:ascii="Times New Roman" w:eastAsia="Times New Roman" w:hAnsi="Times New Roman" w:cs="Times New Roman"/>
          <w:sz w:val="28"/>
          <w:szCs w:val="24"/>
          <w:lang w:eastAsia="ru-RU"/>
        </w:rPr>
        <w:t>=0,3м.</w:t>
      </w:r>
    </w:p>
    <w:p w:rsidR="00DA6BAE" w:rsidRPr="00DA6BAE" w:rsidRDefault="00DA6BAE" w:rsidP="00DA6BAE">
      <w:pPr>
        <w:spacing w:after="0" w:line="360" w:lineRule="auto"/>
        <w:ind w:left="142" w:firstLine="709"/>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val="en-US" w:eastAsia="ru-RU"/>
        </w:rPr>
        <w:t>L</w:t>
      </w:r>
      <w:r w:rsidRPr="00DA6BAE">
        <w:rPr>
          <w:rFonts w:ascii="Times New Roman" w:eastAsia="Times New Roman" w:hAnsi="Times New Roman" w:cs="Times New Roman"/>
          <w:sz w:val="28"/>
          <w:szCs w:val="24"/>
          <w:lang w:eastAsia="ru-RU"/>
        </w:rPr>
        <w:t>=10+2·3(1,2 – 0,5 – 0,08)+2·0,3=14,32м.</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Длину  одноочковой круглой железобетонной трубы диаметром 0,75м на шестом километре определим по формуле (2.2):</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val="en-US" w:eastAsia="ru-RU"/>
        </w:rPr>
        <w:t>B</w:t>
      </w:r>
      <w:r w:rsidRPr="00DA6BAE">
        <w:rPr>
          <w:rFonts w:ascii="Times New Roman" w:eastAsia="Times New Roman" w:hAnsi="Times New Roman" w:cs="Times New Roman"/>
          <w:sz w:val="28"/>
          <w:szCs w:val="24"/>
          <w:lang w:eastAsia="ru-RU"/>
        </w:rPr>
        <w:t xml:space="preserve">=10м; </w:t>
      </w:r>
      <w:r w:rsidRPr="00DA6BAE">
        <w:rPr>
          <w:rFonts w:ascii="Times New Roman" w:eastAsia="Times New Roman" w:hAnsi="Times New Roman" w:cs="Times New Roman"/>
          <w:sz w:val="28"/>
          <w:szCs w:val="24"/>
          <w:lang w:val="en-US" w:eastAsia="ru-RU"/>
        </w:rPr>
        <w:t>m</w:t>
      </w:r>
      <w:r w:rsidRPr="00DA6BAE">
        <w:rPr>
          <w:rFonts w:ascii="Times New Roman" w:eastAsia="Times New Roman" w:hAnsi="Times New Roman" w:cs="Times New Roman"/>
          <w:sz w:val="28"/>
          <w:szCs w:val="24"/>
          <w:lang w:eastAsia="ru-RU"/>
        </w:rPr>
        <w:t>=3;</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proofErr w:type="spellStart"/>
      <w:r w:rsidRPr="00DA6BAE">
        <w:rPr>
          <w:rFonts w:ascii="Times New Roman" w:eastAsia="Times New Roman" w:hAnsi="Times New Roman" w:cs="Times New Roman"/>
          <w:sz w:val="28"/>
          <w:szCs w:val="24"/>
          <w:lang w:eastAsia="ru-RU"/>
        </w:rPr>
        <w:t>Н</w:t>
      </w:r>
      <w:r w:rsidRPr="00DA6BAE">
        <w:rPr>
          <w:rFonts w:ascii="Times New Roman" w:eastAsia="Times New Roman" w:hAnsi="Times New Roman" w:cs="Times New Roman"/>
          <w:sz w:val="28"/>
          <w:szCs w:val="24"/>
          <w:vertAlign w:val="subscript"/>
          <w:lang w:eastAsia="ru-RU"/>
        </w:rPr>
        <w:t>н</w:t>
      </w:r>
      <w:proofErr w:type="spellEnd"/>
      <w:r w:rsidRPr="00DA6BAE">
        <w:rPr>
          <w:rFonts w:ascii="Times New Roman" w:eastAsia="Times New Roman" w:hAnsi="Times New Roman" w:cs="Times New Roman"/>
          <w:sz w:val="28"/>
          <w:szCs w:val="24"/>
          <w:lang w:eastAsia="ru-RU"/>
        </w:rPr>
        <w:t>=1,58м;</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val="en-US" w:eastAsia="ru-RU"/>
        </w:rPr>
        <w:lastRenderedPageBreak/>
        <w:t>d</w:t>
      </w:r>
      <w:r w:rsidRPr="00DA6BAE">
        <w:rPr>
          <w:rFonts w:ascii="Times New Roman" w:eastAsia="Times New Roman" w:hAnsi="Times New Roman" w:cs="Times New Roman"/>
          <w:sz w:val="28"/>
          <w:szCs w:val="24"/>
          <w:lang w:eastAsia="ru-RU"/>
        </w:rPr>
        <w:t>=0,75м;</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val="en-US" w:eastAsia="ru-RU"/>
        </w:rPr>
        <w:sym w:font="Symbol" w:char="F064"/>
      </w:r>
      <w:r w:rsidRPr="00DA6BAE">
        <w:rPr>
          <w:rFonts w:ascii="Times New Roman" w:eastAsia="Times New Roman" w:hAnsi="Times New Roman" w:cs="Times New Roman"/>
          <w:sz w:val="28"/>
          <w:szCs w:val="24"/>
          <w:lang w:eastAsia="ru-RU"/>
        </w:rPr>
        <w:t>=0,1м;</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proofErr w:type="spellStart"/>
      <w:r w:rsidRPr="00DA6BAE">
        <w:rPr>
          <w:rFonts w:ascii="Times New Roman" w:eastAsia="Times New Roman" w:hAnsi="Times New Roman" w:cs="Times New Roman"/>
          <w:sz w:val="28"/>
          <w:szCs w:val="24"/>
          <w:lang w:eastAsia="ru-RU"/>
        </w:rPr>
        <w:t>Мвх</w:t>
      </w:r>
      <w:proofErr w:type="spellEnd"/>
      <w:r w:rsidRPr="00DA6BAE">
        <w:rPr>
          <w:rFonts w:ascii="Times New Roman" w:eastAsia="Times New Roman" w:hAnsi="Times New Roman" w:cs="Times New Roman"/>
          <w:sz w:val="28"/>
          <w:szCs w:val="24"/>
          <w:lang w:eastAsia="ru-RU"/>
        </w:rPr>
        <w:t>=1,78м.</w:t>
      </w:r>
    </w:p>
    <w:p w:rsidR="00DA6BAE" w:rsidRPr="00DA6BAE" w:rsidRDefault="00DA6BAE" w:rsidP="00DA6BAE">
      <w:pPr>
        <w:spacing w:after="0" w:line="360" w:lineRule="auto"/>
        <w:ind w:left="142" w:firstLine="709"/>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val="en-US" w:eastAsia="ru-RU"/>
        </w:rPr>
        <w:t>L</w:t>
      </w:r>
      <w:r w:rsidRPr="00DA6BAE">
        <w:rPr>
          <w:rFonts w:ascii="Times New Roman" w:eastAsia="Times New Roman" w:hAnsi="Times New Roman" w:cs="Times New Roman"/>
          <w:sz w:val="28"/>
          <w:szCs w:val="24"/>
          <w:lang w:eastAsia="ru-RU"/>
        </w:rPr>
        <w:t>=10+2·3(1</w:t>
      </w:r>
      <w:proofErr w:type="gramStart"/>
      <w:r w:rsidRPr="00DA6BAE">
        <w:rPr>
          <w:rFonts w:ascii="Times New Roman" w:eastAsia="Times New Roman" w:hAnsi="Times New Roman" w:cs="Times New Roman"/>
          <w:sz w:val="28"/>
          <w:szCs w:val="24"/>
          <w:lang w:eastAsia="ru-RU"/>
        </w:rPr>
        <w:t>,58</w:t>
      </w:r>
      <w:proofErr w:type="gramEnd"/>
      <w:r w:rsidRPr="00DA6BAE">
        <w:rPr>
          <w:rFonts w:ascii="Times New Roman" w:eastAsia="Times New Roman" w:hAnsi="Times New Roman" w:cs="Times New Roman"/>
          <w:sz w:val="28"/>
          <w:szCs w:val="24"/>
          <w:lang w:eastAsia="ru-RU"/>
        </w:rPr>
        <w:t xml:space="preserve"> –0,75 – 0,1)+2·1,78=17,94м</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 xml:space="preserve">Для распределения давления колес от автомобилей, смягчения динамического воздействия подвижной нагрузки на трубу, толщины толщина засыпки над секциями труб под насыпями должна </w:t>
      </w:r>
      <w:proofErr w:type="gramStart"/>
      <w:r w:rsidRPr="00DA6BAE">
        <w:rPr>
          <w:rFonts w:ascii="Times New Roman" w:eastAsia="Times New Roman" w:hAnsi="Times New Roman" w:cs="Times New Roman"/>
          <w:sz w:val="28"/>
          <w:szCs w:val="24"/>
          <w:lang w:eastAsia="ru-RU"/>
        </w:rPr>
        <w:t>быть не менее 0,5 м считая от</w:t>
      </w:r>
      <w:proofErr w:type="gramEnd"/>
      <w:r w:rsidRPr="00DA6BAE">
        <w:rPr>
          <w:rFonts w:ascii="Times New Roman" w:eastAsia="Times New Roman" w:hAnsi="Times New Roman" w:cs="Times New Roman"/>
          <w:sz w:val="28"/>
          <w:szCs w:val="24"/>
          <w:lang w:eastAsia="ru-RU"/>
        </w:rPr>
        <w:t xml:space="preserve"> верха трубы до бровки дорожного полотна.</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Наименьшая высота насыпи в месте укладки труб на третьем километре рассчитывается по формуле (2.3):</w:t>
      </w:r>
    </w:p>
    <w:p w:rsidR="00DA6BAE" w:rsidRPr="00DA6BAE" w:rsidRDefault="00DA6BAE" w:rsidP="00DA6BAE">
      <w:pPr>
        <w:spacing w:after="0" w:line="360" w:lineRule="auto"/>
        <w:ind w:left="142" w:firstLine="709"/>
        <w:rPr>
          <w:rFonts w:ascii="Times New Roman" w:eastAsia="Times New Roman" w:hAnsi="Times New Roman" w:cs="Times New Roman"/>
          <w:sz w:val="28"/>
          <w:szCs w:val="24"/>
          <w:lang w:eastAsia="ru-RU"/>
        </w:rPr>
      </w:pPr>
      <w:proofErr w:type="spellStart"/>
      <w:r w:rsidRPr="00DA6BAE">
        <w:rPr>
          <w:rFonts w:ascii="Times New Roman" w:eastAsia="Times New Roman" w:hAnsi="Times New Roman" w:cs="Times New Roman"/>
          <w:sz w:val="28"/>
          <w:szCs w:val="24"/>
          <w:lang w:eastAsia="ru-RU"/>
        </w:rPr>
        <w:t>Н</w:t>
      </w:r>
      <w:r w:rsidRPr="00DA6BAE">
        <w:rPr>
          <w:rFonts w:ascii="Times New Roman" w:eastAsia="Times New Roman" w:hAnsi="Times New Roman" w:cs="Times New Roman"/>
          <w:sz w:val="28"/>
          <w:szCs w:val="24"/>
          <w:vertAlign w:val="subscript"/>
          <w:lang w:eastAsia="ru-RU"/>
        </w:rPr>
        <w:t>наим</w:t>
      </w:r>
      <w:proofErr w:type="spellEnd"/>
      <w:r w:rsidRPr="00DA6BAE">
        <w:rPr>
          <w:rFonts w:ascii="Times New Roman" w:eastAsia="Times New Roman" w:hAnsi="Times New Roman" w:cs="Times New Roman"/>
          <w:sz w:val="28"/>
          <w:szCs w:val="24"/>
          <w:lang w:eastAsia="ru-RU"/>
        </w:rPr>
        <w:t xml:space="preserve"> = </w:t>
      </w:r>
      <w:r w:rsidRPr="00DA6BAE">
        <w:rPr>
          <w:rFonts w:ascii="Times New Roman" w:eastAsia="Times New Roman" w:hAnsi="Times New Roman" w:cs="Times New Roman"/>
          <w:sz w:val="28"/>
          <w:szCs w:val="24"/>
          <w:lang w:val="en-US" w:eastAsia="ru-RU"/>
        </w:rPr>
        <w:t>d</w:t>
      </w:r>
      <w:r w:rsidRPr="00DA6BAE">
        <w:rPr>
          <w:rFonts w:ascii="Times New Roman" w:eastAsia="Times New Roman" w:hAnsi="Times New Roman" w:cs="Times New Roman"/>
          <w:sz w:val="28"/>
          <w:szCs w:val="24"/>
          <w:lang w:eastAsia="ru-RU"/>
        </w:rPr>
        <w:t xml:space="preserve"> + </w:t>
      </w:r>
      <w:r w:rsidRPr="00DA6BAE">
        <w:rPr>
          <w:rFonts w:ascii="Times New Roman" w:eastAsia="Times New Roman" w:hAnsi="Times New Roman" w:cs="Times New Roman"/>
          <w:sz w:val="28"/>
          <w:szCs w:val="24"/>
          <w:lang w:val="en-US" w:eastAsia="ru-RU"/>
        </w:rPr>
        <w:sym w:font="Symbol" w:char="F064"/>
      </w:r>
      <w:r w:rsidRPr="00DA6BAE">
        <w:rPr>
          <w:rFonts w:ascii="Times New Roman" w:eastAsia="Times New Roman" w:hAnsi="Times New Roman" w:cs="Times New Roman"/>
          <w:sz w:val="28"/>
          <w:szCs w:val="24"/>
          <w:lang w:eastAsia="ru-RU"/>
        </w:rPr>
        <w:t xml:space="preserve"> + 0.5</w:t>
      </w:r>
      <w:r w:rsidRPr="00DA6BAE">
        <w:rPr>
          <w:rFonts w:ascii="Times New Roman" w:eastAsia="Times New Roman" w:hAnsi="Times New Roman" w:cs="Times New Roman"/>
          <w:sz w:val="28"/>
          <w:szCs w:val="24"/>
          <w:lang w:eastAsia="ru-RU"/>
        </w:rPr>
        <w:tab/>
      </w:r>
      <w:r w:rsidRPr="00DA6BAE">
        <w:rPr>
          <w:rFonts w:ascii="Times New Roman" w:eastAsia="Times New Roman" w:hAnsi="Times New Roman" w:cs="Times New Roman"/>
          <w:sz w:val="28"/>
          <w:szCs w:val="24"/>
          <w:lang w:eastAsia="ru-RU"/>
        </w:rPr>
        <w:tab/>
      </w:r>
      <w:r w:rsidRPr="00DA6BAE">
        <w:rPr>
          <w:rFonts w:ascii="Times New Roman" w:eastAsia="Times New Roman" w:hAnsi="Times New Roman" w:cs="Times New Roman"/>
          <w:sz w:val="28"/>
          <w:szCs w:val="24"/>
          <w:lang w:eastAsia="ru-RU"/>
        </w:rPr>
        <w:tab/>
        <w:t xml:space="preserve">                                                  </w:t>
      </w:r>
      <w:r w:rsidRPr="00DA6BAE">
        <w:rPr>
          <w:rFonts w:ascii="Times New Roman" w:eastAsia="Times New Roman" w:hAnsi="Times New Roman" w:cs="Times New Roman"/>
          <w:sz w:val="28"/>
          <w:szCs w:val="24"/>
          <w:lang w:eastAsia="ru-RU"/>
        </w:rPr>
        <w:tab/>
      </w:r>
      <w:r w:rsidRPr="00DA6BAE">
        <w:rPr>
          <w:rFonts w:ascii="Times New Roman" w:eastAsia="Times New Roman" w:hAnsi="Times New Roman" w:cs="Times New Roman"/>
          <w:sz w:val="28"/>
          <w:szCs w:val="24"/>
          <w:lang w:eastAsia="ru-RU"/>
        </w:rPr>
        <w:tab/>
        <w:t>(2.3)</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val="en-US" w:eastAsia="ru-RU"/>
        </w:rPr>
        <w:t>d</w:t>
      </w:r>
      <w:r w:rsidRPr="00DA6BAE">
        <w:rPr>
          <w:rFonts w:ascii="Times New Roman" w:eastAsia="Times New Roman" w:hAnsi="Times New Roman" w:cs="Times New Roman"/>
          <w:sz w:val="28"/>
          <w:szCs w:val="24"/>
          <w:lang w:eastAsia="ru-RU"/>
        </w:rPr>
        <w:t xml:space="preserve"> – </w:t>
      </w:r>
      <w:proofErr w:type="gramStart"/>
      <w:r w:rsidRPr="00DA6BAE">
        <w:rPr>
          <w:rFonts w:ascii="Times New Roman" w:eastAsia="Times New Roman" w:hAnsi="Times New Roman" w:cs="Times New Roman"/>
          <w:sz w:val="28"/>
          <w:szCs w:val="24"/>
          <w:lang w:eastAsia="ru-RU"/>
        </w:rPr>
        <w:t>диаметр</w:t>
      </w:r>
      <w:proofErr w:type="gramEnd"/>
      <w:r w:rsidRPr="00DA6BAE">
        <w:rPr>
          <w:rFonts w:ascii="Times New Roman" w:eastAsia="Times New Roman" w:hAnsi="Times New Roman" w:cs="Times New Roman"/>
          <w:sz w:val="28"/>
          <w:szCs w:val="24"/>
          <w:lang w:eastAsia="ru-RU"/>
        </w:rPr>
        <w:t xml:space="preserve"> трубы, м; </w:t>
      </w:r>
      <w:r w:rsidRPr="00DA6BAE">
        <w:rPr>
          <w:rFonts w:ascii="Times New Roman" w:eastAsia="Times New Roman" w:hAnsi="Times New Roman" w:cs="Times New Roman"/>
          <w:sz w:val="28"/>
          <w:szCs w:val="24"/>
          <w:lang w:val="en-US" w:eastAsia="ru-RU"/>
        </w:rPr>
        <w:t>d</w:t>
      </w:r>
      <w:r w:rsidRPr="00DA6BAE">
        <w:rPr>
          <w:rFonts w:ascii="Times New Roman" w:eastAsia="Times New Roman" w:hAnsi="Times New Roman" w:cs="Times New Roman"/>
          <w:sz w:val="28"/>
          <w:szCs w:val="24"/>
          <w:vertAlign w:val="subscript"/>
          <w:lang w:eastAsia="ru-RU"/>
        </w:rPr>
        <w:t>1</w:t>
      </w:r>
      <w:r w:rsidRPr="00DA6BAE">
        <w:rPr>
          <w:rFonts w:ascii="Times New Roman" w:eastAsia="Times New Roman" w:hAnsi="Times New Roman" w:cs="Times New Roman"/>
          <w:sz w:val="28"/>
          <w:szCs w:val="24"/>
          <w:lang w:eastAsia="ru-RU"/>
        </w:rPr>
        <w:t>=0,5</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val="en-US" w:eastAsia="ru-RU"/>
        </w:rPr>
        <w:sym w:font="Symbol" w:char="F064"/>
      </w:r>
      <w:r w:rsidRPr="00DA6BAE">
        <w:rPr>
          <w:rFonts w:ascii="Times New Roman" w:eastAsia="Times New Roman" w:hAnsi="Times New Roman" w:cs="Times New Roman"/>
          <w:sz w:val="28"/>
          <w:szCs w:val="24"/>
          <w:lang w:eastAsia="ru-RU"/>
        </w:rPr>
        <w:t xml:space="preserve"> – толщина стенки трубы, </w:t>
      </w:r>
      <w:proofErr w:type="gramStart"/>
      <w:r w:rsidRPr="00DA6BAE">
        <w:rPr>
          <w:rFonts w:ascii="Times New Roman" w:eastAsia="Times New Roman" w:hAnsi="Times New Roman" w:cs="Times New Roman"/>
          <w:sz w:val="28"/>
          <w:szCs w:val="24"/>
          <w:lang w:eastAsia="ru-RU"/>
        </w:rPr>
        <w:t>м</w:t>
      </w:r>
      <w:proofErr w:type="gramEnd"/>
      <w:r w:rsidRPr="00DA6BAE">
        <w:rPr>
          <w:rFonts w:ascii="Times New Roman" w:eastAsia="Times New Roman" w:hAnsi="Times New Roman" w:cs="Times New Roman"/>
          <w:sz w:val="28"/>
          <w:szCs w:val="24"/>
          <w:lang w:eastAsia="ru-RU"/>
        </w:rPr>
        <w:t xml:space="preserve">; </w:t>
      </w:r>
      <w:r w:rsidRPr="00DA6BAE">
        <w:rPr>
          <w:rFonts w:ascii="Times New Roman" w:eastAsia="Times New Roman" w:hAnsi="Times New Roman" w:cs="Times New Roman"/>
          <w:sz w:val="28"/>
          <w:szCs w:val="24"/>
          <w:lang w:val="en-US" w:eastAsia="ru-RU"/>
        </w:rPr>
        <w:sym w:font="Symbol" w:char="F064"/>
      </w:r>
      <w:r w:rsidRPr="00DA6BAE">
        <w:rPr>
          <w:rFonts w:ascii="Times New Roman" w:eastAsia="Times New Roman" w:hAnsi="Times New Roman" w:cs="Times New Roman"/>
          <w:sz w:val="28"/>
          <w:szCs w:val="24"/>
          <w:vertAlign w:val="subscript"/>
          <w:lang w:eastAsia="ru-RU"/>
        </w:rPr>
        <w:t>1</w:t>
      </w:r>
      <w:r w:rsidRPr="00DA6BAE">
        <w:rPr>
          <w:rFonts w:ascii="Times New Roman" w:eastAsia="Times New Roman" w:hAnsi="Times New Roman" w:cs="Times New Roman"/>
          <w:sz w:val="28"/>
          <w:szCs w:val="24"/>
          <w:lang w:eastAsia="ru-RU"/>
        </w:rPr>
        <w:t>=0,08</w:t>
      </w:r>
    </w:p>
    <w:p w:rsidR="00DA6BAE" w:rsidRPr="00DA6BAE" w:rsidRDefault="00DA6BAE" w:rsidP="00DA6BAE">
      <w:pPr>
        <w:spacing w:after="0" w:line="360" w:lineRule="auto"/>
        <w:ind w:left="142" w:firstLine="709"/>
        <w:rPr>
          <w:rFonts w:ascii="Times New Roman" w:eastAsia="Times New Roman" w:hAnsi="Times New Roman" w:cs="Times New Roman"/>
          <w:sz w:val="28"/>
          <w:szCs w:val="24"/>
          <w:lang w:eastAsia="ru-RU"/>
        </w:rPr>
      </w:pPr>
      <w:proofErr w:type="spellStart"/>
      <w:r w:rsidRPr="00DA6BAE">
        <w:rPr>
          <w:rFonts w:ascii="Times New Roman" w:eastAsia="Times New Roman" w:hAnsi="Times New Roman" w:cs="Times New Roman"/>
          <w:sz w:val="28"/>
          <w:szCs w:val="24"/>
          <w:lang w:eastAsia="ru-RU"/>
        </w:rPr>
        <w:t>Н</w:t>
      </w:r>
      <w:r w:rsidRPr="00DA6BAE">
        <w:rPr>
          <w:rFonts w:ascii="Times New Roman" w:eastAsia="Times New Roman" w:hAnsi="Times New Roman" w:cs="Times New Roman"/>
          <w:sz w:val="28"/>
          <w:szCs w:val="24"/>
          <w:vertAlign w:val="subscript"/>
          <w:lang w:eastAsia="ru-RU"/>
        </w:rPr>
        <w:t>наим</w:t>
      </w:r>
      <w:proofErr w:type="spellEnd"/>
      <w:r w:rsidRPr="00DA6BAE">
        <w:rPr>
          <w:rFonts w:ascii="Times New Roman" w:eastAsia="Times New Roman" w:hAnsi="Times New Roman" w:cs="Times New Roman"/>
          <w:sz w:val="28"/>
          <w:szCs w:val="24"/>
          <w:lang w:eastAsia="ru-RU"/>
        </w:rPr>
        <w:t xml:space="preserve"> = 0,5+0,5+0,08=1,08м</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Наименьшая высота насыпи в месте укладки труб на шестом километре рассчитывается по формуле (2.3):</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val="en-US" w:eastAsia="ru-RU"/>
        </w:rPr>
        <w:t>d</w:t>
      </w:r>
      <w:r w:rsidRPr="00DA6BAE">
        <w:rPr>
          <w:rFonts w:ascii="Times New Roman" w:eastAsia="Times New Roman" w:hAnsi="Times New Roman" w:cs="Times New Roman"/>
          <w:sz w:val="28"/>
          <w:szCs w:val="24"/>
          <w:lang w:eastAsia="ru-RU"/>
        </w:rPr>
        <w:t xml:space="preserve"> – </w:t>
      </w:r>
      <w:proofErr w:type="gramStart"/>
      <w:r w:rsidRPr="00DA6BAE">
        <w:rPr>
          <w:rFonts w:ascii="Times New Roman" w:eastAsia="Times New Roman" w:hAnsi="Times New Roman" w:cs="Times New Roman"/>
          <w:sz w:val="28"/>
          <w:szCs w:val="24"/>
          <w:lang w:eastAsia="ru-RU"/>
        </w:rPr>
        <w:t>диаметр</w:t>
      </w:r>
      <w:proofErr w:type="gramEnd"/>
      <w:r w:rsidRPr="00DA6BAE">
        <w:rPr>
          <w:rFonts w:ascii="Times New Roman" w:eastAsia="Times New Roman" w:hAnsi="Times New Roman" w:cs="Times New Roman"/>
          <w:sz w:val="28"/>
          <w:szCs w:val="24"/>
          <w:lang w:eastAsia="ru-RU"/>
        </w:rPr>
        <w:t xml:space="preserve"> трубы, м; </w:t>
      </w:r>
      <w:r w:rsidRPr="00DA6BAE">
        <w:rPr>
          <w:rFonts w:ascii="Times New Roman" w:eastAsia="Times New Roman" w:hAnsi="Times New Roman" w:cs="Times New Roman"/>
          <w:sz w:val="28"/>
          <w:szCs w:val="24"/>
          <w:lang w:val="en-US" w:eastAsia="ru-RU"/>
        </w:rPr>
        <w:t>d</w:t>
      </w:r>
      <w:r w:rsidRPr="00DA6BAE">
        <w:rPr>
          <w:rFonts w:ascii="Times New Roman" w:eastAsia="Times New Roman" w:hAnsi="Times New Roman" w:cs="Times New Roman"/>
          <w:sz w:val="28"/>
          <w:szCs w:val="24"/>
          <w:vertAlign w:val="subscript"/>
          <w:lang w:eastAsia="ru-RU"/>
        </w:rPr>
        <w:t>2</w:t>
      </w:r>
      <w:r w:rsidRPr="00DA6BAE">
        <w:rPr>
          <w:rFonts w:ascii="Times New Roman" w:eastAsia="Times New Roman" w:hAnsi="Times New Roman" w:cs="Times New Roman"/>
          <w:sz w:val="28"/>
          <w:szCs w:val="24"/>
          <w:lang w:eastAsia="ru-RU"/>
        </w:rPr>
        <w:t>=0,75</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val="en-US" w:eastAsia="ru-RU"/>
        </w:rPr>
        <w:sym w:font="Symbol" w:char="F064"/>
      </w:r>
      <w:r w:rsidRPr="00DA6BAE">
        <w:rPr>
          <w:rFonts w:ascii="Times New Roman" w:eastAsia="Times New Roman" w:hAnsi="Times New Roman" w:cs="Times New Roman"/>
          <w:sz w:val="28"/>
          <w:szCs w:val="24"/>
          <w:lang w:eastAsia="ru-RU"/>
        </w:rPr>
        <w:t xml:space="preserve"> – толщина стенки трубы, </w:t>
      </w:r>
      <w:proofErr w:type="gramStart"/>
      <w:r w:rsidRPr="00DA6BAE">
        <w:rPr>
          <w:rFonts w:ascii="Times New Roman" w:eastAsia="Times New Roman" w:hAnsi="Times New Roman" w:cs="Times New Roman"/>
          <w:sz w:val="28"/>
          <w:szCs w:val="24"/>
          <w:lang w:eastAsia="ru-RU"/>
        </w:rPr>
        <w:t>м</w:t>
      </w:r>
      <w:proofErr w:type="gramEnd"/>
      <w:r w:rsidRPr="00DA6BAE">
        <w:rPr>
          <w:rFonts w:ascii="Times New Roman" w:eastAsia="Times New Roman" w:hAnsi="Times New Roman" w:cs="Times New Roman"/>
          <w:sz w:val="28"/>
          <w:szCs w:val="24"/>
          <w:lang w:eastAsia="ru-RU"/>
        </w:rPr>
        <w:t xml:space="preserve">; </w:t>
      </w:r>
      <w:r w:rsidRPr="00DA6BAE">
        <w:rPr>
          <w:rFonts w:ascii="Times New Roman" w:eastAsia="Times New Roman" w:hAnsi="Times New Roman" w:cs="Times New Roman"/>
          <w:sz w:val="28"/>
          <w:szCs w:val="24"/>
          <w:lang w:val="en-US" w:eastAsia="ru-RU"/>
        </w:rPr>
        <w:sym w:font="Symbol" w:char="F064"/>
      </w:r>
      <w:r w:rsidRPr="00DA6BAE">
        <w:rPr>
          <w:rFonts w:ascii="Times New Roman" w:eastAsia="Times New Roman" w:hAnsi="Times New Roman" w:cs="Times New Roman"/>
          <w:sz w:val="28"/>
          <w:szCs w:val="24"/>
          <w:vertAlign w:val="subscript"/>
          <w:lang w:eastAsia="ru-RU"/>
        </w:rPr>
        <w:t>2</w:t>
      </w:r>
      <w:r w:rsidRPr="00DA6BAE">
        <w:rPr>
          <w:rFonts w:ascii="Times New Roman" w:eastAsia="Times New Roman" w:hAnsi="Times New Roman" w:cs="Times New Roman"/>
          <w:sz w:val="28"/>
          <w:szCs w:val="24"/>
          <w:lang w:eastAsia="ru-RU"/>
        </w:rPr>
        <w:t>=0,1</w:t>
      </w:r>
    </w:p>
    <w:p w:rsidR="00DA6BAE" w:rsidRPr="00DA6BAE" w:rsidRDefault="00DA6BAE" w:rsidP="00DA6BAE">
      <w:pPr>
        <w:spacing w:after="0" w:line="360" w:lineRule="auto"/>
        <w:ind w:left="142" w:firstLine="709"/>
        <w:rPr>
          <w:rFonts w:ascii="Times New Roman" w:eastAsia="Times New Roman" w:hAnsi="Times New Roman" w:cs="Times New Roman"/>
          <w:sz w:val="28"/>
          <w:szCs w:val="24"/>
          <w:lang w:eastAsia="ru-RU"/>
        </w:rPr>
      </w:pPr>
      <w:proofErr w:type="spellStart"/>
      <w:r w:rsidRPr="00DA6BAE">
        <w:rPr>
          <w:rFonts w:ascii="Times New Roman" w:eastAsia="Times New Roman" w:hAnsi="Times New Roman" w:cs="Times New Roman"/>
          <w:sz w:val="28"/>
          <w:szCs w:val="24"/>
          <w:lang w:eastAsia="ru-RU"/>
        </w:rPr>
        <w:t>Н</w:t>
      </w:r>
      <w:r w:rsidRPr="00DA6BAE">
        <w:rPr>
          <w:rFonts w:ascii="Times New Roman" w:eastAsia="Times New Roman" w:hAnsi="Times New Roman" w:cs="Times New Roman"/>
          <w:sz w:val="28"/>
          <w:szCs w:val="24"/>
          <w:vertAlign w:val="subscript"/>
          <w:lang w:eastAsia="ru-RU"/>
        </w:rPr>
        <w:t>наим</w:t>
      </w:r>
      <w:proofErr w:type="spellEnd"/>
      <w:r w:rsidRPr="00DA6BAE">
        <w:rPr>
          <w:rFonts w:ascii="Times New Roman" w:eastAsia="Times New Roman" w:hAnsi="Times New Roman" w:cs="Times New Roman"/>
          <w:sz w:val="28"/>
          <w:szCs w:val="24"/>
          <w:lang w:eastAsia="ru-RU"/>
        </w:rPr>
        <w:t xml:space="preserve"> = 0,5+0,75+0,1=1,35м</w:t>
      </w:r>
    </w:p>
    <w:p w:rsidR="00DA6BAE" w:rsidRPr="00DA6BAE" w:rsidRDefault="00DA6BAE" w:rsidP="00DA6BAE">
      <w:pPr>
        <w:spacing w:after="0" w:line="360" w:lineRule="auto"/>
        <w:ind w:left="142" w:firstLine="709"/>
        <w:rPr>
          <w:rFonts w:ascii="Times New Roman" w:eastAsia="Times New Roman" w:hAnsi="Times New Roman" w:cs="Times New Roman"/>
          <w:sz w:val="28"/>
          <w:szCs w:val="24"/>
          <w:lang w:eastAsia="ru-RU"/>
        </w:rPr>
      </w:pPr>
    </w:p>
    <w:p w:rsidR="00DA6BAE" w:rsidRPr="00DA6BAE" w:rsidRDefault="00DA6BAE" w:rsidP="00DA6BAE">
      <w:pPr>
        <w:numPr>
          <w:ilvl w:val="1"/>
          <w:numId w:val="6"/>
        </w:numPr>
        <w:tabs>
          <w:tab w:val="num" w:pos="0"/>
        </w:tabs>
        <w:spacing w:after="0" w:line="360" w:lineRule="auto"/>
        <w:ind w:left="142" w:right="191" w:firstLine="709"/>
        <w:rPr>
          <w:rFonts w:ascii="Times New Roman" w:eastAsia="Times New Roman" w:hAnsi="Times New Roman" w:cs="Times New Roman"/>
          <w:bCs/>
          <w:sz w:val="28"/>
          <w:szCs w:val="28"/>
          <w:lang w:eastAsia="ru-RU"/>
        </w:rPr>
      </w:pPr>
      <w:r w:rsidRPr="00DA6BAE">
        <w:rPr>
          <w:rFonts w:ascii="Times New Roman" w:eastAsia="Times New Roman" w:hAnsi="Times New Roman" w:cs="Times New Roman"/>
          <w:bCs/>
          <w:sz w:val="28"/>
          <w:szCs w:val="28"/>
          <w:lang w:eastAsia="ru-RU"/>
        </w:rPr>
        <w:t>Объёмы работ и график распределения земляных масс</w:t>
      </w:r>
    </w:p>
    <w:p w:rsidR="00DA6BAE" w:rsidRPr="00DA6BAE" w:rsidRDefault="00DA6BAE" w:rsidP="00DA6BAE">
      <w:pPr>
        <w:spacing w:after="0" w:line="360" w:lineRule="auto"/>
        <w:ind w:left="142" w:right="191" w:firstLine="709"/>
        <w:rPr>
          <w:rFonts w:ascii="Times New Roman" w:eastAsia="Times New Roman" w:hAnsi="Times New Roman" w:cs="Times New Roman"/>
          <w:sz w:val="24"/>
          <w:szCs w:val="24"/>
          <w:lang w:eastAsia="ru-RU"/>
        </w:rPr>
      </w:pPr>
    </w:p>
    <w:p w:rsidR="00DA6BAE" w:rsidRPr="00DA6BAE" w:rsidRDefault="00DA6BAE" w:rsidP="00DA6BAE">
      <w:pPr>
        <w:spacing w:after="0" w:line="360" w:lineRule="auto"/>
        <w:ind w:left="142" w:right="191"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Для определения объёмов земляных работ необходим анализ продольного и поперечного профиля земляного полотна, данные о водопропускных сооружениях и поправочные коэффициенты для перехода от объёма грунта в насыпи до объёма грунта в резерве (карьере). Одним из таких коэффициентов является коэффициент относительного уплотнения (К</w:t>
      </w:r>
      <w:r w:rsidRPr="00DA6BAE">
        <w:rPr>
          <w:rFonts w:ascii="Times New Roman" w:eastAsia="Times New Roman" w:hAnsi="Times New Roman" w:cs="Times New Roman"/>
          <w:sz w:val="28"/>
          <w:szCs w:val="24"/>
          <w:vertAlign w:val="subscript"/>
          <w:lang w:eastAsia="ru-RU"/>
        </w:rPr>
        <w:t>у</w:t>
      </w:r>
      <w:r w:rsidRPr="00DA6BAE">
        <w:rPr>
          <w:rFonts w:ascii="Times New Roman" w:eastAsia="Times New Roman" w:hAnsi="Times New Roman" w:cs="Times New Roman"/>
          <w:sz w:val="28"/>
          <w:szCs w:val="24"/>
          <w:lang w:eastAsia="ru-RU"/>
        </w:rPr>
        <w:t xml:space="preserve">). Для его нахождения используем СНиП 2.05.02–85 «Автомобильные дороги». Из таблицы 22 определяем наименьший коэффициент уплотнения грунта (0,95). </w:t>
      </w:r>
      <w:r w:rsidRPr="00DA6BAE">
        <w:rPr>
          <w:rFonts w:ascii="Times New Roman" w:eastAsia="Times New Roman" w:hAnsi="Times New Roman" w:cs="Times New Roman"/>
          <w:sz w:val="28"/>
          <w:szCs w:val="24"/>
          <w:lang w:eastAsia="ru-RU"/>
        </w:rPr>
        <w:lastRenderedPageBreak/>
        <w:t>После чего по (табл.14 прил.2.) находим коэффициент относительного уплотнения грунта (К</w:t>
      </w:r>
      <w:r w:rsidRPr="00DA6BAE">
        <w:rPr>
          <w:rFonts w:ascii="Times New Roman" w:eastAsia="Times New Roman" w:hAnsi="Times New Roman" w:cs="Times New Roman"/>
          <w:sz w:val="28"/>
          <w:szCs w:val="24"/>
          <w:vertAlign w:val="subscript"/>
          <w:lang w:eastAsia="ru-RU"/>
        </w:rPr>
        <w:t>у</w:t>
      </w:r>
      <w:r w:rsidRPr="00DA6BAE">
        <w:rPr>
          <w:rFonts w:ascii="Times New Roman" w:eastAsia="Times New Roman" w:hAnsi="Times New Roman" w:cs="Times New Roman"/>
          <w:sz w:val="28"/>
          <w:szCs w:val="24"/>
          <w:lang w:eastAsia="ru-RU"/>
        </w:rPr>
        <w:t>=1,05)</w:t>
      </w:r>
    </w:p>
    <w:p w:rsidR="00DA6BAE" w:rsidRPr="00DA6BAE" w:rsidRDefault="00DA6BAE" w:rsidP="00DA6BAE">
      <w:pPr>
        <w:spacing w:after="0" w:line="360" w:lineRule="auto"/>
        <w:ind w:left="142" w:right="191" w:firstLine="709"/>
        <w:jc w:val="both"/>
        <w:rPr>
          <w:rFonts w:ascii="Times New Roman" w:eastAsia="Times New Roman" w:hAnsi="Times New Roman" w:cs="Times New Roman"/>
          <w:sz w:val="28"/>
          <w:szCs w:val="12"/>
          <w:lang w:eastAsia="ru-RU"/>
        </w:rPr>
      </w:pPr>
      <w:proofErr w:type="spellStart"/>
      <w:r w:rsidRPr="00DA6BAE">
        <w:rPr>
          <w:rFonts w:ascii="Times New Roman" w:eastAsia="Times New Roman" w:hAnsi="Times New Roman" w:cs="Times New Roman"/>
          <w:sz w:val="28"/>
          <w:szCs w:val="24"/>
          <w:lang w:eastAsia="ru-RU"/>
        </w:rPr>
        <w:t>Вследствии</w:t>
      </w:r>
      <w:proofErr w:type="spellEnd"/>
      <w:r w:rsidRPr="00DA6BAE">
        <w:rPr>
          <w:rFonts w:ascii="Times New Roman" w:eastAsia="Times New Roman" w:hAnsi="Times New Roman" w:cs="Times New Roman"/>
          <w:sz w:val="28"/>
          <w:szCs w:val="24"/>
          <w:lang w:eastAsia="ru-RU"/>
        </w:rPr>
        <w:t xml:space="preserve"> искусственного уплотнения грунта его плотность в насыпи будет больше плотности грунта в резерве, поэтому из резерва нужно перемещать в насыпь больший объём грунта, который рассчитываем по формуле (2.4) и записываем в таблицу (2.5):</w:t>
      </w:r>
    </w:p>
    <w:p w:rsidR="00DA6BAE" w:rsidRPr="00DA6BAE" w:rsidRDefault="00DA6BAE" w:rsidP="00DA6BAE">
      <w:pPr>
        <w:spacing w:after="0" w:line="360" w:lineRule="auto"/>
        <w:ind w:left="142" w:right="-22" w:firstLine="709"/>
        <w:jc w:val="both"/>
        <w:rPr>
          <w:rFonts w:ascii="Times New Roman" w:eastAsia="Times New Roman" w:hAnsi="Times New Roman" w:cs="Times New Roman"/>
          <w:sz w:val="24"/>
          <w:szCs w:val="12"/>
          <w:lang w:eastAsia="ru-RU"/>
        </w:rPr>
      </w:pPr>
      <w:r w:rsidRPr="00DA6BAE">
        <w:rPr>
          <w:rFonts w:ascii="Times New Roman" w:eastAsia="Times New Roman" w:hAnsi="Times New Roman" w:cs="Times New Roman"/>
          <w:sz w:val="28"/>
          <w:szCs w:val="12"/>
          <w:lang w:val="en-US" w:eastAsia="ru-RU"/>
        </w:rPr>
        <w:t>V</w:t>
      </w:r>
      <w:r w:rsidRPr="00DA6BAE">
        <w:rPr>
          <w:rFonts w:ascii="Times New Roman" w:eastAsia="Times New Roman" w:hAnsi="Times New Roman" w:cs="Times New Roman"/>
          <w:sz w:val="28"/>
          <w:szCs w:val="12"/>
          <w:lang w:eastAsia="ru-RU"/>
        </w:rPr>
        <w:t>=К</w:t>
      </w:r>
      <w:r w:rsidRPr="00DA6BAE">
        <w:rPr>
          <w:rFonts w:ascii="Times New Roman" w:eastAsia="Times New Roman" w:hAnsi="Times New Roman" w:cs="Times New Roman"/>
          <w:sz w:val="28"/>
          <w:szCs w:val="12"/>
          <w:vertAlign w:val="subscript"/>
          <w:lang w:eastAsia="ru-RU"/>
        </w:rPr>
        <w:t>у</w:t>
      </w:r>
      <w:r w:rsidRPr="00DA6BAE">
        <w:rPr>
          <w:rFonts w:ascii="Times New Roman" w:eastAsia="Times New Roman" w:hAnsi="Times New Roman" w:cs="Times New Roman"/>
          <w:sz w:val="28"/>
          <w:szCs w:val="12"/>
          <w:lang w:val="en-US" w:eastAsia="ru-RU"/>
        </w:rPr>
        <w:t>·V</w:t>
      </w:r>
      <w:r w:rsidRPr="00DA6BAE">
        <w:rPr>
          <w:rFonts w:ascii="Times New Roman" w:eastAsia="Times New Roman" w:hAnsi="Times New Roman" w:cs="Times New Roman"/>
          <w:sz w:val="28"/>
          <w:szCs w:val="12"/>
          <w:vertAlign w:val="subscript"/>
          <w:lang w:eastAsia="ru-RU"/>
        </w:rPr>
        <w:t>п</w:t>
      </w:r>
      <w:r w:rsidRPr="00DA6BAE">
        <w:rPr>
          <w:rFonts w:ascii="Times New Roman" w:eastAsia="Times New Roman" w:hAnsi="Times New Roman" w:cs="Times New Roman"/>
          <w:sz w:val="28"/>
          <w:szCs w:val="12"/>
          <w:lang w:eastAsia="ru-RU"/>
        </w:rPr>
        <w:t xml:space="preserve">                                                                                                (2.</w:t>
      </w:r>
      <w:r w:rsidRPr="00DA6BAE">
        <w:rPr>
          <w:rFonts w:ascii="Times New Roman" w:eastAsia="Times New Roman" w:hAnsi="Times New Roman" w:cs="Times New Roman"/>
          <w:sz w:val="24"/>
          <w:szCs w:val="12"/>
          <w:lang w:eastAsia="ru-RU"/>
        </w:rPr>
        <w:t>4)</w:t>
      </w:r>
    </w:p>
    <w:p w:rsidR="00DA6BAE" w:rsidRPr="00DA6BAE" w:rsidRDefault="00DA6BAE" w:rsidP="00DA6BAE">
      <w:pPr>
        <w:spacing w:after="0" w:line="360" w:lineRule="auto"/>
        <w:ind w:left="142" w:right="191" w:firstLine="709"/>
        <w:jc w:val="both"/>
        <w:rPr>
          <w:rFonts w:ascii="Times New Roman" w:eastAsia="Times New Roman" w:hAnsi="Times New Roman" w:cs="Times New Roman"/>
          <w:sz w:val="24"/>
          <w:szCs w:val="12"/>
          <w:lang w:eastAsia="ru-RU"/>
        </w:rPr>
      </w:pPr>
      <w:r w:rsidRPr="00DA6BAE">
        <w:rPr>
          <w:rFonts w:ascii="Times New Roman" w:eastAsia="Times New Roman" w:hAnsi="Times New Roman" w:cs="Times New Roman"/>
          <w:sz w:val="28"/>
          <w:szCs w:val="12"/>
          <w:lang w:val="en-US" w:eastAsia="ru-RU"/>
        </w:rPr>
        <w:t>V</w:t>
      </w:r>
      <w:r w:rsidRPr="00DA6BAE">
        <w:rPr>
          <w:rFonts w:ascii="Times New Roman" w:eastAsia="Times New Roman" w:hAnsi="Times New Roman" w:cs="Times New Roman"/>
          <w:sz w:val="28"/>
          <w:szCs w:val="12"/>
          <w:vertAlign w:val="subscript"/>
          <w:lang w:eastAsia="ru-RU"/>
        </w:rPr>
        <w:t xml:space="preserve">п   </w:t>
      </w:r>
      <w:proofErr w:type="gramStart"/>
      <w:r w:rsidRPr="00DA6BAE">
        <w:rPr>
          <w:rFonts w:ascii="Times New Roman" w:eastAsia="Times New Roman" w:hAnsi="Times New Roman" w:cs="Times New Roman"/>
          <w:sz w:val="28"/>
          <w:szCs w:val="12"/>
          <w:lang w:eastAsia="ru-RU"/>
        </w:rPr>
        <w:t>̶  Объем</w:t>
      </w:r>
      <w:proofErr w:type="gramEnd"/>
      <w:r w:rsidRPr="00DA6BAE">
        <w:rPr>
          <w:rFonts w:ascii="Times New Roman" w:eastAsia="Times New Roman" w:hAnsi="Times New Roman" w:cs="Times New Roman"/>
          <w:sz w:val="28"/>
          <w:szCs w:val="12"/>
          <w:lang w:eastAsia="ru-RU"/>
        </w:rPr>
        <w:t xml:space="preserve"> тела насыпи,м</w:t>
      </w:r>
      <w:r w:rsidRPr="00DA6BAE">
        <w:rPr>
          <w:rFonts w:ascii="Times New Roman" w:eastAsia="Times New Roman" w:hAnsi="Times New Roman" w:cs="Times New Roman"/>
          <w:sz w:val="28"/>
          <w:szCs w:val="12"/>
          <w:vertAlign w:val="superscript"/>
          <w:lang w:eastAsia="ru-RU"/>
        </w:rPr>
        <w:t>3</w:t>
      </w:r>
      <w:r w:rsidRPr="00DA6BAE">
        <w:rPr>
          <w:rFonts w:ascii="Times New Roman" w:eastAsia="Times New Roman" w:hAnsi="Times New Roman" w:cs="Times New Roman"/>
          <w:sz w:val="28"/>
          <w:szCs w:val="12"/>
          <w:lang w:eastAsia="ru-RU"/>
        </w:rPr>
        <w:t xml:space="preserve">   </w:t>
      </w:r>
    </w:p>
    <w:p w:rsidR="00DA6BAE" w:rsidRPr="00DA6BAE" w:rsidRDefault="00DA6BAE" w:rsidP="00DA6BAE">
      <w:pPr>
        <w:spacing w:after="0" w:line="360" w:lineRule="auto"/>
        <w:ind w:left="142" w:right="191" w:firstLine="709"/>
        <w:jc w:val="both"/>
        <w:rPr>
          <w:rFonts w:ascii="Times New Roman" w:eastAsia="Times New Roman" w:hAnsi="Times New Roman" w:cs="Times New Roman"/>
          <w:sz w:val="28"/>
          <w:szCs w:val="28"/>
          <w:lang w:eastAsia="ru-RU"/>
        </w:rPr>
      </w:pPr>
      <w:r w:rsidRPr="00DA6BAE">
        <w:rPr>
          <w:rFonts w:ascii="Times New Roman" w:eastAsia="Times New Roman" w:hAnsi="Times New Roman" w:cs="Times New Roman"/>
          <w:sz w:val="28"/>
          <w:szCs w:val="28"/>
          <w:lang w:eastAsia="ru-RU"/>
        </w:rPr>
        <w:t>Таблица 2.5 – Объемы работ перемещаемого грунта</w:t>
      </w:r>
    </w:p>
    <w:tbl>
      <w:tblPr>
        <w:tblStyle w:val="13"/>
        <w:tblW w:w="0" w:type="auto"/>
        <w:tblLayout w:type="fixed"/>
        <w:tblLook w:val="01E0" w:firstRow="1" w:lastRow="1" w:firstColumn="1" w:lastColumn="1" w:noHBand="0" w:noVBand="0"/>
      </w:tblPr>
      <w:tblGrid>
        <w:gridCol w:w="671"/>
        <w:gridCol w:w="567"/>
        <w:gridCol w:w="994"/>
        <w:gridCol w:w="1275"/>
        <w:gridCol w:w="1135"/>
        <w:gridCol w:w="994"/>
        <w:gridCol w:w="1277"/>
        <w:gridCol w:w="1416"/>
        <w:gridCol w:w="1646"/>
      </w:tblGrid>
      <w:tr w:rsidR="00DA6BAE" w:rsidRPr="00DA6BAE" w:rsidTr="00826BD7">
        <w:tc>
          <w:tcPr>
            <w:tcW w:w="671" w:type="dxa"/>
            <w:vMerge w:val="restart"/>
            <w:vAlign w:val="center"/>
          </w:tcPr>
          <w:p w:rsidR="00DA6BAE" w:rsidRPr="00DA6BAE" w:rsidRDefault="00DA6BAE" w:rsidP="00DA6BAE">
            <w:pPr>
              <w:jc w:val="center"/>
              <w:rPr>
                <w:sz w:val="24"/>
                <w:szCs w:val="24"/>
              </w:rPr>
            </w:pPr>
            <w:r w:rsidRPr="00DA6BAE">
              <w:rPr>
                <w:sz w:val="24"/>
                <w:szCs w:val="24"/>
              </w:rPr>
              <w:t>км</w:t>
            </w:r>
          </w:p>
        </w:tc>
        <w:tc>
          <w:tcPr>
            <w:tcW w:w="567" w:type="dxa"/>
            <w:vMerge w:val="restart"/>
            <w:vAlign w:val="center"/>
          </w:tcPr>
          <w:p w:rsidR="00DA6BAE" w:rsidRPr="00DA6BAE" w:rsidRDefault="00DA6BAE" w:rsidP="00DA6BAE">
            <w:pPr>
              <w:jc w:val="center"/>
              <w:rPr>
                <w:sz w:val="24"/>
                <w:szCs w:val="24"/>
              </w:rPr>
            </w:pPr>
            <w:r w:rsidRPr="00DA6BAE">
              <w:rPr>
                <w:sz w:val="24"/>
                <w:szCs w:val="24"/>
              </w:rPr>
              <w:t>+</w:t>
            </w:r>
          </w:p>
        </w:tc>
        <w:tc>
          <w:tcPr>
            <w:tcW w:w="2269" w:type="dxa"/>
            <w:gridSpan w:val="2"/>
            <w:vAlign w:val="center"/>
          </w:tcPr>
          <w:p w:rsidR="00DA6BAE" w:rsidRPr="00DA6BAE" w:rsidRDefault="00DA6BAE" w:rsidP="00DA6BAE">
            <w:pPr>
              <w:jc w:val="center"/>
              <w:rPr>
                <w:sz w:val="24"/>
                <w:szCs w:val="24"/>
              </w:rPr>
            </w:pPr>
            <w:r w:rsidRPr="00DA6BAE">
              <w:rPr>
                <w:sz w:val="24"/>
                <w:szCs w:val="24"/>
              </w:rPr>
              <w:t>Профильный объем</w:t>
            </w:r>
          </w:p>
        </w:tc>
        <w:tc>
          <w:tcPr>
            <w:tcW w:w="2129" w:type="dxa"/>
            <w:gridSpan w:val="2"/>
            <w:vAlign w:val="center"/>
          </w:tcPr>
          <w:p w:rsidR="00DA6BAE" w:rsidRPr="00DA6BAE" w:rsidRDefault="00DA6BAE" w:rsidP="00DA6BAE">
            <w:pPr>
              <w:ind w:left="-105"/>
              <w:jc w:val="center"/>
              <w:rPr>
                <w:sz w:val="24"/>
                <w:szCs w:val="24"/>
              </w:rPr>
            </w:pPr>
            <w:r w:rsidRPr="00DA6BAE">
              <w:rPr>
                <w:sz w:val="24"/>
                <w:szCs w:val="24"/>
              </w:rPr>
              <w:t>Объем с учетом К</w:t>
            </w:r>
            <w:r w:rsidRPr="00DA6BAE">
              <w:rPr>
                <w:sz w:val="24"/>
                <w:szCs w:val="24"/>
                <w:vertAlign w:val="subscript"/>
              </w:rPr>
              <w:t>у</w:t>
            </w:r>
          </w:p>
        </w:tc>
        <w:tc>
          <w:tcPr>
            <w:tcW w:w="4339" w:type="dxa"/>
            <w:gridSpan w:val="3"/>
            <w:vAlign w:val="center"/>
          </w:tcPr>
          <w:p w:rsidR="00DA6BAE" w:rsidRPr="00DA6BAE" w:rsidRDefault="00DA6BAE" w:rsidP="00DA6BAE">
            <w:pPr>
              <w:jc w:val="center"/>
              <w:rPr>
                <w:sz w:val="24"/>
                <w:szCs w:val="24"/>
              </w:rPr>
            </w:pPr>
            <w:r w:rsidRPr="00DA6BAE">
              <w:rPr>
                <w:sz w:val="24"/>
                <w:szCs w:val="24"/>
              </w:rPr>
              <w:t>Объем перемещаемого грунта</w:t>
            </w:r>
          </w:p>
        </w:tc>
      </w:tr>
      <w:tr w:rsidR="00DA6BAE" w:rsidRPr="00DA6BAE" w:rsidTr="00826BD7">
        <w:tc>
          <w:tcPr>
            <w:tcW w:w="671" w:type="dxa"/>
            <w:vMerge/>
            <w:vAlign w:val="center"/>
          </w:tcPr>
          <w:p w:rsidR="00DA6BAE" w:rsidRPr="00DA6BAE" w:rsidRDefault="00DA6BAE" w:rsidP="00DA6BAE">
            <w:pPr>
              <w:jc w:val="center"/>
              <w:rPr>
                <w:sz w:val="24"/>
                <w:szCs w:val="24"/>
              </w:rPr>
            </w:pPr>
          </w:p>
        </w:tc>
        <w:tc>
          <w:tcPr>
            <w:tcW w:w="567" w:type="dxa"/>
            <w:vMerge/>
            <w:vAlign w:val="center"/>
          </w:tcPr>
          <w:p w:rsidR="00DA6BAE" w:rsidRPr="00DA6BAE" w:rsidRDefault="00DA6BAE" w:rsidP="00DA6BAE">
            <w:pPr>
              <w:jc w:val="center"/>
              <w:rPr>
                <w:sz w:val="24"/>
                <w:szCs w:val="24"/>
              </w:rPr>
            </w:pPr>
          </w:p>
        </w:tc>
        <w:tc>
          <w:tcPr>
            <w:tcW w:w="994" w:type="dxa"/>
            <w:vAlign w:val="center"/>
          </w:tcPr>
          <w:p w:rsidR="00DA6BAE" w:rsidRPr="00DA6BAE" w:rsidRDefault="00DA6BAE" w:rsidP="00DA6BAE">
            <w:pPr>
              <w:ind w:left="-108" w:right="-107"/>
              <w:jc w:val="center"/>
              <w:rPr>
                <w:sz w:val="24"/>
                <w:szCs w:val="24"/>
              </w:rPr>
            </w:pPr>
            <w:r w:rsidRPr="00DA6BAE">
              <w:rPr>
                <w:sz w:val="24"/>
                <w:szCs w:val="24"/>
              </w:rPr>
              <w:t>Насыпь</w:t>
            </w:r>
          </w:p>
        </w:tc>
        <w:tc>
          <w:tcPr>
            <w:tcW w:w="1275" w:type="dxa"/>
            <w:vAlign w:val="center"/>
          </w:tcPr>
          <w:p w:rsidR="00DA6BAE" w:rsidRPr="00DA6BAE" w:rsidRDefault="00DA6BAE" w:rsidP="00DA6BAE">
            <w:pPr>
              <w:ind w:left="-109" w:right="-96"/>
              <w:jc w:val="center"/>
              <w:rPr>
                <w:sz w:val="24"/>
                <w:szCs w:val="24"/>
              </w:rPr>
            </w:pPr>
            <w:r w:rsidRPr="00DA6BAE">
              <w:rPr>
                <w:sz w:val="24"/>
                <w:szCs w:val="24"/>
              </w:rPr>
              <w:t>Выемка</w:t>
            </w:r>
          </w:p>
        </w:tc>
        <w:tc>
          <w:tcPr>
            <w:tcW w:w="1135" w:type="dxa"/>
            <w:vAlign w:val="center"/>
          </w:tcPr>
          <w:p w:rsidR="00DA6BAE" w:rsidRPr="00DA6BAE" w:rsidRDefault="00DA6BAE" w:rsidP="00DA6BAE">
            <w:pPr>
              <w:jc w:val="center"/>
              <w:rPr>
                <w:sz w:val="24"/>
                <w:szCs w:val="24"/>
              </w:rPr>
            </w:pPr>
            <w:r w:rsidRPr="00DA6BAE">
              <w:rPr>
                <w:sz w:val="24"/>
                <w:szCs w:val="24"/>
              </w:rPr>
              <w:t>Насыпь</w:t>
            </w:r>
          </w:p>
        </w:tc>
        <w:tc>
          <w:tcPr>
            <w:tcW w:w="994" w:type="dxa"/>
            <w:vAlign w:val="center"/>
          </w:tcPr>
          <w:p w:rsidR="00DA6BAE" w:rsidRPr="00DA6BAE" w:rsidRDefault="00DA6BAE" w:rsidP="00DA6BAE">
            <w:pPr>
              <w:ind w:right="-109"/>
              <w:jc w:val="center"/>
              <w:rPr>
                <w:sz w:val="24"/>
                <w:szCs w:val="24"/>
              </w:rPr>
            </w:pPr>
            <w:r w:rsidRPr="00DA6BAE">
              <w:rPr>
                <w:sz w:val="24"/>
                <w:szCs w:val="24"/>
              </w:rPr>
              <w:t>Выемка</w:t>
            </w:r>
          </w:p>
        </w:tc>
        <w:tc>
          <w:tcPr>
            <w:tcW w:w="1277" w:type="dxa"/>
            <w:vAlign w:val="center"/>
          </w:tcPr>
          <w:p w:rsidR="00DA6BAE" w:rsidRPr="00DA6BAE" w:rsidRDefault="00DA6BAE" w:rsidP="00DA6BAE">
            <w:pPr>
              <w:ind w:left="-107" w:right="-107"/>
              <w:jc w:val="center"/>
              <w:rPr>
                <w:sz w:val="24"/>
                <w:szCs w:val="24"/>
              </w:rPr>
            </w:pPr>
            <w:r w:rsidRPr="00DA6BAE">
              <w:rPr>
                <w:sz w:val="24"/>
                <w:szCs w:val="24"/>
              </w:rPr>
              <w:t>Из выемки</w:t>
            </w:r>
          </w:p>
        </w:tc>
        <w:tc>
          <w:tcPr>
            <w:tcW w:w="1416" w:type="dxa"/>
            <w:vAlign w:val="center"/>
          </w:tcPr>
          <w:p w:rsidR="00DA6BAE" w:rsidRPr="00DA6BAE" w:rsidRDefault="00DA6BAE" w:rsidP="00DA6BAE">
            <w:pPr>
              <w:jc w:val="center"/>
              <w:rPr>
                <w:sz w:val="24"/>
                <w:szCs w:val="24"/>
              </w:rPr>
            </w:pPr>
            <w:r w:rsidRPr="00DA6BAE">
              <w:rPr>
                <w:sz w:val="24"/>
                <w:szCs w:val="24"/>
              </w:rPr>
              <w:t>Из карьера</w:t>
            </w:r>
          </w:p>
        </w:tc>
        <w:tc>
          <w:tcPr>
            <w:tcW w:w="1646" w:type="dxa"/>
            <w:vAlign w:val="center"/>
          </w:tcPr>
          <w:p w:rsidR="00DA6BAE" w:rsidRPr="00DA6BAE" w:rsidRDefault="00DA6BAE" w:rsidP="00DA6BAE">
            <w:pPr>
              <w:jc w:val="center"/>
              <w:rPr>
                <w:sz w:val="24"/>
                <w:szCs w:val="24"/>
              </w:rPr>
            </w:pPr>
            <w:r w:rsidRPr="00DA6BAE">
              <w:rPr>
                <w:sz w:val="24"/>
                <w:szCs w:val="24"/>
              </w:rPr>
              <w:t>Из резерва</w:t>
            </w:r>
          </w:p>
        </w:tc>
      </w:tr>
      <w:tr w:rsidR="00DA6BAE" w:rsidRPr="00DA6BAE" w:rsidTr="00826BD7">
        <w:tc>
          <w:tcPr>
            <w:tcW w:w="671" w:type="dxa"/>
            <w:vAlign w:val="center"/>
          </w:tcPr>
          <w:p w:rsidR="00DA6BAE" w:rsidRPr="00DA6BAE" w:rsidRDefault="00DA6BAE" w:rsidP="00DA6BAE">
            <w:pPr>
              <w:jc w:val="center"/>
              <w:rPr>
                <w:sz w:val="24"/>
                <w:szCs w:val="24"/>
              </w:rPr>
            </w:pPr>
            <w:r w:rsidRPr="00DA6BAE">
              <w:rPr>
                <w:sz w:val="24"/>
                <w:szCs w:val="24"/>
              </w:rPr>
              <w:t>0</w:t>
            </w:r>
          </w:p>
        </w:tc>
        <w:tc>
          <w:tcPr>
            <w:tcW w:w="567" w:type="dxa"/>
            <w:vAlign w:val="center"/>
          </w:tcPr>
          <w:p w:rsidR="00DA6BAE" w:rsidRPr="00DA6BAE" w:rsidRDefault="00DA6BAE" w:rsidP="00DA6BAE">
            <w:pPr>
              <w:jc w:val="center"/>
              <w:rPr>
                <w:sz w:val="24"/>
                <w:szCs w:val="24"/>
              </w:rPr>
            </w:pPr>
            <w:r w:rsidRPr="00DA6BAE">
              <w:rPr>
                <w:sz w:val="24"/>
                <w:szCs w:val="24"/>
              </w:rPr>
              <w:t>0</w:t>
            </w:r>
          </w:p>
        </w:tc>
        <w:tc>
          <w:tcPr>
            <w:tcW w:w="994" w:type="dxa"/>
            <w:vMerge w:val="restart"/>
            <w:vAlign w:val="center"/>
          </w:tcPr>
          <w:p w:rsidR="00DA6BAE" w:rsidRPr="00DA6BAE" w:rsidRDefault="00DA6BAE" w:rsidP="00DA6BAE">
            <w:pPr>
              <w:jc w:val="center"/>
              <w:rPr>
                <w:sz w:val="24"/>
                <w:szCs w:val="24"/>
              </w:rPr>
            </w:pPr>
            <w:r w:rsidRPr="00DA6BAE">
              <w:rPr>
                <w:sz w:val="24"/>
                <w:szCs w:val="24"/>
              </w:rPr>
              <w:t>18720</w:t>
            </w:r>
          </w:p>
        </w:tc>
        <w:tc>
          <w:tcPr>
            <w:tcW w:w="1275" w:type="dxa"/>
            <w:vMerge w:val="restart"/>
            <w:vAlign w:val="center"/>
          </w:tcPr>
          <w:p w:rsidR="00DA6BAE" w:rsidRPr="00DA6BAE" w:rsidRDefault="00DA6BAE" w:rsidP="00DA6BAE">
            <w:pPr>
              <w:jc w:val="center"/>
              <w:rPr>
                <w:sz w:val="24"/>
                <w:szCs w:val="24"/>
              </w:rPr>
            </w:pPr>
            <w:r w:rsidRPr="00DA6BAE">
              <w:rPr>
                <w:sz w:val="24"/>
                <w:szCs w:val="24"/>
              </w:rPr>
              <w:t>0</w:t>
            </w:r>
          </w:p>
        </w:tc>
        <w:tc>
          <w:tcPr>
            <w:tcW w:w="1135" w:type="dxa"/>
            <w:vMerge w:val="restart"/>
            <w:vAlign w:val="center"/>
          </w:tcPr>
          <w:p w:rsidR="00DA6BAE" w:rsidRPr="00DA6BAE" w:rsidRDefault="00DA6BAE" w:rsidP="00DA6BAE">
            <w:pPr>
              <w:jc w:val="center"/>
              <w:rPr>
                <w:sz w:val="24"/>
                <w:szCs w:val="24"/>
              </w:rPr>
            </w:pPr>
            <w:r w:rsidRPr="00DA6BAE">
              <w:rPr>
                <w:sz w:val="24"/>
                <w:szCs w:val="24"/>
              </w:rPr>
              <w:t>19656</w:t>
            </w:r>
          </w:p>
        </w:tc>
        <w:tc>
          <w:tcPr>
            <w:tcW w:w="994" w:type="dxa"/>
            <w:vMerge w:val="restart"/>
            <w:vAlign w:val="center"/>
          </w:tcPr>
          <w:p w:rsidR="00DA6BAE" w:rsidRPr="00DA6BAE" w:rsidRDefault="00DA6BAE" w:rsidP="00DA6BAE">
            <w:pPr>
              <w:jc w:val="center"/>
              <w:rPr>
                <w:sz w:val="24"/>
                <w:szCs w:val="24"/>
              </w:rPr>
            </w:pPr>
            <w:r w:rsidRPr="00DA6BAE">
              <w:rPr>
                <w:sz w:val="24"/>
                <w:szCs w:val="24"/>
              </w:rPr>
              <w:t>0</w:t>
            </w:r>
          </w:p>
        </w:tc>
        <w:tc>
          <w:tcPr>
            <w:tcW w:w="1277" w:type="dxa"/>
            <w:vMerge w:val="restart"/>
            <w:vAlign w:val="center"/>
          </w:tcPr>
          <w:p w:rsidR="00DA6BAE" w:rsidRPr="00DA6BAE" w:rsidRDefault="00DA6BAE" w:rsidP="00DA6BAE">
            <w:pPr>
              <w:jc w:val="center"/>
              <w:rPr>
                <w:sz w:val="24"/>
                <w:szCs w:val="24"/>
              </w:rPr>
            </w:pPr>
            <w:r w:rsidRPr="00DA6BAE">
              <w:rPr>
                <w:sz w:val="24"/>
                <w:szCs w:val="24"/>
              </w:rPr>
              <w:t>0</w:t>
            </w:r>
          </w:p>
        </w:tc>
        <w:tc>
          <w:tcPr>
            <w:tcW w:w="1416" w:type="dxa"/>
            <w:vMerge w:val="restart"/>
            <w:vAlign w:val="center"/>
          </w:tcPr>
          <w:p w:rsidR="00DA6BAE" w:rsidRPr="00DA6BAE" w:rsidRDefault="00DA6BAE" w:rsidP="00DA6BAE">
            <w:pPr>
              <w:jc w:val="center"/>
              <w:rPr>
                <w:sz w:val="24"/>
                <w:szCs w:val="24"/>
              </w:rPr>
            </w:pPr>
            <w:r w:rsidRPr="00DA6BAE">
              <w:rPr>
                <w:sz w:val="24"/>
                <w:szCs w:val="24"/>
              </w:rPr>
              <w:t>0</w:t>
            </w:r>
          </w:p>
        </w:tc>
        <w:tc>
          <w:tcPr>
            <w:tcW w:w="1646" w:type="dxa"/>
            <w:vMerge w:val="restart"/>
            <w:vAlign w:val="center"/>
          </w:tcPr>
          <w:p w:rsidR="00DA6BAE" w:rsidRPr="00DA6BAE" w:rsidRDefault="00DA6BAE" w:rsidP="00DA6BAE">
            <w:pPr>
              <w:jc w:val="center"/>
              <w:rPr>
                <w:sz w:val="24"/>
                <w:szCs w:val="24"/>
              </w:rPr>
            </w:pPr>
            <w:r w:rsidRPr="00DA6BAE">
              <w:rPr>
                <w:sz w:val="24"/>
                <w:szCs w:val="24"/>
              </w:rPr>
              <w:t>9656</w:t>
            </w:r>
          </w:p>
        </w:tc>
      </w:tr>
      <w:tr w:rsidR="00DA6BAE" w:rsidRPr="00DA6BAE" w:rsidTr="00826BD7">
        <w:trPr>
          <w:trHeight w:val="105"/>
        </w:trPr>
        <w:tc>
          <w:tcPr>
            <w:tcW w:w="671" w:type="dxa"/>
            <w:vAlign w:val="center"/>
          </w:tcPr>
          <w:p w:rsidR="00DA6BAE" w:rsidRPr="00DA6BAE" w:rsidRDefault="00DA6BAE" w:rsidP="00DA6BAE">
            <w:pPr>
              <w:jc w:val="center"/>
              <w:rPr>
                <w:sz w:val="24"/>
                <w:szCs w:val="24"/>
              </w:rPr>
            </w:pPr>
            <w:r w:rsidRPr="00DA6BAE">
              <w:rPr>
                <w:sz w:val="24"/>
                <w:szCs w:val="24"/>
              </w:rPr>
              <w:t>1</w:t>
            </w:r>
          </w:p>
        </w:tc>
        <w:tc>
          <w:tcPr>
            <w:tcW w:w="567" w:type="dxa"/>
            <w:vAlign w:val="center"/>
          </w:tcPr>
          <w:p w:rsidR="00DA6BAE" w:rsidRPr="00DA6BAE" w:rsidRDefault="00DA6BAE" w:rsidP="00DA6BAE">
            <w:pPr>
              <w:jc w:val="center"/>
              <w:rPr>
                <w:sz w:val="24"/>
                <w:szCs w:val="24"/>
              </w:rPr>
            </w:pPr>
            <w:r w:rsidRPr="00DA6BAE">
              <w:rPr>
                <w:sz w:val="24"/>
                <w:szCs w:val="24"/>
              </w:rPr>
              <w:t>0</w:t>
            </w:r>
          </w:p>
        </w:tc>
        <w:tc>
          <w:tcPr>
            <w:tcW w:w="994" w:type="dxa"/>
            <w:vMerge/>
            <w:vAlign w:val="center"/>
          </w:tcPr>
          <w:p w:rsidR="00DA6BAE" w:rsidRPr="00DA6BAE" w:rsidRDefault="00DA6BAE" w:rsidP="00DA6BAE">
            <w:pPr>
              <w:jc w:val="center"/>
              <w:rPr>
                <w:sz w:val="24"/>
                <w:szCs w:val="24"/>
              </w:rPr>
            </w:pPr>
          </w:p>
        </w:tc>
        <w:tc>
          <w:tcPr>
            <w:tcW w:w="1275" w:type="dxa"/>
            <w:vMerge/>
            <w:vAlign w:val="center"/>
          </w:tcPr>
          <w:p w:rsidR="00DA6BAE" w:rsidRPr="00DA6BAE" w:rsidRDefault="00DA6BAE" w:rsidP="00DA6BAE">
            <w:pPr>
              <w:jc w:val="center"/>
              <w:rPr>
                <w:sz w:val="24"/>
                <w:szCs w:val="24"/>
              </w:rPr>
            </w:pPr>
          </w:p>
        </w:tc>
        <w:tc>
          <w:tcPr>
            <w:tcW w:w="1135" w:type="dxa"/>
            <w:vMerge/>
            <w:vAlign w:val="center"/>
          </w:tcPr>
          <w:p w:rsidR="00DA6BAE" w:rsidRPr="00DA6BAE" w:rsidRDefault="00DA6BAE" w:rsidP="00DA6BAE">
            <w:pPr>
              <w:jc w:val="center"/>
              <w:rPr>
                <w:sz w:val="24"/>
                <w:szCs w:val="24"/>
              </w:rPr>
            </w:pPr>
          </w:p>
        </w:tc>
        <w:tc>
          <w:tcPr>
            <w:tcW w:w="994" w:type="dxa"/>
            <w:vMerge/>
            <w:vAlign w:val="center"/>
          </w:tcPr>
          <w:p w:rsidR="00DA6BAE" w:rsidRPr="00DA6BAE" w:rsidRDefault="00DA6BAE" w:rsidP="00DA6BAE">
            <w:pPr>
              <w:jc w:val="center"/>
              <w:rPr>
                <w:sz w:val="24"/>
                <w:szCs w:val="24"/>
              </w:rPr>
            </w:pPr>
          </w:p>
        </w:tc>
        <w:tc>
          <w:tcPr>
            <w:tcW w:w="1277" w:type="dxa"/>
            <w:vMerge/>
            <w:vAlign w:val="center"/>
          </w:tcPr>
          <w:p w:rsidR="00DA6BAE" w:rsidRPr="00DA6BAE" w:rsidRDefault="00DA6BAE" w:rsidP="00DA6BAE">
            <w:pPr>
              <w:jc w:val="center"/>
              <w:rPr>
                <w:sz w:val="24"/>
                <w:szCs w:val="24"/>
              </w:rPr>
            </w:pPr>
          </w:p>
        </w:tc>
        <w:tc>
          <w:tcPr>
            <w:tcW w:w="1416" w:type="dxa"/>
            <w:vMerge/>
            <w:vAlign w:val="center"/>
          </w:tcPr>
          <w:p w:rsidR="00DA6BAE" w:rsidRPr="00DA6BAE" w:rsidRDefault="00DA6BAE" w:rsidP="00DA6BAE">
            <w:pPr>
              <w:jc w:val="center"/>
              <w:rPr>
                <w:sz w:val="24"/>
                <w:szCs w:val="24"/>
              </w:rPr>
            </w:pPr>
          </w:p>
        </w:tc>
        <w:tc>
          <w:tcPr>
            <w:tcW w:w="1646" w:type="dxa"/>
            <w:vMerge/>
            <w:vAlign w:val="center"/>
          </w:tcPr>
          <w:p w:rsidR="00DA6BAE" w:rsidRPr="00DA6BAE" w:rsidRDefault="00DA6BAE" w:rsidP="00DA6BAE">
            <w:pPr>
              <w:jc w:val="center"/>
              <w:rPr>
                <w:sz w:val="24"/>
                <w:szCs w:val="24"/>
              </w:rPr>
            </w:pPr>
          </w:p>
        </w:tc>
      </w:tr>
      <w:tr w:rsidR="00DA6BAE" w:rsidRPr="00DA6BAE" w:rsidTr="00826BD7">
        <w:tc>
          <w:tcPr>
            <w:tcW w:w="671" w:type="dxa"/>
            <w:vAlign w:val="center"/>
          </w:tcPr>
          <w:p w:rsidR="00DA6BAE" w:rsidRPr="00DA6BAE" w:rsidRDefault="00DA6BAE" w:rsidP="00DA6BAE">
            <w:pPr>
              <w:jc w:val="center"/>
              <w:rPr>
                <w:sz w:val="24"/>
                <w:szCs w:val="24"/>
              </w:rPr>
            </w:pPr>
            <w:r w:rsidRPr="00DA6BAE">
              <w:rPr>
                <w:sz w:val="24"/>
                <w:szCs w:val="24"/>
              </w:rPr>
              <w:t>1</w:t>
            </w:r>
          </w:p>
        </w:tc>
        <w:tc>
          <w:tcPr>
            <w:tcW w:w="567" w:type="dxa"/>
            <w:vAlign w:val="center"/>
          </w:tcPr>
          <w:p w:rsidR="00DA6BAE" w:rsidRPr="00DA6BAE" w:rsidRDefault="00DA6BAE" w:rsidP="00DA6BAE">
            <w:pPr>
              <w:jc w:val="center"/>
              <w:rPr>
                <w:sz w:val="24"/>
                <w:szCs w:val="24"/>
              </w:rPr>
            </w:pPr>
            <w:r w:rsidRPr="00DA6BAE">
              <w:rPr>
                <w:sz w:val="24"/>
                <w:szCs w:val="24"/>
              </w:rPr>
              <w:t>0</w:t>
            </w:r>
          </w:p>
        </w:tc>
        <w:tc>
          <w:tcPr>
            <w:tcW w:w="994" w:type="dxa"/>
            <w:vMerge w:val="restart"/>
            <w:vAlign w:val="center"/>
          </w:tcPr>
          <w:p w:rsidR="00DA6BAE" w:rsidRPr="00DA6BAE" w:rsidRDefault="00DA6BAE" w:rsidP="00DA6BAE">
            <w:pPr>
              <w:jc w:val="center"/>
              <w:rPr>
                <w:sz w:val="24"/>
                <w:szCs w:val="24"/>
              </w:rPr>
            </w:pPr>
            <w:r w:rsidRPr="00DA6BAE">
              <w:rPr>
                <w:sz w:val="24"/>
                <w:szCs w:val="24"/>
              </w:rPr>
              <w:t>18950</w:t>
            </w:r>
          </w:p>
        </w:tc>
        <w:tc>
          <w:tcPr>
            <w:tcW w:w="1275" w:type="dxa"/>
            <w:vMerge w:val="restart"/>
            <w:vAlign w:val="center"/>
          </w:tcPr>
          <w:p w:rsidR="00DA6BAE" w:rsidRPr="00DA6BAE" w:rsidRDefault="00DA6BAE" w:rsidP="00DA6BAE">
            <w:pPr>
              <w:jc w:val="center"/>
              <w:rPr>
                <w:sz w:val="24"/>
                <w:szCs w:val="24"/>
              </w:rPr>
            </w:pPr>
            <w:r w:rsidRPr="00DA6BAE">
              <w:rPr>
                <w:sz w:val="24"/>
                <w:szCs w:val="24"/>
              </w:rPr>
              <w:t>0</w:t>
            </w:r>
          </w:p>
        </w:tc>
        <w:tc>
          <w:tcPr>
            <w:tcW w:w="1135" w:type="dxa"/>
            <w:vMerge w:val="restart"/>
            <w:vAlign w:val="center"/>
          </w:tcPr>
          <w:p w:rsidR="00DA6BAE" w:rsidRPr="00DA6BAE" w:rsidRDefault="00DA6BAE" w:rsidP="00DA6BAE">
            <w:pPr>
              <w:jc w:val="center"/>
              <w:rPr>
                <w:sz w:val="24"/>
                <w:szCs w:val="24"/>
              </w:rPr>
            </w:pPr>
            <w:r w:rsidRPr="00DA6BAE">
              <w:rPr>
                <w:sz w:val="24"/>
                <w:szCs w:val="24"/>
              </w:rPr>
              <w:t>19897,5</w:t>
            </w:r>
          </w:p>
        </w:tc>
        <w:tc>
          <w:tcPr>
            <w:tcW w:w="994" w:type="dxa"/>
            <w:vMerge w:val="restart"/>
            <w:vAlign w:val="center"/>
          </w:tcPr>
          <w:p w:rsidR="00DA6BAE" w:rsidRPr="00DA6BAE" w:rsidRDefault="00DA6BAE" w:rsidP="00DA6BAE">
            <w:pPr>
              <w:jc w:val="center"/>
              <w:rPr>
                <w:sz w:val="24"/>
                <w:szCs w:val="24"/>
              </w:rPr>
            </w:pPr>
            <w:r w:rsidRPr="00DA6BAE">
              <w:rPr>
                <w:sz w:val="24"/>
                <w:szCs w:val="24"/>
              </w:rPr>
              <w:t>0</w:t>
            </w:r>
          </w:p>
        </w:tc>
        <w:tc>
          <w:tcPr>
            <w:tcW w:w="1277" w:type="dxa"/>
            <w:vMerge w:val="restart"/>
            <w:vAlign w:val="center"/>
          </w:tcPr>
          <w:p w:rsidR="00DA6BAE" w:rsidRPr="00DA6BAE" w:rsidRDefault="00DA6BAE" w:rsidP="00DA6BAE">
            <w:pPr>
              <w:jc w:val="center"/>
              <w:rPr>
                <w:sz w:val="24"/>
                <w:szCs w:val="24"/>
              </w:rPr>
            </w:pPr>
            <w:r w:rsidRPr="00DA6BAE">
              <w:rPr>
                <w:sz w:val="24"/>
                <w:szCs w:val="24"/>
              </w:rPr>
              <w:t>0</w:t>
            </w:r>
          </w:p>
        </w:tc>
        <w:tc>
          <w:tcPr>
            <w:tcW w:w="1416" w:type="dxa"/>
            <w:vMerge w:val="restart"/>
            <w:vAlign w:val="center"/>
          </w:tcPr>
          <w:p w:rsidR="00DA6BAE" w:rsidRPr="00DA6BAE" w:rsidRDefault="00DA6BAE" w:rsidP="00DA6BAE">
            <w:pPr>
              <w:jc w:val="center"/>
              <w:rPr>
                <w:sz w:val="24"/>
                <w:szCs w:val="24"/>
              </w:rPr>
            </w:pPr>
            <w:r w:rsidRPr="00DA6BAE">
              <w:rPr>
                <w:sz w:val="24"/>
                <w:szCs w:val="24"/>
              </w:rPr>
              <w:t>0</w:t>
            </w:r>
          </w:p>
        </w:tc>
        <w:tc>
          <w:tcPr>
            <w:tcW w:w="1646" w:type="dxa"/>
            <w:vMerge w:val="restart"/>
            <w:vAlign w:val="center"/>
          </w:tcPr>
          <w:p w:rsidR="00DA6BAE" w:rsidRPr="00DA6BAE" w:rsidRDefault="00DA6BAE" w:rsidP="00DA6BAE">
            <w:pPr>
              <w:jc w:val="center"/>
              <w:rPr>
                <w:sz w:val="24"/>
                <w:szCs w:val="24"/>
              </w:rPr>
            </w:pPr>
            <w:r w:rsidRPr="00DA6BAE">
              <w:rPr>
                <w:sz w:val="24"/>
                <w:szCs w:val="24"/>
              </w:rPr>
              <w:t>19897,5</w:t>
            </w:r>
          </w:p>
        </w:tc>
      </w:tr>
      <w:tr w:rsidR="00DA6BAE" w:rsidRPr="00DA6BAE" w:rsidTr="00826BD7">
        <w:tc>
          <w:tcPr>
            <w:tcW w:w="671" w:type="dxa"/>
            <w:vAlign w:val="center"/>
          </w:tcPr>
          <w:p w:rsidR="00DA6BAE" w:rsidRPr="00DA6BAE" w:rsidRDefault="00DA6BAE" w:rsidP="00DA6BAE">
            <w:pPr>
              <w:jc w:val="center"/>
              <w:rPr>
                <w:sz w:val="24"/>
                <w:szCs w:val="24"/>
              </w:rPr>
            </w:pPr>
            <w:r w:rsidRPr="00DA6BAE">
              <w:rPr>
                <w:sz w:val="24"/>
                <w:szCs w:val="24"/>
              </w:rPr>
              <w:t>2</w:t>
            </w:r>
          </w:p>
        </w:tc>
        <w:tc>
          <w:tcPr>
            <w:tcW w:w="567" w:type="dxa"/>
            <w:vAlign w:val="center"/>
          </w:tcPr>
          <w:p w:rsidR="00DA6BAE" w:rsidRPr="00DA6BAE" w:rsidRDefault="00DA6BAE" w:rsidP="00DA6BAE">
            <w:pPr>
              <w:jc w:val="center"/>
              <w:rPr>
                <w:sz w:val="24"/>
                <w:szCs w:val="24"/>
              </w:rPr>
            </w:pPr>
            <w:r w:rsidRPr="00DA6BAE">
              <w:rPr>
                <w:sz w:val="24"/>
                <w:szCs w:val="24"/>
              </w:rPr>
              <w:t>0</w:t>
            </w:r>
          </w:p>
        </w:tc>
        <w:tc>
          <w:tcPr>
            <w:tcW w:w="994" w:type="dxa"/>
            <w:vMerge/>
            <w:vAlign w:val="center"/>
          </w:tcPr>
          <w:p w:rsidR="00DA6BAE" w:rsidRPr="00DA6BAE" w:rsidRDefault="00DA6BAE" w:rsidP="00DA6BAE">
            <w:pPr>
              <w:jc w:val="center"/>
              <w:rPr>
                <w:sz w:val="24"/>
                <w:szCs w:val="24"/>
              </w:rPr>
            </w:pPr>
          </w:p>
        </w:tc>
        <w:tc>
          <w:tcPr>
            <w:tcW w:w="1275" w:type="dxa"/>
            <w:vMerge/>
            <w:vAlign w:val="center"/>
          </w:tcPr>
          <w:p w:rsidR="00DA6BAE" w:rsidRPr="00DA6BAE" w:rsidRDefault="00DA6BAE" w:rsidP="00DA6BAE">
            <w:pPr>
              <w:jc w:val="center"/>
              <w:rPr>
                <w:sz w:val="24"/>
                <w:szCs w:val="24"/>
              </w:rPr>
            </w:pPr>
          </w:p>
        </w:tc>
        <w:tc>
          <w:tcPr>
            <w:tcW w:w="1135" w:type="dxa"/>
            <w:vMerge/>
            <w:vAlign w:val="center"/>
          </w:tcPr>
          <w:p w:rsidR="00DA6BAE" w:rsidRPr="00DA6BAE" w:rsidRDefault="00DA6BAE" w:rsidP="00DA6BAE">
            <w:pPr>
              <w:jc w:val="center"/>
              <w:rPr>
                <w:sz w:val="24"/>
                <w:szCs w:val="24"/>
              </w:rPr>
            </w:pPr>
          </w:p>
        </w:tc>
        <w:tc>
          <w:tcPr>
            <w:tcW w:w="994" w:type="dxa"/>
            <w:vMerge/>
            <w:vAlign w:val="center"/>
          </w:tcPr>
          <w:p w:rsidR="00DA6BAE" w:rsidRPr="00DA6BAE" w:rsidRDefault="00DA6BAE" w:rsidP="00DA6BAE">
            <w:pPr>
              <w:jc w:val="center"/>
              <w:rPr>
                <w:sz w:val="24"/>
                <w:szCs w:val="24"/>
              </w:rPr>
            </w:pPr>
          </w:p>
        </w:tc>
        <w:tc>
          <w:tcPr>
            <w:tcW w:w="1277" w:type="dxa"/>
            <w:vMerge/>
            <w:vAlign w:val="center"/>
          </w:tcPr>
          <w:p w:rsidR="00DA6BAE" w:rsidRPr="00DA6BAE" w:rsidRDefault="00DA6BAE" w:rsidP="00DA6BAE">
            <w:pPr>
              <w:jc w:val="center"/>
              <w:rPr>
                <w:sz w:val="24"/>
                <w:szCs w:val="24"/>
              </w:rPr>
            </w:pPr>
          </w:p>
        </w:tc>
        <w:tc>
          <w:tcPr>
            <w:tcW w:w="1416" w:type="dxa"/>
            <w:vMerge/>
            <w:vAlign w:val="center"/>
          </w:tcPr>
          <w:p w:rsidR="00DA6BAE" w:rsidRPr="00DA6BAE" w:rsidRDefault="00DA6BAE" w:rsidP="00DA6BAE">
            <w:pPr>
              <w:jc w:val="center"/>
              <w:rPr>
                <w:sz w:val="24"/>
                <w:szCs w:val="24"/>
              </w:rPr>
            </w:pPr>
          </w:p>
        </w:tc>
        <w:tc>
          <w:tcPr>
            <w:tcW w:w="1646" w:type="dxa"/>
            <w:vMerge/>
            <w:vAlign w:val="center"/>
          </w:tcPr>
          <w:p w:rsidR="00DA6BAE" w:rsidRPr="00DA6BAE" w:rsidRDefault="00DA6BAE" w:rsidP="00DA6BAE">
            <w:pPr>
              <w:jc w:val="center"/>
              <w:rPr>
                <w:sz w:val="24"/>
                <w:szCs w:val="24"/>
              </w:rPr>
            </w:pPr>
          </w:p>
        </w:tc>
      </w:tr>
      <w:tr w:rsidR="00DA6BAE" w:rsidRPr="00DA6BAE" w:rsidTr="00826BD7">
        <w:tc>
          <w:tcPr>
            <w:tcW w:w="671" w:type="dxa"/>
            <w:vAlign w:val="center"/>
          </w:tcPr>
          <w:p w:rsidR="00DA6BAE" w:rsidRPr="00DA6BAE" w:rsidRDefault="00DA6BAE" w:rsidP="00DA6BAE">
            <w:pPr>
              <w:jc w:val="center"/>
              <w:rPr>
                <w:sz w:val="24"/>
                <w:szCs w:val="24"/>
              </w:rPr>
            </w:pPr>
            <w:r w:rsidRPr="00DA6BAE">
              <w:rPr>
                <w:sz w:val="24"/>
                <w:szCs w:val="24"/>
              </w:rPr>
              <w:t>2</w:t>
            </w:r>
          </w:p>
        </w:tc>
        <w:tc>
          <w:tcPr>
            <w:tcW w:w="567" w:type="dxa"/>
            <w:vAlign w:val="center"/>
          </w:tcPr>
          <w:p w:rsidR="00DA6BAE" w:rsidRPr="00DA6BAE" w:rsidRDefault="00DA6BAE" w:rsidP="00DA6BAE">
            <w:pPr>
              <w:jc w:val="center"/>
              <w:rPr>
                <w:sz w:val="24"/>
                <w:szCs w:val="24"/>
              </w:rPr>
            </w:pPr>
            <w:r w:rsidRPr="00DA6BAE">
              <w:rPr>
                <w:sz w:val="24"/>
                <w:szCs w:val="24"/>
              </w:rPr>
              <w:t>0</w:t>
            </w:r>
          </w:p>
        </w:tc>
        <w:tc>
          <w:tcPr>
            <w:tcW w:w="994" w:type="dxa"/>
            <w:vMerge w:val="restart"/>
            <w:vAlign w:val="center"/>
          </w:tcPr>
          <w:p w:rsidR="00DA6BAE" w:rsidRPr="00DA6BAE" w:rsidRDefault="00DA6BAE" w:rsidP="00DA6BAE">
            <w:pPr>
              <w:jc w:val="center"/>
              <w:rPr>
                <w:sz w:val="24"/>
                <w:szCs w:val="24"/>
              </w:rPr>
            </w:pPr>
            <w:r w:rsidRPr="00DA6BAE">
              <w:rPr>
                <w:sz w:val="24"/>
                <w:szCs w:val="24"/>
              </w:rPr>
              <w:t>3310</w:t>
            </w:r>
          </w:p>
        </w:tc>
        <w:tc>
          <w:tcPr>
            <w:tcW w:w="1275" w:type="dxa"/>
            <w:vMerge w:val="restart"/>
            <w:vAlign w:val="center"/>
          </w:tcPr>
          <w:p w:rsidR="00DA6BAE" w:rsidRPr="00DA6BAE" w:rsidRDefault="00DA6BAE" w:rsidP="00DA6BAE">
            <w:pPr>
              <w:jc w:val="center"/>
              <w:rPr>
                <w:sz w:val="24"/>
                <w:szCs w:val="24"/>
              </w:rPr>
            </w:pPr>
            <w:r w:rsidRPr="00DA6BAE">
              <w:rPr>
                <w:sz w:val="24"/>
                <w:szCs w:val="24"/>
              </w:rPr>
              <w:t>47800</w:t>
            </w:r>
          </w:p>
        </w:tc>
        <w:tc>
          <w:tcPr>
            <w:tcW w:w="1135" w:type="dxa"/>
            <w:vMerge w:val="restart"/>
            <w:vAlign w:val="center"/>
          </w:tcPr>
          <w:p w:rsidR="00DA6BAE" w:rsidRPr="00DA6BAE" w:rsidRDefault="00DA6BAE" w:rsidP="00DA6BAE">
            <w:pPr>
              <w:jc w:val="center"/>
              <w:rPr>
                <w:sz w:val="24"/>
                <w:szCs w:val="24"/>
              </w:rPr>
            </w:pPr>
            <w:r w:rsidRPr="00DA6BAE">
              <w:rPr>
                <w:sz w:val="24"/>
                <w:szCs w:val="24"/>
              </w:rPr>
              <w:t>3475,5</w:t>
            </w:r>
          </w:p>
        </w:tc>
        <w:tc>
          <w:tcPr>
            <w:tcW w:w="994" w:type="dxa"/>
            <w:vMerge w:val="restart"/>
            <w:vAlign w:val="center"/>
          </w:tcPr>
          <w:p w:rsidR="00DA6BAE" w:rsidRPr="00DA6BAE" w:rsidRDefault="00DA6BAE" w:rsidP="00DA6BAE">
            <w:pPr>
              <w:jc w:val="center"/>
              <w:rPr>
                <w:sz w:val="24"/>
                <w:szCs w:val="24"/>
              </w:rPr>
            </w:pPr>
            <w:r w:rsidRPr="00DA6BAE">
              <w:rPr>
                <w:sz w:val="24"/>
                <w:szCs w:val="24"/>
              </w:rPr>
              <w:t>0</w:t>
            </w:r>
          </w:p>
        </w:tc>
        <w:tc>
          <w:tcPr>
            <w:tcW w:w="1277" w:type="dxa"/>
            <w:vMerge w:val="restart"/>
            <w:vAlign w:val="center"/>
          </w:tcPr>
          <w:p w:rsidR="00DA6BAE" w:rsidRPr="00DA6BAE" w:rsidRDefault="00DA6BAE" w:rsidP="00DA6BAE">
            <w:pPr>
              <w:jc w:val="center"/>
              <w:rPr>
                <w:sz w:val="24"/>
                <w:szCs w:val="24"/>
              </w:rPr>
            </w:pPr>
            <w:r w:rsidRPr="00DA6BAE">
              <w:rPr>
                <w:sz w:val="24"/>
                <w:szCs w:val="24"/>
              </w:rPr>
              <w:t>3475,5</w:t>
            </w:r>
          </w:p>
        </w:tc>
        <w:tc>
          <w:tcPr>
            <w:tcW w:w="1416" w:type="dxa"/>
            <w:vMerge w:val="restart"/>
            <w:vAlign w:val="center"/>
          </w:tcPr>
          <w:p w:rsidR="00DA6BAE" w:rsidRPr="00DA6BAE" w:rsidRDefault="00DA6BAE" w:rsidP="00DA6BAE">
            <w:pPr>
              <w:jc w:val="center"/>
              <w:rPr>
                <w:sz w:val="24"/>
                <w:szCs w:val="24"/>
              </w:rPr>
            </w:pPr>
            <w:r w:rsidRPr="00DA6BAE">
              <w:rPr>
                <w:sz w:val="24"/>
                <w:szCs w:val="24"/>
              </w:rPr>
              <w:t>0</w:t>
            </w:r>
          </w:p>
        </w:tc>
        <w:tc>
          <w:tcPr>
            <w:tcW w:w="1646" w:type="dxa"/>
            <w:vMerge w:val="restart"/>
            <w:vAlign w:val="center"/>
          </w:tcPr>
          <w:p w:rsidR="00DA6BAE" w:rsidRPr="00DA6BAE" w:rsidRDefault="00DA6BAE" w:rsidP="00DA6BAE">
            <w:pPr>
              <w:jc w:val="center"/>
              <w:rPr>
                <w:sz w:val="24"/>
                <w:szCs w:val="24"/>
              </w:rPr>
            </w:pPr>
            <w:r w:rsidRPr="00DA6BAE">
              <w:rPr>
                <w:sz w:val="24"/>
                <w:szCs w:val="24"/>
              </w:rPr>
              <w:t>0</w:t>
            </w:r>
          </w:p>
        </w:tc>
      </w:tr>
      <w:tr w:rsidR="00DA6BAE" w:rsidRPr="00DA6BAE" w:rsidTr="00826BD7">
        <w:tc>
          <w:tcPr>
            <w:tcW w:w="671" w:type="dxa"/>
            <w:vAlign w:val="center"/>
          </w:tcPr>
          <w:p w:rsidR="00DA6BAE" w:rsidRPr="00DA6BAE" w:rsidRDefault="00DA6BAE" w:rsidP="00DA6BAE">
            <w:pPr>
              <w:jc w:val="center"/>
              <w:rPr>
                <w:sz w:val="24"/>
                <w:szCs w:val="24"/>
              </w:rPr>
            </w:pPr>
            <w:r w:rsidRPr="00DA6BAE">
              <w:rPr>
                <w:sz w:val="24"/>
                <w:szCs w:val="24"/>
              </w:rPr>
              <w:t>3</w:t>
            </w:r>
          </w:p>
        </w:tc>
        <w:tc>
          <w:tcPr>
            <w:tcW w:w="567" w:type="dxa"/>
            <w:vAlign w:val="center"/>
          </w:tcPr>
          <w:p w:rsidR="00DA6BAE" w:rsidRPr="00DA6BAE" w:rsidRDefault="00DA6BAE" w:rsidP="00DA6BAE">
            <w:pPr>
              <w:jc w:val="center"/>
              <w:rPr>
                <w:sz w:val="24"/>
                <w:szCs w:val="24"/>
              </w:rPr>
            </w:pPr>
            <w:r w:rsidRPr="00DA6BAE">
              <w:rPr>
                <w:sz w:val="24"/>
                <w:szCs w:val="24"/>
              </w:rPr>
              <w:t>0</w:t>
            </w:r>
          </w:p>
        </w:tc>
        <w:tc>
          <w:tcPr>
            <w:tcW w:w="994" w:type="dxa"/>
            <w:vMerge/>
            <w:vAlign w:val="center"/>
          </w:tcPr>
          <w:p w:rsidR="00DA6BAE" w:rsidRPr="00DA6BAE" w:rsidRDefault="00DA6BAE" w:rsidP="00DA6BAE">
            <w:pPr>
              <w:jc w:val="center"/>
              <w:rPr>
                <w:sz w:val="24"/>
                <w:szCs w:val="24"/>
              </w:rPr>
            </w:pPr>
          </w:p>
        </w:tc>
        <w:tc>
          <w:tcPr>
            <w:tcW w:w="1275" w:type="dxa"/>
            <w:vMerge/>
            <w:vAlign w:val="center"/>
          </w:tcPr>
          <w:p w:rsidR="00DA6BAE" w:rsidRPr="00DA6BAE" w:rsidRDefault="00DA6BAE" w:rsidP="00DA6BAE">
            <w:pPr>
              <w:jc w:val="center"/>
              <w:rPr>
                <w:sz w:val="24"/>
                <w:szCs w:val="24"/>
              </w:rPr>
            </w:pPr>
          </w:p>
        </w:tc>
        <w:tc>
          <w:tcPr>
            <w:tcW w:w="1135" w:type="dxa"/>
            <w:vMerge/>
            <w:vAlign w:val="center"/>
          </w:tcPr>
          <w:p w:rsidR="00DA6BAE" w:rsidRPr="00DA6BAE" w:rsidRDefault="00DA6BAE" w:rsidP="00DA6BAE">
            <w:pPr>
              <w:jc w:val="center"/>
              <w:rPr>
                <w:sz w:val="24"/>
                <w:szCs w:val="24"/>
              </w:rPr>
            </w:pPr>
          </w:p>
        </w:tc>
        <w:tc>
          <w:tcPr>
            <w:tcW w:w="994" w:type="dxa"/>
            <w:vMerge/>
            <w:vAlign w:val="center"/>
          </w:tcPr>
          <w:p w:rsidR="00DA6BAE" w:rsidRPr="00DA6BAE" w:rsidRDefault="00DA6BAE" w:rsidP="00DA6BAE">
            <w:pPr>
              <w:jc w:val="center"/>
              <w:rPr>
                <w:sz w:val="24"/>
                <w:szCs w:val="24"/>
              </w:rPr>
            </w:pPr>
          </w:p>
        </w:tc>
        <w:tc>
          <w:tcPr>
            <w:tcW w:w="1277" w:type="dxa"/>
            <w:vMerge/>
            <w:vAlign w:val="center"/>
          </w:tcPr>
          <w:p w:rsidR="00DA6BAE" w:rsidRPr="00DA6BAE" w:rsidRDefault="00DA6BAE" w:rsidP="00DA6BAE">
            <w:pPr>
              <w:jc w:val="center"/>
              <w:rPr>
                <w:sz w:val="24"/>
                <w:szCs w:val="24"/>
              </w:rPr>
            </w:pPr>
          </w:p>
        </w:tc>
        <w:tc>
          <w:tcPr>
            <w:tcW w:w="1416" w:type="dxa"/>
            <w:vMerge/>
            <w:vAlign w:val="center"/>
          </w:tcPr>
          <w:p w:rsidR="00DA6BAE" w:rsidRPr="00DA6BAE" w:rsidRDefault="00DA6BAE" w:rsidP="00DA6BAE">
            <w:pPr>
              <w:jc w:val="center"/>
              <w:rPr>
                <w:sz w:val="24"/>
                <w:szCs w:val="24"/>
              </w:rPr>
            </w:pPr>
          </w:p>
        </w:tc>
        <w:tc>
          <w:tcPr>
            <w:tcW w:w="1646" w:type="dxa"/>
            <w:vMerge/>
            <w:vAlign w:val="center"/>
          </w:tcPr>
          <w:p w:rsidR="00DA6BAE" w:rsidRPr="00DA6BAE" w:rsidRDefault="00DA6BAE" w:rsidP="00DA6BAE">
            <w:pPr>
              <w:jc w:val="center"/>
              <w:rPr>
                <w:sz w:val="24"/>
                <w:szCs w:val="24"/>
              </w:rPr>
            </w:pPr>
          </w:p>
        </w:tc>
      </w:tr>
      <w:tr w:rsidR="00DA6BAE" w:rsidRPr="00DA6BAE" w:rsidTr="00826BD7">
        <w:tc>
          <w:tcPr>
            <w:tcW w:w="671" w:type="dxa"/>
            <w:vAlign w:val="center"/>
          </w:tcPr>
          <w:p w:rsidR="00DA6BAE" w:rsidRPr="00DA6BAE" w:rsidRDefault="00DA6BAE" w:rsidP="00DA6BAE">
            <w:pPr>
              <w:jc w:val="center"/>
              <w:rPr>
                <w:sz w:val="24"/>
                <w:szCs w:val="24"/>
              </w:rPr>
            </w:pPr>
            <w:r w:rsidRPr="00DA6BAE">
              <w:rPr>
                <w:sz w:val="24"/>
                <w:szCs w:val="24"/>
              </w:rPr>
              <w:t>3</w:t>
            </w:r>
          </w:p>
        </w:tc>
        <w:tc>
          <w:tcPr>
            <w:tcW w:w="567" w:type="dxa"/>
            <w:vAlign w:val="center"/>
          </w:tcPr>
          <w:p w:rsidR="00DA6BAE" w:rsidRPr="00DA6BAE" w:rsidRDefault="00DA6BAE" w:rsidP="00DA6BAE">
            <w:pPr>
              <w:jc w:val="center"/>
              <w:rPr>
                <w:sz w:val="24"/>
                <w:szCs w:val="24"/>
              </w:rPr>
            </w:pPr>
            <w:r w:rsidRPr="00DA6BAE">
              <w:rPr>
                <w:sz w:val="24"/>
                <w:szCs w:val="24"/>
              </w:rPr>
              <w:t>0</w:t>
            </w:r>
          </w:p>
        </w:tc>
        <w:tc>
          <w:tcPr>
            <w:tcW w:w="994" w:type="dxa"/>
            <w:vMerge w:val="restart"/>
            <w:vAlign w:val="center"/>
          </w:tcPr>
          <w:p w:rsidR="00DA6BAE" w:rsidRPr="00DA6BAE" w:rsidRDefault="00DA6BAE" w:rsidP="00DA6BAE">
            <w:pPr>
              <w:jc w:val="center"/>
              <w:rPr>
                <w:sz w:val="24"/>
                <w:szCs w:val="24"/>
              </w:rPr>
            </w:pPr>
            <w:r w:rsidRPr="00DA6BAE">
              <w:rPr>
                <w:sz w:val="24"/>
                <w:szCs w:val="24"/>
              </w:rPr>
              <w:t>17480</w:t>
            </w:r>
          </w:p>
        </w:tc>
        <w:tc>
          <w:tcPr>
            <w:tcW w:w="1275" w:type="dxa"/>
            <w:vMerge w:val="restart"/>
            <w:vAlign w:val="center"/>
          </w:tcPr>
          <w:p w:rsidR="00DA6BAE" w:rsidRPr="00DA6BAE" w:rsidRDefault="00DA6BAE" w:rsidP="00DA6BAE">
            <w:pPr>
              <w:jc w:val="center"/>
              <w:rPr>
                <w:sz w:val="24"/>
                <w:szCs w:val="24"/>
              </w:rPr>
            </w:pPr>
            <w:r w:rsidRPr="00DA6BAE">
              <w:rPr>
                <w:sz w:val="24"/>
                <w:szCs w:val="24"/>
              </w:rPr>
              <w:t>0</w:t>
            </w:r>
          </w:p>
        </w:tc>
        <w:tc>
          <w:tcPr>
            <w:tcW w:w="1135" w:type="dxa"/>
            <w:vMerge w:val="restart"/>
            <w:vAlign w:val="center"/>
          </w:tcPr>
          <w:p w:rsidR="00DA6BAE" w:rsidRPr="00DA6BAE" w:rsidRDefault="00DA6BAE" w:rsidP="00DA6BAE">
            <w:pPr>
              <w:jc w:val="center"/>
              <w:rPr>
                <w:sz w:val="24"/>
                <w:szCs w:val="24"/>
              </w:rPr>
            </w:pPr>
            <w:r w:rsidRPr="00DA6BAE">
              <w:rPr>
                <w:sz w:val="24"/>
                <w:szCs w:val="24"/>
              </w:rPr>
              <w:t>18354</w:t>
            </w:r>
          </w:p>
        </w:tc>
        <w:tc>
          <w:tcPr>
            <w:tcW w:w="994" w:type="dxa"/>
            <w:vMerge w:val="restart"/>
            <w:vAlign w:val="center"/>
          </w:tcPr>
          <w:p w:rsidR="00DA6BAE" w:rsidRPr="00DA6BAE" w:rsidRDefault="00DA6BAE" w:rsidP="00DA6BAE">
            <w:pPr>
              <w:jc w:val="center"/>
              <w:rPr>
                <w:sz w:val="24"/>
                <w:szCs w:val="24"/>
              </w:rPr>
            </w:pPr>
            <w:r w:rsidRPr="00DA6BAE">
              <w:rPr>
                <w:sz w:val="24"/>
                <w:szCs w:val="24"/>
              </w:rPr>
              <w:t>0</w:t>
            </w:r>
          </w:p>
        </w:tc>
        <w:tc>
          <w:tcPr>
            <w:tcW w:w="1277" w:type="dxa"/>
            <w:vMerge w:val="restart"/>
            <w:vAlign w:val="center"/>
          </w:tcPr>
          <w:p w:rsidR="00DA6BAE" w:rsidRPr="00DA6BAE" w:rsidRDefault="00DA6BAE" w:rsidP="00DA6BAE">
            <w:pPr>
              <w:jc w:val="center"/>
              <w:rPr>
                <w:sz w:val="24"/>
                <w:szCs w:val="24"/>
              </w:rPr>
            </w:pPr>
            <w:r w:rsidRPr="00DA6BAE">
              <w:rPr>
                <w:sz w:val="24"/>
                <w:szCs w:val="24"/>
              </w:rPr>
              <w:t>1304,5</w:t>
            </w:r>
          </w:p>
        </w:tc>
        <w:tc>
          <w:tcPr>
            <w:tcW w:w="1416" w:type="dxa"/>
            <w:vMerge w:val="restart"/>
            <w:vAlign w:val="center"/>
          </w:tcPr>
          <w:p w:rsidR="00DA6BAE" w:rsidRPr="00DA6BAE" w:rsidRDefault="00DA6BAE" w:rsidP="00DA6BAE">
            <w:pPr>
              <w:jc w:val="center"/>
              <w:rPr>
                <w:sz w:val="24"/>
                <w:szCs w:val="24"/>
              </w:rPr>
            </w:pPr>
            <w:r w:rsidRPr="00DA6BAE">
              <w:rPr>
                <w:sz w:val="24"/>
                <w:szCs w:val="24"/>
              </w:rPr>
              <w:t>17049,5</w:t>
            </w:r>
          </w:p>
        </w:tc>
        <w:tc>
          <w:tcPr>
            <w:tcW w:w="1646" w:type="dxa"/>
            <w:vMerge w:val="restart"/>
            <w:vAlign w:val="center"/>
          </w:tcPr>
          <w:p w:rsidR="00DA6BAE" w:rsidRPr="00DA6BAE" w:rsidRDefault="00DA6BAE" w:rsidP="00DA6BAE">
            <w:pPr>
              <w:jc w:val="center"/>
              <w:rPr>
                <w:sz w:val="24"/>
                <w:szCs w:val="24"/>
              </w:rPr>
            </w:pPr>
            <w:r w:rsidRPr="00DA6BAE">
              <w:rPr>
                <w:sz w:val="24"/>
                <w:szCs w:val="24"/>
              </w:rPr>
              <w:t>0</w:t>
            </w:r>
          </w:p>
        </w:tc>
      </w:tr>
      <w:tr w:rsidR="00DA6BAE" w:rsidRPr="00DA6BAE" w:rsidTr="00826BD7">
        <w:tc>
          <w:tcPr>
            <w:tcW w:w="671" w:type="dxa"/>
            <w:vAlign w:val="center"/>
          </w:tcPr>
          <w:p w:rsidR="00DA6BAE" w:rsidRPr="00DA6BAE" w:rsidRDefault="00DA6BAE" w:rsidP="00DA6BAE">
            <w:pPr>
              <w:jc w:val="center"/>
              <w:rPr>
                <w:sz w:val="24"/>
                <w:szCs w:val="24"/>
              </w:rPr>
            </w:pPr>
            <w:r w:rsidRPr="00DA6BAE">
              <w:rPr>
                <w:sz w:val="24"/>
                <w:szCs w:val="24"/>
              </w:rPr>
              <w:t>4</w:t>
            </w:r>
          </w:p>
        </w:tc>
        <w:tc>
          <w:tcPr>
            <w:tcW w:w="567" w:type="dxa"/>
            <w:vAlign w:val="center"/>
          </w:tcPr>
          <w:p w:rsidR="00DA6BAE" w:rsidRPr="00DA6BAE" w:rsidRDefault="00DA6BAE" w:rsidP="00DA6BAE">
            <w:pPr>
              <w:jc w:val="center"/>
              <w:rPr>
                <w:sz w:val="24"/>
                <w:szCs w:val="24"/>
              </w:rPr>
            </w:pPr>
            <w:r w:rsidRPr="00DA6BAE">
              <w:rPr>
                <w:sz w:val="24"/>
                <w:szCs w:val="24"/>
              </w:rPr>
              <w:t>0</w:t>
            </w:r>
          </w:p>
        </w:tc>
        <w:tc>
          <w:tcPr>
            <w:tcW w:w="994" w:type="dxa"/>
            <w:vMerge/>
            <w:vAlign w:val="center"/>
          </w:tcPr>
          <w:p w:rsidR="00DA6BAE" w:rsidRPr="00DA6BAE" w:rsidRDefault="00DA6BAE" w:rsidP="00DA6BAE">
            <w:pPr>
              <w:jc w:val="center"/>
              <w:rPr>
                <w:sz w:val="24"/>
                <w:szCs w:val="24"/>
              </w:rPr>
            </w:pPr>
          </w:p>
        </w:tc>
        <w:tc>
          <w:tcPr>
            <w:tcW w:w="1275" w:type="dxa"/>
            <w:vMerge/>
            <w:vAlign w:val="center"/>
          </w:tcPr>
          <w:p w:rsidR="00DA6BAE" w:rsidRPr="00DA6BAE" w:rsidRDefault="00DA6BAE" w:rsidP="00DA6BAE">
            <w:pPr>
              <w:jc w:val="center"/>
              <w:rPr>
                <w:sz w:val="24"/>
                <w:szCs w:val="24"/>
              </w:rPr>
            </w:pPr>
          </w:p>
        </w:tc>
        <w:tc>
          <w:tcPr>
            <w:tcW w:w="1135" w:type="dxa"/>
            <w:vMerge/>
            <w:vAlign w:val="center"/>
          </w:tcPr>
          <w:p w:rsidR="00DA6BAE" w:rsidRPr="00DA6BAE" w:rsidRDefault="00DA6BAE" w:rsidP="00DA6BAE">
            <w:pPr>
              <w:jc w:val="center"/>
              <w:rPr>
                <w:sz w:val="24"/>
                <w:szCs w:val="24"/>
              </w:rPr>
            </w:pPr>
          </w:p>
        </w:tc>
        <w:tc>
          <w:tcPr>
            <w:tcW w:w="994" w:type="dxa"/>
            <w:vMerge/>
            <w:vAlign w:val="center"/>
          </w:tcPr>
          <w:p w:rsidR="00DA6BAE" w:rsidRPr="00DA6BAE" w:rsidRDefault="00DA6BAE" w:rsidP="00DA6BAE">
            <w:pPr>
              <w:jc w:val="center"/>
              <w:rPr>
                <w:sz w:val="24"/>
                <w:szCs w:val="24"/>
              </w:rPr>
            </w:pPr>
          </w:p>
        </w:tc>
        <w:tc>
          <w:tcPr>
            <w:tcW w:w="1277" w:type="dxa"/>
            <w:vMerge/>
            <w:vAlign w:val="center"/>
          </w:tcPr>
          <w:p w:rsidR="00DA6BAE" w:rsidRPr="00DA6BAE" w:rsidRDefault="00DA6BAE" w:rsidP="00DA6BAE">
            <w:pPr>
              <w:jc w:val="center"/>
              <w:rPr>
                <w:sz w:val="24"/>
                <w:szCs w:val="24"/>
              </w:rPr>
            </w:pPr>
          </w:p>
        </w:tc>
        <w:tc>
          <w:tcPr>
            <w:tcW w:w="1416" w:type="dxa"/>
            <w:vMerge/>
            <w:vAlign w:val="center"/>
          </w:tcPr>
          <w:p w:rsidR="00DA6BAE" w:rsidRPr="00DA6BAE" w:rsidRDefault="00DA6BAE" w:rsidP="00DA6BAE">
            <w:pPr>
              <w:jc w:val="center"/>
              <w:rPr>
                <w:sz w:val="24"/>
                <w:szCs w:val="24"/>
              </w:rPr>
            </w:pPr>
          </w:p>
        </w:tc>
        <w:tc>
          <w:tcPr>
            <w:tcW w:w="1646" w:type="dxa"/>
            <w:vMerge/>
            <w:vAlign w:val="center"/>
          </w:tcPr>
          <w:p w:rsidR="00DA6BAE" w:rsidRPr="00DA6BAE" w:rsidRDefault="00DA6BAE" w:rsidP="00DA6BAE">
            <w:pPr>
              <w:jc w:val="center"/>
              <w:rPr>
                <w:sz w:val="24"/>
                <w:szCs w:val="24"/>
              </w:rPr>
            </w:pPr>
          </w:p>
        </w:tc>
      </w:tr>
      <w:tr w:rsidR="00DA6BAE" w:rsidRPr="00DA6BAE" w:rsidTr="00826BD7">
        <w:tc>
          <w:tcPr>
            <w:tcW w:w="671" w:type="dxa"/>
            <w:vAlign w:val="center"/>
          </w:tcPr>
          <w:p w:rsidR="00DA6BAE" w:rsidRPr="00DA6BAE" w:rsidRDefault="00DA6BAE" w:rsidP="00DA6BAE">
            <w:pPr>
              <w:jc w:val="center"/>
              <w:rPr>
                <w:sz w:val="24"/>
                <w:szCs w:val="24"/>
              </w:rPr>
            </w:pPr>
            <w:r w:rsidRPr="00DA6BAE">
              <w:rPr>
                <w:sz w:val="24"/>
                <w:szCs w:val="24"/>
              </w:rPr>
              <w:t>4</w:t>
            </w:r>
          </w:p>
        </w:tc>
        <w:tc>
          <w:tcPr>
            <w:tcW w:w="567" w:type="dxa"/>
            <w:vAlign w:val="center"/>
          </w:tcPr>
          <w:p w:rsidR="00DA6BAE" w:rsidRPr="00DA6BAE" w:rsidRDefault="00DA6BAE" w:rsidP="00DA6BAE">
            <w:pPr>
              <w:jc w:val="center"/>
              <w:rPr>
                <w:sz w:val="24"/>
                <w:szCs w:val="24"/>
              </w:rPr>
            </w:pPr>
            <w:r w:rsidRPr="00DA6BAE">
              <w:rPr>
                <w:sz w:val="24"/>
                <w:szCs w:val="24"/>
              </w:rPr>
              <w:t>0</w:t>
            </w:r>
          </w:p>
        </w:tc>
        <w:tc>
          <w:tcPr>
            <w:tcW w:w="994" w:type="dxa"/>
            <w:vMerge w:val="restart"/>
            <w:vAlign w:val="center"/>
          </w:tcPr>
          <w:p w:rsidR="00DA6BAE" w:rsidRPr="00DA6BAE" w:rsidRDefault="00DA6BAE" w:rsidP="00DA6BAE">
            <w:pPr>
              <w:jc w:val="center"/>
              <w:rPr>
                <w:sz w:val="24"/>
                <w:szCs w:val="24"/>
              </w:rPr>
            </w:pPr>
            <w:r w:rsidRPr="00DA6BAE">
              <w:rPr>
                <w:sz w:val="24"/>
                <w:szCs w:val="24"/>
              </w:rPr>
              <w:t>18800</w:t>
            </w:r>
          </w:p>
        </w:tc>
        <w:tc>
          <w:tcPr>
            <w:tcW w:w="1275" w:type="dxa"/>
            <w:vMerge w:val="restart"/>
            <w:vAlign w:val="center"/>
          </w:tcPr>
          <w:p w:rsidR="00DA6BAE" w:rsidRPr="00DA6BAE" w:rsidRDefault="00DA6BAE" w:rsidP="00DA6BAE">
            <w:pPr>
              <w:jc w:val="center"/>
              <w:rPr>
                <w:sz w:val="24"/>
                <w:szCs w:val="24"/>
              </w:rPr>
            </w:pPr>
            <w:r w:rsidRPr="00DA6BAE">
              <w:rPr>
                <w:sz w:val="24"/>
                <w:szCs w:val="24"/>
              </w:rPr>
              <w:t>0</w:t>
            </w:r>
          </w:p>
        </w:tc>
        <w:tc>
          <w:tcPr>
            <w:tcW w:w="1135" w:type="dxa"/>
            <w:vMerge w:val="restart"/>
            <w:vAlign w:val="center"/>
          </w:tcPr>
          <w:p w:rsidR="00DA6BAE" w:rsidRPr="00DA6BAE" w:rsidRDefault="00DA6BAE" w:rsidP="00DA6BAE">
            <w:pPr>
              <w:jc w:val="center"/>
              <w:rPr>
                <w:sz w:val="24"/>
                <w:szCs w:val="24"/>
              </w:rPr>
            </w:pPr>
            <w:r w:rsidRPr="00DA6BAE">
              <w:rPr>
                <w:sz w:val="24"/>
                <w:szCs w:val="24"/>
              </w:rPr>
              <w:t>19740</w:t>
            </w:r>
          </w:p>
        </w:tc>
        <w:tc>
          <w:tcPr>
            <w:tcW w:w="994" w:type="dxa"/>
            <w:vMerge w:val="restart"/>
            <w:vAlign w:val="center"/>
          </w:tcPr>
          <w:p w:rsidR="00DA6BAE" w:rsidRPr="00DA6BAE" w:rsidRDefault="00DA6BAE" w:rsidP="00DA6BAE">
            <w:pPr>
              <w:jc w:val="center"/>
              <w:rPr>
                <w:sz w:val="24"/>
                <w:szCs w:val="24"/>
              </w:rPr>
            </w:pPr>
            <w:r w:rsidRPr="00DA6BAE">
              <w:rPr>
                <w:sz w:val="24"/>
                <w:szCs w:val="24"/>
              </w:rPr>
              <w:t>0</w:t>
            </w:r>
          </w:p>
        </w:tc>
        <w:tc>
          <w:tcPr>
            <w:tcW w:w="1277" w:type="dxa"/>
            <w:vMerge w:val="restart"/>
            <w:vAlign w:val="center"/>
          </w:tcPr>
          <w:p w:rsidR="00DA6BAE" w:rsidRPr="00DA6BAE" w:rsidRDefault="00DA6BAE" w:rsidP="00DA6BAE">
            <w:pPr>
              <w:jc w:val="center"/>
              <w:rPr>
                <w:sz w:val="24"/>
                <w:szCs w:val="24"/>
              </w:rPr>
            </w:pPr>
            <w:r w:rsidRPr="00DA6BAE">
              <w:rPr>
                <w:sz w:val="24"/>
                <w:szCs w:val="24"/>
              </w:rPr>
              <w:t>0</w:t>
            </w:r>
          </w:p>
        </w:tc>
        <w:tc>
          <w:tcPr>
            <w:tcW w:w="1416" w:type="dxa"/>
            <w:vMerge w:val="restart"/>
            <w:vAlign w:val="center"/>
          </w:tcPr>
          <w:p w:rsidR="00DA6BAE" w:rsidRPr="00DA6BAE" w:rsidRDefault="00DA6BAE" w:rsidP="00DA6BAE">
            <w:pPr>
              <w:jc w:val="center"/>
              <w:rPr>
                <w:sz w:val="24"/>
                <w:szCs w:val="24"/>
              </w:rPr>
            </w:pPr>
            <w:r w:rsidRPr="00DA6BAE">
              <w:rPr>
                <w:sz w:val="24"/>
                <w:szCs w:val="24"/>
              </w:rPr>
              <w:t>19740</w:t>
            </w:r>
          </w:p>
        </w:tc>
        <w:tc>
          <w:tcPr>
            <w:tcW w:w="1646" w:type="dxa"/>
            <w:vMerge w:val="restart"/>
            <w:vAlign w:val="center"/>
          </w:tcPr>
          <w:p w:rsidR="00DA6BAE" w:rsidRPr="00DA6BAE" w:rsidRDefault="00DA6BAE" w:rsidP="00DA6BAE">
            <w:pPr>
              <w:jc w:val="center"/>
              <w:rPr>
                <w:sz w:val="24"/>
                <w:szCs w:val="24"/>
              </w:rPr>
            </w:pPr>
            <w:r w:rsidRPr="00DA6BAE">
              <w:rPr>
                <w:sz w:val="24"/>
                <w:szCs w:val="24"/>
              </w:rPr>
              <w:t>0</w:t>
            </w:r>
          </w:p>
        </w:tc>
      </w:tr>
      <w:tr w:rsidR="00DA6BAE" w:rsidRPr="00DA6BAE" w:rsidTr="00826BD7">
        <w:tc>
          <w:tcPr>
            <w:tcW w:w="671" w:type="dxa"/>
            <w:vAlign w:val="center"/>
          </w:tcPr>
          <w:p w:rsidR="00DA6BAE" w:rsidRPr="00DA6BAE" w:rsidRDefault="00DA6BAE" w:rsidP="00DA6BAE">
            <w:pPr>
              <w:jc w:val="center"/>
              <w:rPr>
                <w:sz w:val="24"/>
                <w:szCs w:val="24"/>
              </w:rPr>
            </w:pPr>
            <w:r w:rsidRPr="00DA6BAE">
              <w:rPr>
                <w:sz w:val="24"/>
                <w:szCs w:val="24"/>
              </w:rPr>
              <w:t>5</w:t>
            </w:r>
          </w:p>
        </w:tc>
        <w:tc>
          <w:tcPr>
            <w:tcW w:w="567" w:type="dxa"/>
            <w:vAlign w:val="center"/>
          </w:tcPr>
          <w:p w:rsidR="00DA6BAE" w:rsidRPr="00DA6BAE" w:rsidRDefault="00DA6BAE" w:rsidP="00DA6BAE">
            <w:pPr>
              <w:jc w:val="center"/>
              <w:rPr>
                <w:sz w:val="24"/>
                <w:szCs w:val="24"/>
              </w:rPr>
            </w:pPr>
            <w:r w:rsidRPr="00DA6BAE">
              <w:rPr>
                <w:sz w:val="24"/>
                <w:szCs w:val="24"/>
              </w:rPr>
              <w:t>0</w:t>
            </w:r>
          </w:p>
        </w:tc>
        <w:tc>
          <w:tcPr>
            <w:tcW w:w="994" w:type="dxa"/>
            <w:vMerge/>
            <w:vAlign w:val="center"/>
          </w:tcPr>
          <w:p w:rsidR="00DA6BAE" w:rsidRPr="00DA6BAE" w:rsidRDefault="00DA6BAE" w:rsidP="00DA6BAE">
            <w:pPr>
              <w:jc w:val="center"/>
              <w:rPr>
                <w:sz w:val="24"/>
                <w:szCs w:val="24"/>
              </w:rPr>
            </w:pPr>
          </w:p>
        </w:tc>
        <w:tc>
          <w:tcPr>
            <w:tcW w:w="1275" w:type="dxa"/>
            <w:vMerge/>
            <w:vAlign w:val="center"/>
          </w:tcPr>
          <w:p w:rsidR="00DA6BAE" w:rsidRPr="00DA6BAE" w:rsidRDefault="00DA6BAE" w:rsidP="00DA6BAE">
            <w:pPr>
              <w:jc w:val="center"/>
              <w:rPr>
                <w:sz w:val="24"/>
                <w:szCs w:val="24"/>
              </w:rPr>
            </w:pPr>
          </w:p>
        </w:tc>
        <w:tc>
          <w:tcPr>
            <w:tcW w:w="1135" w:type="dxa"/>
            <w:vMerge/>
            <w:vAlign w:val="center"/>
          </w:tcPr>
          <w:p w:rsidR="00DA6BAE" w:rsidRPr="00DA6BAE" w:rsidRDefault="00DA6BAE" w:rsidP="00DA6BAE">
            <w:pPr>
              <w:jc w:val="center"/>
              <w:rPr>
                <w:sz w:val="24"/>
                <w:szCs w:val="24"/>
              </w:rPr>
            </w:pPr>
          </w:p>
        </w:tc>
        <w:tc>
          <w:tcPr>
            <w:tcW w:w="994" w:type="dxa"/>
            <w:vMerge/>
            <w:vAlign w:val="center"/>
          </w:tcPr>
          <w:p w:rsidR="00DA6BAE" w:rsidRPr="00DA6BAE" w:rsidRDefault="00DA6BAE" w:rsidP="00DA6BAE">
            <w:pPr>
              <w:jc w:val="center"/>
              <w:rPr>
                <w:sz w:val="24"/>
                <w:szCs w:val="24"/>
              </w:rPr>
            </w:pPr>
          </w:p>
        </w:tc>
        <w:tc>
          <w:tcPr>
            <w:tcW w:w="1277" w:type="dxa"/>
            <w:vMerge/>
            <w:vAlign w:val="center"/>
          </w:tcPr>
          <w:p w:rsidR="00DA6BAE" w:rsidRPr="00DA6BAE" w:rsidRDefault="00DA6BAE" w:rsidP="00DA6BAE">
            <w:pPr>
              <w:jc w:val="center"/>
              <w:rPr>
                <w:sz w:val="24"/>
                <w:szCs w:val="24"/>
              </w:rPr>
            </w:pPr>
          </w:p>
        </w:tc>
        <w:tc>
          <w:tcPr>
            <w:tcW w:w="1416" w:type="dxa"/>
            <w:vMerge/>
            <w:vAlign w:val="center"/>
          </w:tcPr>
          <w:p w:rsidR="00DA6BAE" w:rsidRPr="00DA6BAE" w:rsidRDefault="00DA6BAE" w:rsidP="00DA6BAE">
            <w:pPr>
              <w:jc w:val="center"/>
              <w:rPr>
                <w:sz w:val="24"/>
                <w:szCs w:val="24"/>
              </w:rPr>
            </w:pPr>
          </w:p>
        </w:tc>
        <w:tc>
          <w:tcPr>
            <w:tcW w:w="1646" w:type="dxa"/>
            <w:vMerge/>
            <w:vAlign w:val="center"/>
          </w:tcPr>
          <w:p w:rsidR="00DA6BAE" w:rsidRPr="00DA6BAE" w:rsidRDefault="00DA6BAE" w:rsidP="00DA6BAE">
            <w:pPr>
              <w:jc w:val="center"/>
              <w:rPr>
                <w:sz w:val="24"/>
                <w:szCs w:val="24"/>
              </w:rPr>
            </w:pPr>
          </w:p>
        </w:tc>
      </w:tr>
      <w:tr w:rsidR="00DA6BAE" w:rsidRPr="00DA6BAE" w:rsidTr="00826BD7">
        <w:tc>
          <w:tcPr>
            <w:tcW w:w="671" w:type="dxa"/>
            <w:vAlign w:val="center"/>
          </w:tcPr>
          <w:p w:rsidR="00DA6BAE" w:rsidRPr="00DA6BAE" w:rsidRDefault="00DA6BAE" w:rsidP="00DA6BAE">
            <w:pPr>
              <w:jc w:val="center"/>
              <w:rPr>
                <w:sz w:val="24"/>
                <w:szCs w:val="24"/>
              </w:rPr>
            </w:pPr>
            <w:r w:rsidRPr="00DA6BAE">
              <w:rPr>
                <w:sz w:val="24"/>
                <w:szCs w:val="24"/>
              </w:rPr>
              <w:t>5</w:t>
            </w:r>
          </w:p>
        </w:tc>
        <w:tc>
          <w:tcPr>
            <w:tcW w:w="567" w:type="dxa"/>
            <w:vAlign w:val="center"/>
          </w:tcPr>
          <w:p w:rsidR="00DA6BAE" w:rsidRPr="00DA6BAE" w:rsidRDefault="00DA6BAE" w:rsidP="00DA6BAE">
            <w:pPr>
              <w:jc w:val="center"/>
              <w:rPr>
                <w:sz w:val="24"/>
                <w:szCs w:val="24"/>
              </w:rPr>
            </w:pPr>
            <w:r w:rsidRPr="00DA6BAE">
              <w:rPr>
                <w:sz w:val="24"/>
                <w:szCs w:val="24"/>
              </w:rPr>
              <w:t>0</w:t>
            </w:r>
          </w:p>
        </w:tc>
        <w:tc>
          <w:tcPr>
            <w:tcW w:w="994" w:type="dxa"/>
            <w:vMerge w:val="restart"/>
            <w:vAlign w:val="center"/>
          </w:tcPr>
          <w:p w:rsidR="00DA6BAE" w:rsidRPr="00DA6BAE" w:rsidRDefault="00DA6BAE" w:rsidP="00DA6BAE">
            <w:pPr>
              <w:jc w:val="center"/>
              <w:rPr>
                <w:sz w:val="24"/>
                <w:szCs w:val="24"/>
              </w:rPr>
            </w:pPr>
            <w:r w:rsidRPr="00DA6BAE">
              <w:rPr>
                <w:sz w:val="24"/>
                <w:szCs w:val="24"/>
              </w:rPr>
              <w:t>24230</w:t>
            </w:r>
          </w:p>
        </w:tc>
        <w:tc>
          <w:tcPr>
            <w:tcW w:w="1275" w:type="dxa"/>
            <w:vMerge w:val="restart"/>
            <w:vAlign w:val="center"/>
          </w:tcPr>
          <w:p w:rsidR="00DA6BAE" w:rsidRPr="00DA6BAE" w:rsidRDefault="00DA6BAE" w:rsidP="00DA6BAE">
            <w:pPr>
              <w:jc w:val="center"/>
              <w:rPr>
                <w:sz w:val="24"/>
                <w:szCs w:val="24"/>
              </w:rPr>
            </w:pPr>
            <w:r w:rsidRPr="00DA6BAE">
              <w:rPr>
                <w:sz w:val="24"/>
                <w:szCs w:val="24"/>
              </w:rPr>
              <w:t>0</w:t>
            </w:r>
          </w:p>
        </w:tc>
        <w:tc>
          <w:tcPr>
            <w:tcW w:w="1135" w:type="dxa"/>
            <w:vMerge w:val="restart"/>
            <w:vAlign w:val="center"/>
          </w:tcPr>
          <w:p w:rsidR="00DA6BAE" w:rsidRPr="00DA6BAE" w:rsidRDefault="00DA6BAE" w:rsidP="00DA6BAE">
            <w:pPr>
              <w:jc w:val="center"/>
              <w:rPr>
                <w:sz w:val="24"/>
                <w:szCs w:val="24"/>
              </w:rPr>
            </w:pPr>
            <w:r w:rsidRPr="00DA6BAE">
              <w:rPr>
                <w:sz w:val="24"/>
                <w:szCs w:val="24"/>
              </w:rPr>
              <w:t>25441,5</w:t>
            </w:r>
          </w:p>
        </w:tc>
        <w:tc>
          <w:tcPr>
            <w:tcW w:w="994" w:type="dxa"/>
            <w:vMerge w:val="restart"/>
            <w:vAlign w:val="center"/>
          </w:tcPr>
          <w:p w:rsidR="00DA6BAE" w:rsidRPr="00DA6BAE" w:rsidRDefault="00DA6BAE" w:rsidP="00DA6BAE">
            <w:pPr>
              <w:jc w:val="center"/>
              <w:rPr>
                <w:sz w:val="24"/>
                <w:szCs w:val="24"/>
              </w:rPr>
            </w:pPr>
            <w:r w:rsidRPr="00DA6BAE">
              <w:rPr>
                <w:sz w:val="24"/>
                <w:szCs w:val="24"/>
              </w:rPr>
              <w:t>0</w:t>
            </w:r>
          </w:p>
        </w:tc>
        <w:tc>
          <w:tcPr>
            <w:tcW w:w="1277" w:type="dxa"/>
            <w:vMerge w:val="restart"/>
            <w:vAlign w:val="center"/>
          </w:tcPr>
          <w:p w:rsidR="00DA6BAE" w:rsidRPr="00DA6BAE" w:rsidRDefault="00DA6BAE" w:rsidP="00DA6BAE">
            <w:pPr>
              <w:jc w:val="center"/>
              <w:rPr>
                <w:sz w:val="24"/>
                <w:szCs w:val="24"/>
              </w:rPr>
            </w:pPr>
            <w:r w:rsidRPr="00DA6BAE">
              <w:rPr>
                <w:sz w:val="24"/>
                <w:szCs w:val="24"/>
              </w:rPr>
              <w:t>0</w:t>
            </w:r>
          </w:p>
        </w:tc>
        <w:tc>
          <w:tcPr>
            <w:tcW w:w="1416" w:type="dxa"/>
            <w:vMerge w:val="restart"/>
            <w:vAlign w:val="center"/>
          </w:tcPr>
          <w:p w:rsidR="00DA6BAE" w:rsidRPr="00DA6BAE" w:rsidRDefault="00DA6BAE" w:rsidP="00DA6BAE">
            <w:pPr>
              <w:jc w:val="center"/>
              <w:rPr>
                <w:sz w:val="24"/>
                <w:szCs w:val="24"/>
              </w:rPr>
            </w:pPr>
            <w:r w:rsidRPr="00DA6BAE">
              <w:rPr>
                <w:sz w:val="24"/>
                <w:szCs w:val="24"/>
              </w:rPr>
              <w:t>25441,5</w:t>
            </w:r>
          </w:p>
        </w:tc>
        <w:tc>
          <w:tcPr>
            <w:tcW w:w="1646" w:type="dxa"/>
            <w:vMerge w:val="restart"/>
            <w:vAlign w:val="center"/>
          </w:tcPr>
          <w:p w:rsidR="00DA6BAE" w:rsidRPr="00DA6BAE" w:rsidRDefault="00DA6BAE" w:rsidP="00DA6BAE">
            <w:pPr>
              <w:jc w:val="center"/>
              <w:rPr>
                <w:sz w:val="24"/>
                <w:szCs w:val="24"/>
              </w:rPr>
            </w:pPr>
            <w:r w:rsidRPr="00DA6BAE">
              <w:rPr>
                <w:sz w:val="24"/>
                <w:szCs w:val="24"/>
              </w:rPr>
              <w:t>0</w:t>
            </w:r>
          </w:p>
        </w:tc>
      </w:tr>
      <w:tr w:rsidR="00DA6BAE" w:rsidRPr="00DA6BAE" w:rsidTr="00826BD7">
        <w:tc>
          <w:tcPr>
            <w:tcW w:w="671" w:type="dxa"/>
            <w:vAlign w:val="center"/>
          </w:tcPr>
          <w:p w:rsidR="00DA6BAE" w:rsidRPr="00DA6BAE" w:rsidRDefault="00DA6BAE" w:rsidP="00DA6BAE">
            <w:pPr>
              <w:jc w:val="center"/>
              <w:rPr>
                <w:sz w:val="24"/>
                <w:szCs w:val="24"/>
              </w:rPr>
            </w:pPr>
            <w:r w:rsidRPr="00DA6BAE">
              <w:rPr>
                <w:sz w:val="24"/>
                <w:szCs w:val="24"/>
              </w:rPr>
              <w:t>6</w:t>
            </w:r>
          </w:p>
        </w:tc>
        <w:tc>
          <w:tcPr>
            <w:tcW w:w="567" w:type="dxa"/>
            <w:vAlign w:val="center"/>
          </w:tcPr>
          <w:p w:rsidR="00DA6BAE" w:rsidRPr="00DA6BAE" w:rsidRDefault="00DA6BAE" w:rsidP="00DA6BAE">
            <w:pPr>
              <w:jc w:val="center"/>
              <w:rPr>
                <w:sz w:val="24"/>
                <w:szCs w:val="24"/>
              </w:rPr>
            </w:pPr>
            <w:r w:rsidRPr="00DA6BAE">
              <w:rPr>
                <w:sz w:val="24"/>
                <w:szCs w:val="24"/>
              </w:rPr>
              <w:t>0</w:t>
            </w:r>
          </w:p>
        </w:tc>
        <w:tc>
          <w:tcPr>
            <w:tcW w:w="994" w:type="dxa"/>
            <w:vMerge/>
            <w:vAlign w:val="center"/>
          </w:tcPr>
          <w:p w:rsidR="00DA6BAE" w:rsidRPr="00DA6BAE" w:rsidRDefault="00DA6BAE" w:rsidP="00DA6BAE">
            <w:pPr>
              <w:jc w:val="center"/>
              <w:rPr>
                <w:sz w:val="28"/>
                <w:szCs w:val="28"/>
              </w:rPr>
            </w:pPr>
          </w:p>
        </w:tc>
        <w:tc>
          <w:tcPr>
            <w:tcW w:w="1275" w:type="dxa"/>
            <w:vMerge/>
            <w:vAlign w:val="center"/>
          </w:tcPr>
          <w:p w:rsidR="00DA6BAE" w:rsidRPr="00DA6BAE" w:rsidRDefault="00DA6BAE" w:rsidP="00DA6BAE">
            <w:pPr>
              <w:jc w:val="center"/>
              <w:rPr>
                <w:sz w:val="28"/>
                <w:szCs w:val="28"/>
              </w:rPr>
            </w:pPr>
          </w:p>
        </w:tc>
        <w:tc>
          <w:tcPr>
            <w:tcW w:w="1135" w:type="dxa"/>
            <w:vMerge/>
            <w:vAlign w:val="center"/>
          </w:tcPr>
          <w:p w:rsidR="00DA6BAE" w:rsidRPr="00DA6BAE" w:rsidRDefault="00DA6BAE" w:rsidP="00DA6BAE">
            <w:pPr>
              <w:jc w:val="center"/>
              <w:rPr>
                <w:sz w:val="28"/>
                <w:szCs w:val="28"/>
              </w:rPr>
            </w:pPr>
          </w:p>
        </w:tc>
        <w:tc>
          <w:tcPr>
            <w:tcW w:w="994" w:type="dxa"/>
            <w:vMerge/>
            <w:vAlign w:val="center"/>
          </w:tcPr>
          <w:p w:rsidR="00DA6BAE" w:rsidRPr="00DA6BAE" w:rsidRDefault="00DA6BAE" w:rsidP="00DA6BAE">
            <w:pPr>
              <w:jc w:val="center"/>
              <w:rPr>
                <w:sz w:val="28"/>
                <w:szCs w:val="28"/>
              </w:rPr>
            </w:pPr>
          </w:p>
        </w:tc>
        <w:tc>
          <w:tcPr>
            <w:tcW w:w="1277" w:type="dxa"/>
            <w:vMerge/>
            <w:vAlign w:val="center"/>
          </w:tcPr>
          <w:p w:rsidR="00DA6BAE" w:rsidRPr="00DA6BAE" w:rsidRDefault="00DA6BAE" w:rsidP="00DA6BAE">
            <w:pPr>
              <w:jc w:val="center"/>
              <w:rPr>
                <w:sz w:val="28"/>
                <w:szCs w:val="28"/>
              </w:rPr>
            </w:pPr>
          </w:p>
        </w:tc>
        <w:tc>
          <w:tcPr>
            <w:tcW w:w="1416" w:type="dxa"/>
            <w:vMerge/>
            <w:vAlign w:val="center"/>
          </w:tcPr>
          <w:p w:rsidR="00DA6BAE" w:rsidRPr="00DA6BAE" w:rsidRDefault="00DA6BAE" w:rsidP="00DA6BAE">
            <w:pPr>
              <w:jc w:val="center"/>
              <w:rPr>
                <w:sz w:val="28"/>
                <w:szCs w:val="28"/>
              </w:rPr>
            </w:pPr>
          </w:p>
        </w:tc>
        <w:tc>
          <w:tcPr>
            <w:tcW w:w="1646" w:type="dxa"/>
            <w:vMerge/>
            <w:vAlign w:val="center"/>
          </w:tcPr>
          <w:p w:rsidR="00DA6BAE" w:rsidRPr="00DA6BAE" w:rsidRDefault="00DA6BAE" w:rsidP="00DA6BAE">
            <w:pPr>
              <w:jc w:val="center"/>
              <w:rPr>
                <w:sz w:val="28"/>
                <w:szCs w:val="28"/>
              </w:rPr>
            </w:pPr>
          </w:p>
        </w:tc>
      </w:tr>
      <w:tr w:rsidR="00DA6BAE" w:rsidRPr="00DA6BAE" w:rsidTr="00826BD7">
        <w:tblPrEx>
          <w:tblLook w:val="0000" w:firstRow="0" w:lastRow="0" w:firstColumn="0" w:lastColumn="0" w:noHBand="0" w:noVBand="0"/>
        </w:tblPrEx>
        <w:trPr>
          <w:trHeight w:val="243"/>
        </w:trPr>
        <w:tc>
          <w:tcPr>
            <w:tcW w:w="671" w:type="dxa"/>
            <w:vAlign w:val="center"/>
          </w:tcPr>
          <w:p w:rsidR="00DA6BAE" w:rsidRPr="00DA6BAE" w:rsidRDefault="00DA6BAE" w:rsidP="00DA6BAE">
            <w:pPr>
              <w:spacing w:line="360" w:lineRule="auto"/>
              <w:jc w:val="center"/>
              <w:rPr>
                <w:sz w:val="24"/>
                <w:szCs w:val="24"/>
              </w:rPr>
            </w:pPr>
            <w:r w:rsidRPr="00DA6BAE">
              <w:rPr>
                <w:sz w:val="24"/>
                <w:szCs w:val="24"/>
              </w:rPr>
              <w:t>6</w:t>
            </w:r>
          </w:p>
        </w:tc>
        <w:tc>
          <w:tcPr>
            <w:tcW w:w="567" w:type="dxa"/>
            <w:vAlign w:val="center"/>
          </w:tcPr>
          <w:p w:rsidR="00DA6BAE" w:rsidRPr="00DA6BAE" w:rsidRDefault="00DA6BAE" w:rsidP="00DA6BAE">
            <w:pPr>
              <w:spacing w:line="360" w:lineRule="auto"/>
              <w:jc w:val="center"/>
              <w:rPr>
                <w:sz w:val="24"/>
                <w:szCs w:val="24"/>
              </w:rPr>
            </w:pPr>
            <w:r w:rsidRPr="00DA6BAE">
              <w:rPr>
                <w:sz w:val="24"/>
                <w:szCs w:val="24"/>
              </w:rPr>
              <w:t>0</w:t>
            </w:r>
          </w:p>
        </w:tc>
        <w:tc>
          <w:tcPr>
            <w:tcW w:w="994" w:type="dxa"/>
            <w:vMerge w:val="restart"/>
            <w:vAlign w:val="center"/>
          </w:tcPr>
          <w:p w:rsidR="00DA6BAE" w:rsidRPr="00DA6BAE" w:rsidRDefault="00DA6BAE" w:rsidP="00DA6BAE">
            <w:pPr>
              <w:spacing w:line="360" w:lineRule="auto"/>
              <w:ind w:left="-96"/>
              <w:jc w:val="center"/>
              <w:rPr>
                <w:sz w:val="24"/>
                <w:szCs w:val="24"/>
              </w:rPr>
            </w:pPr>
            <w:r w:rsidRPr="00DA6BAE">
              <w:rPr>
                <w:sz w:val="24"/>
                <w:szCs w:val="24"/>
              </w:rPr>
              <w:t>12340</w:t>
            </w:r>
          </w:p>
        </w:tc>
        <w:tc>
          <w:tcPr>
            <w:tcW w:w="1275" w:type="dxa"/>
            <w:vMerge w:val="restart"/>
            <w:vAlign w:val="center"/>
          </w:tcPr>
          <w:p w:rsidR="00DA6BAE" w:rsidRPr="00DA6BAE" w:rsidRDefault="00DA6BAE" w:rsidP="00DA6BAE">
            <w:pPr>
              <w:spacing w:line="360" w:lineRule="auto"/>
              <w:ind w:left="-101" w:right="-108"/>
              <w:jc w:val="center"/>
              <w:rPr>
                <w:sz w:val="24"/>
                <w:szCs w:val="24"/>
              </w:rPr>
            </w:pPr>
            <w:r w:rsidRPr="00DA6BAE">
              <w:rPr>
                <w:sz w:val="24"/>
                <w:szCs w:val="24"/>
              </w:rPr>
              <w:t>0</w:t>
            </w:r>
          </w:p>
        </w:tc>
        <w:tc>
          <w:tcPr>
            <w:tcW w:w="1135" w:type="dxa"/>
            <w:vMerge w:val="restart"/>
            <w:vAlign w:val="center"/>
          </w:tcPr>
          <w:p w:rsidR="00DA6BAE" w:rsidRPr="00DA6BAE" w:rsidRDefault="00DA6BAE" w:rsidP="00DA6BAE">
            <w:pPr>
              <w:spacing w:line="360" w:lineRule="auto"/>
              <w:ind w:left="-108" w:right="-94"/>
              <w:jc w:val="center"/>
              <w:rPr>
                <w:sz w:val="24"/>
                <w:szCs w:val="24"/>
              </w:rPr>
            </w:pPr>
            <w:r w:rsidRPr="00DA6BAE">
              <w:rPr>
                <w:sz w:val="24"/>
                <w:szCs w:val="24"/>
              </w:rPr>
              <w:t>12957</w:t>
            </w:r>
          </w:p>
        </w:tc>
        <w:tc>
          <w:tcPr>
            <w:tcW w:w="994" w:type="dxa"/>
            <w:vMerge w:val="restart"/>
            <w:vAlign w:val="center"/>
          </w:tcPr>
          <w:p w:rsidR="00DA6BAE" w:rsidRPr="00DA6BAE" w:rsidRDefault="00DA6BAE" w:rsidP="00DA6BAE">
            <w:pPr>
              <w:spacing w:line="360" w:lineRule="auto"/>
              <w:ind w:left="-122" w:right="-89"/>
              <w:jc w:val="center"/>
              <w:rPr>
                <w:sz w:val="24"/>
                <w:szCs w:val="24"/>
              </w:rPr>
            </w:pPr>
            <w:r w:rsidRPr="00DA6BAE">
              <w:rPr>
                <w:sz w:val="24"/>
                <w:szCs w:val="24"/>
              </w:rPr>
              <w:t>0</w:t>
            </w:r>
          </w:p>
        </w:tc>
        <w:tc>
          <w:tcPr>
            <w:tcW w:w="1277" w:type="dxa"/>
            <w:vMerge w:val="restart"/>
            <w:vAlign w:val="center"/>
          </w:tcPr>
          <w:p w:rsidR="00DA6BAE" w:rsidRPr="00DA6BAE" w:rsidRDefault="00DA6BAE" w:rsidP="00DA6BAE">
            <w:pPr>
              <w:spacing w:line="360" w:lineRule="auto"/>
              <w:ind w:left="-127" w:right="-146"/>
              <w:jc w:val="center"/>
              <w:rPr>
                <w:sz w:val="24"/>
                <w:szCs w:val="24"/>
              </w:rPr>
            </w:pPr>
            <w:r w:rsidRPr="00DA6BAE">
              <w:rPr>
                <w:sz w:val="24"/>
                <w:szCs w:val="24"/>
              </w:rPr>
              <w:t>0</w:t>
            </w:r>
          </w:p>
        </w:tc>
        <w:tc>
          <w:tcPr>
            <w:tcW w:w="1416" w:type="dxa"/>
            <w:vMerge w:val="restart"/>
            <w:vAlign w:val="center"/>
          </w:tcPr>
          <w:p w:rsidR="00DA6BAE" w:rsidRPr="00DA6BAE" w:rsidRDefault="00DA6BAE" w:rsidP="00DA6BAE">
            <w:pPr>
              <w:spacing w:line="360" w:lineRule="auto"/>
              <w:ind w:left="-108" w:right="-94"/>
              <w:jc w:val="center"/>
              <w:rPr>
                <w:sz w:val="24"/>
                <w:szCs w:val="24"/>
              </w:rPr>
            </w:pPr>
            <w:r w:rsidRPr="00DA6BAE">
              <w:rPr>
                <w:sz w:val="24"/>
                <w:szCs w:val="24"/>
              </w:rPr>
              <w:t>12957</w:t>
            </w:r>
          </w:p>
        </w:tc>
        <w:tc>
          <w:tcPr>
            <w:tcW w:w="1646" w:type="dxa"/>
            <w:vMerge w:val="restart"/>
            <w:vAlign w:val="center"/>
          </w:tcPr>
          <w:p w:rsidR="00DA6BAE" w:rsidRPr="00DA6BAE" w:rsidRDefault="00DA6BAE" w:rsidP="00DA6BAE">
            <w:pPr>
              <w:spacing w:line="360" w:lineRule="auto"/>
              <w:ind w:left="-70" w:right="-22"/>
              <w:jc w:val="center"/>
              <w:rPr>
                <w:sz w:val="28"/>
                <w:szCs w:val="12"/>
              </w:rPr>
            </w:pPr>
            <w:r w:rsidRPr="00DA6BAE">
              <w:rPr>
                <w:sz w:val="24"/>
                <w:szCs w:val="24"/>
              </w:rPr>
              <w:t>0</w:t>
            </w:r>
          </w:p>
        </w:tc>
      </w:tr>
      <w:tr w:rsidR="00DA6BAE" w:rsidRPr="00DA6BAE" w:rsidTr="00826BD7">
        <w:tblPrEx>
          <w:tblLook w:val="0000" w:firstRow="0" w:lastRow="0" w:firstColumn="0" w:lastColumn="0" w:noHBand="0" w:noVBand="0"/>
        </w:tblPrEx>
        <w:trPr>
          <w:trHeight w:val="250"/>
        </w:trPr>
        <w:tc>
          <w:tcPr>
            <w:tcW w:w="671" w:type="dxa"/>
            <w:vAlign w:val="center"/>
          </w:tcPr>
          <w:p w:rsidR="00DA6BAE" w:rsidRPr="00DA6BAE" w:rsidRDefault="00DA6BAE" w:rsidP="00DA6BAE">
            <w:pPr>
              <w:spacing w:before="100" w:beforeAutospacing="1" w:after="100" w:afterAutospacing="1" w:line="360" w:lineRule="auto"/>
              <w:jc w:val="center"/>
              <w:rPr>
                <w:sz w:val="24"/>
                <w:szCs w:val="24"/>
              </w:rPr>
            </w:pPr>
            <w:r w:rsidRPr="00DA6BAE">
              <w:rPr>
                <w:sz w:val="24"/>
                <w:szCs w:val="24"/>
              </w:rPr>
              <w:t>6</w:t>
            </w:r>
          </w:p>
        </w:tc>
        <w:tc>
          <w:tcPr>
            <w:tcW w:w="567" w:type="dxa"/>
            <w:vAlign w:val="center"/>
          </w:tcPr>
          <w:p w:rsidR="00DA6BAE" w:rsidRPr="00DA6BAE" w:rsidRDefault="00DA6BAE" w:rsidP="00DA6BAE">
            <w:pPr>
              <w:spacing w:before="100" w:beforeAutospacing="1" w:after="100" w:afterAutospacing="1" w:line="360" w:lineRule="auto"/>
              <w:jc w:val="center"/>
              <w:rPr>
                <w:sz w:val="24"/>
                <w:szCs w:val="24"/>
              </w:rPr>
            </w:pPr>
            <w:r w:rsidRPr="00DA6BAE">
              <w:rPr>
                <w:sz w:val="24"/>
                <w:szCs w:val="24"/>
              </w:rPr>
              <w:t>50</w:t>
            </w:r>
          </w:p>
        </w:tc>
        <w:tc>
          <w:tcPr>
            <w:tcW w:w="994" w:type="dxa"/>
            <w:vMerge/>
            <w:vAlign w:val="center"/>
          </w:tcPr>
          <w:p w:rsidR="00DA6BAE" w:rsidRPr="00DA6BAE" w:rsidRDefault="00DA6BAE" w:rsidP="00DA6BAE">
            <w:pPr>
              <w:spacing w:line="360" w:lineRule="auto"/>
              <w:ind w:left="142" w:firstLine="709"/>
              <w:jc w:val="center"/>
              <w:rPr>
                <w:sz w:val="28"/>
                <w:szCs w:val="12"/>
              </w:rPr>
            </w:pPr>
          </w:p>
        </w:tc>
        <w:tc>
          <w:tcPr>
            <w:tcW w:w="1275" w:type="dxa"/>
            <w:vMerge/>
            <w:vAlign w:val="center"/>
          </w:tcPr>
          <w:p w:rsidR="00DA6BAE" w:rsidRPr="00DA6BAE" w:rsidRDefault="00DA6BAE" w:rsidP="00DA6BAE">
            <w:pPr>
              <w:spacing w:line="360" w:lineRule="auto"/>
              <w:ind w:left="142" w:firstLine="709"/>
              <w:jc w:val="center"/>
              <w:rPr>
                <w:sz w:val="28"/>
                <w:szCs w:val="12"/>
              </w:rPr>
            </w:pPr>
          </w:p>
        </w:tc>
        <w:tc>
          <w:tcPr>
            <w:tcW w:w="1135" w:type="dxa"/>
            <w:vMerge/>
            <w:vAlign w:val="center"/>
          </w:tcPr>
          <w:p w:rsidR="00DA6BAE" w:rsidRPr="00DA6BAE" w:rsidRDefault="00DA6BAE" w:rsidP="00DA6BAE">
            <w:pPr>
              <w:spacing w:line="360" w:lineRule="auto"/>
              <w:ind w:left="-108" w:right="-94"/>
              <w:jc w:val="center"/>
              <w:rPr>
                <w:sz w:val="28"/>
                <w:szCs w:val="12"/>
              </w:rPr>
            </w:pPr>
          </w:p>
        </w:tc>
        <w:tc>
          <w:tcPr>
            <w:tcW w:w="994" w:type="dxa"/>
            <w:vMerge/>
            <w:vAlign w:val="center"/>
          </w:tcPr>
          <w:p w:rsidR="00DA6BAE" w:rsidRPr="00DA6BAE" w:rsidRDefault="00DA6BAE" w:rsidP="00DA6BAE">
            <w:pPr>
              <w:spacing w:line="360" w:lineRule="auto"/>
              <w:ind w:left="-122" w:right="-89"/>
              <w:jc w:val="center"/>
              <w:rPr>
                <w:sz w:val="28"/>
                <w:szCs w:val="12"/>
              </w:rPr>
            </w:pPr>
          </w:p>
        </w:tc>
        <w:tc>
          <w:tcPr>
            <w:tcW w:w="1277" w:type="dxa"/>
            <w:vMerge/>
            <w:vAlign w:val="center"/>
          </w:tcPr>
          <w:p w:rsidR="00DA6BAE" w:rsidRPr="00DA6BAE" w:rsidRDefault="00DA6BAE" w:rsidP="00DA6BAE">
            <w:pPr>
              <w:spacing w:line="360" w:lineRule="auto"/>
              <w:ind w:left="-127" w:right="-146"/>
              <w:jc w:val="center"/>
              <w:rPr>
                <w:sz w:val="24"/>
                <w:szCs w:val="24"/>
              </w:rPr>
            </w:pPr>
          </w:p>
        </w:tc>
        <w:tc>
          <w:tcPr>
            <w:tcW w:w="1416" w:type="dxa"/>
            <w:vMerge/>
            <w:vAlign w:val="center"/>
          </w:tcPr>
          <w:p w:rsidR="00DA6BAE" w:rsidRPr="00DA6BAE" w:rsidRDefault="00DA6BAE" w:rsidP="00DA6BAE">
            <w:pPr>
              <w:spacing w:line="360" w:lineRule="auto"/>
              <w:ind w:left="-70" w:right="-22"/>
              <w:jc w:val="center"/>
              <w:rPr>
                <w:sz w:val="28"/>
                <w:szCs w:val="12"/>
              </w:rPr>
            </w:pPr>
          </w:p>
        </w:tc>
        <w:tc>
          <w:tcPr>
            <w:tcW w:w="1646" w:type="dxa"/>
            <w:vMerge/>
            <w:vAlign w:val="center"/>
          </w:tcPr>
          <w:p w:rsidR="00DA6BAE" w:rsidRPr="00DA6BAE" w:rsidRDefault="00DA6BAE" w:rsidP="00DA6BAE">
            <w:pPr>
              <w:spacing w:line="360" w:lineRule="auto"/>
              <w:ind w:left="-70" w:right="-22"/>
              <w:jc w:val="center"/>
              <w:rPr>
                <w:sz w:val="28"/>
                <w:szCs w:val="12"/>
              </w:rPr>
            </w:pPr>
          </w:p>
        </w:tc>
      </w:tr>
      <w:tr w:rsidR="00DA6BAE" w:rsidRPr="00DA6BAE" w:rsidTr="00826BD7">
        <w:tblPrEx>
          <w:tblLook w:val="0000" w:firstRow="0" w:lastRow="0" w:firstColumn="0" w:lastColumn="0" w:noHBand="0" w:noVBand="0"/>
        </w:tblPrEx>
        <w:trPr>
          <w:trHeight w:val="256"/>
        </w:trPr>
        <w:tc>
          <w:tcPr>
            <w:tcW w:w="671" w:type="dxa"/>
            <w:vAlign w:val="center"/>
          </w:tcPr>
          <w:p w:rsidR="00DA6BAE" w:rsidRPr="00DA6BAE" w:rsidRDefault="00DA6BAE" w:rsidP="00DA6BAE">
            <w:pPr>
              <w:spacing w:line="360" w:lineRule="auto"/>
              <w:ind w:left="-426" w:right="-392"/>
              <w:jc w:val="center"/>
              <w:rPr>
                <w:bCs/>
                <w:sz w:val="24"/>
                <w:szCs w:val="24"/>
              </w:rPr>
            </w:pPr>
            <w:r w:rsidRPr="00DA6BAE">
              <w:rPr>
                <w:bCs/>
                <w:sz w:val="24"/>
                <w:szCs w:val="24"/>
              </w:rPr>
              <w:t>Итого</w:t>
            </w:r>
          </w:p>
        </w:tc>
        <w:tc>
          <w:tcPr>
            <w:tcW w:w="567" w:type="dxa"/>
            <w:vAlign w:val="center"/>
          </w:tcPr>
          <w:p w:rsidR="00DA6BAE" w:rsidRPr="00DA6BAE" w:rsidRDefault="00DA6BAE" w:rsidP="00DA6BAE">
            <w:pPr>
              <w:spacing w:line="360" w:lineRule="auto"/>
              <w:ind w:left="-367" w:right="-174" w:firstLine="283"/>
              <w:jc w:val="center"/>
              <w:rPr>
                <w:b/>
                <w:bCs/>
                <w:sz w:val="32"/>
                <w:szCs w:val="24"/>
              </w:rPr>
            </w:pPr>
          </w:p>
        </w:tc>
        <w:tc>
          <w:tcPr>
            <w:tcW w:w="994" w:type="dxa"/>
            <w:vAlign w:val="center"/>
          </w:tcPr>
          <w:p w:rsidR="00DA6BAE" w:rsidRPr="00DA6BAE" w:rsidRDefault="00DA6BAE" w:rsidP="00DA6BAE">
            <w:pPr>
              <w:spacing w:line="360" w:lineRule="auto"/>
              <w:ind w:left="-96" w:right="-115"/>
              <w:jc w:val="center"/>
              <w:rPr>
                <w:bCs/>
                <w:sz w:val="24"/>
                <w:szCs w:val="24"/>
              </w:rPr>
            </w:pPr>
            <w:r w:rsidRPr="00DA6BAE">
              <w:rPr>
                <w:bCs/>
                <w:sz w:val="24"/>
                <w:szCs w:val="24"/>
              </w:rPr>
              <w:t>113830</w:t>
            </w:r>
          </w:p>
        </w:tc>
        <w:tc>
          <w:tcPr>
            <w:tcW w:w="1275" w:type="dxa"/>
            <w:vAlign w:val="center"/>
          </w:tcPr>
          <w:p w:rsidR="00DA6BAE" w:rsidRPr="00DA6BAE" w:rsidRDefault="00DA6BAE" w:rsidP="00DA6BAE">
            <w:pPr>
              <w:spacing w:line="360" w:lineRule="auto"/>
              <w:ind w:left="-101" w:right="-116"/>
              <w:jc w:val="center"/>
              <w:rPr>
                <w:bCs/>
                <w:sz w:val="24"/>
                <w:szCs w:val="24"/>
              </w:rPr>
            </w:pPr>
            <w:r w:rsidRPr="00DA6BAE">
              <w:rPr>
                <w:bCs/>
                <w:sz w:val="24"/>
                <w:szCs w:val="24"/>
              </w:rPr>
              <w:t>47800</w:t>
            </w:r>
          </w:p>
        </w:tc>
        <w:tc>
          <w:tcPr>
            <w:tcW w:w="1135" w:type="dxa"/>
            <w:vAlign w:val="center"/>
          </w:tcPr>
          <w:p w:rsidR="00DA6BAE" w:rsidRPr="00DA6BAE" w:rsidRDefault="00DA6BAE" w:rsidP="00DA6BAE">
            <w:pPr>
              <w:spacing w:line="360" w:lineRule="auto"/>
              <w:ind w:left="-108" w:right="-94"/>
              <w:jc w:val="center"/>
              <w:rPr>
                <w:bCs/>
                <w:sz w:val="24"/>
                <w:szCs w:val="24"/>
              </w:rPr>
            </w:pPr>
            <w:r w:rsidRPr="00DA6BAE">
              <w:rPr>
                <w:bCs/>
                <w:sz w:val="24"/>
                <w:szCs w:val="24"/>
              </w:rPr>
              <w:t>119521,5</w:t>
            </w:r>
          </w:p>
        </w:tc>
        <w:tc>
          <w:tcPr>
            <w:tcW w:w="994" w:type="dxa"/>
            <w:vAlign w:val="center"/>
          </w:tcPr>
          <w:p w:rsidR="00DA6BAE" w:rsidRPr="00DA6BAE" w:rsidRDefault="00DA6BAE" w:rsidP="00DA6BAE">
            <w:pPr>
              <w:spacing w:line="360" w:lineRule="auto"/>
              <w:ind w:left="-122" w:right="-89"/>
              <w:jc w:val="center"/>
              <w:rPr>
                <w:bCs/>
                <w:sz w:val="24"/>
                <w:szCs w:val="24"/>
              </w:rPr>
            </w:pPr>
            <w:r w:rsidRPr="00DA6BAE">
              <w:rPr>
                <w:bCs/>
                <w:sz w:val="24"/>
                <w:szCs w:val="24"/>
              </w:rPr>
              <w:t>0</w:t>
            </w:r>
          </w:p>
        </w:tc>
        <w:tc>
          <w:tcPr>
            <w:tcW w:w="1277" w:type="dxa"/>
            <w:vAlign w:val="center"/>
          </w:tcPr>
          <w:p w:rsidR="00DA6BAE" w:rsidRPr="00DA6BAE" w:rsidRDefault="00DA6BAE" w:rsidP="00DA6BAE">
            <w:pPr>
              <w:spacing w:line="360" w:lineRule="auto"/>
              <w:ind w:left="-127" w:right="-146"/>
              <w:jc w:val="center"/>
              <w:rPr>
                <w:bCs/>
                <w:sz w:val="24"/>
                <w:szCs w:val="24"/>
              </w:rPr>
            </w:pPr>
            <w:r w:rsidRPr="00DA6BAE">
              <w:rPr>
                <w:bCs/>
                <w:sz w:val="24"/>
                <w:szCs w:val="24"/>
              </w:rPr>
              <w:t>47800</w:t>
            </w:r>
          </w:p>
        </w:tc>
        <w:tc>
          <w:tcPr>
            <w:tcW w:w="1416" w:type="dxa"/>
            <w:vAlign w:val="center"/>
          </w:tcPr>
          <w:p w:rsidR="00DA6BAE" w:rsidRPr="00DA6BAE" w:rsidRDefault="00DA6BAE" w:rsidP="00DA6BAE">
            <w:pPr>
              <w:spacing w:line="360" w:lineRule="auto"/>
              <w:ind w:left="-70" w:right="-22"/>
              <w:jc w:val="center"/>
              <w:rPr>
                <w:bCs/>
                <w:sz w:val="24"/>
                <w:szCs w:val="24"/>
              </w:rPr>
            </w:pPr>
            <w:r w:rsidRPr="00DA6BAE">
              <w:rPr>
                <w:bCs/>
                <w:sz w:val="24"/>
                <w:szCs w:val="24"/>
              </w:rPr>
              <w:t>75188</w:t>
            </w:r>
          </w:p>
        </w:tc>
        <w:tc>
          <w:tcPr>
            <w:tcW w:w="1646" w:type="dxa"/>
            <w:vAlign w:val="center"/>
          </w:tcPr>
          <w:p w:rsidR="00DA6BAE" w:rsidRPr="00DA6BAE" w:rsidRDefault="00DA6BAE" w:rsidP="00DA6BAE">
            <w:pPr>
              <w:spacing w:line="360" w:lineRule="auto"/>
              <w:ind w:left="-70" w:right="-22"/>
              <w:jc w:val="center"/>
              <w:rPr>
                <w:bCs/>
                <w:sz w:val="24"/>
                <w:szCs w:val="24"/>
              </w:rPr>
            </w:pPr>
            <w:r w:rsidRPr="00DA6BAE">
              <w:rPr>
                <w:bCs/>
                <w:sz w:val="24"/>
                <w:szCs w:val="24"/>
              </w:rPr>
              <w:t>29553,5</w:t>
            </w:r>
          </w:p>
        </w:tc>
      </w:tr>
    </w:tbl>
    <w:p w:rsidR="00DA6BAE" w:rsidRPr="00DA6BAE" w:rsidRDefault="00DA6BAE" w:rsidP="00DA6BAE">
      <w:pPr>
        <w:spacing w:after="0" w:line="360" w:lineRule="auto"/>
        <w:ind w:left="142" w:firstLine="709"/>
        <w:rPr>
          <w:rFonts w:ascii="Times New Roman" w:eastAsia="Times New Roman" w:hAnsi="Times New Roman" w:cs="Times New Roman"/>
          <w:bCs/>
          <w:sz w:val="28"/>
          <w:szCs w:val="28"/>
          <w:lang w:eastAsia="ru-RU"/>
        </w:rPr>
      </w:pPr>
      <w:r w:rsidRPr="00DA6BAE">
        <w:rPr>
          <w:rFonts w:ascii="Times New Roman" w:eastAsia="Times New Roman" w:hAnsi="Times New Roman" w:cs="Times New Roman"/>
          <w:bCs/>
          <w:sz w:val="28"/>
          <w:szCs w:val="28"/>
          <w:lang w:eastAsia="ru-RU"/>
        </w:rPr>
        <w:t>График распределения земляных масс изображен на рисунке (2.5).</w:t>
      </w:r>
    </w:p>
    <w:p w:rsidR="00DA6BAE" w:rsidRPr="00DA6BAE" w:rsidRDefault="00DA6BAE" w:rsidP="00DA6BAE">
      <w:pPr>
        <w:spacing w:after="0" w:line="360" w:lineRule="auto"/>
        <w:ind w:left="142" w:firstLine="709"/>
        <w:rPr>
          <w:rFonts w:ascii="Times New Roman" w:eastAsia="Times New Roman" w:hAnsi="Times New Roman" w:cs="Times New Roman"/>
          <w:bCs/>
          <w:sz w:val="28"/>
          <w:szCs w:val="28"/>
          <w:lang w:eastAsia="ru-RU"/>
        </w:rPr>
      </w:pPr>
    </w:p>
    <w:p w:rsidR="00DA6BAE" w:rsidRPr="00DA6BAE" w:rsidRDefault="00DA6BAE" w:rsidP="00DA6BAE">
      <w:pPr>
        <w:numPr>
          <w:ilvl w:val="1"/>
          <w:numId w:val="6"/>
        </w:numPr>
        <w:tabs>
          <w:tab w:val="num" w:pos="142"/>
        </w:tabs>
        <w:spacing w:after="0" w:line="360" w:lineRule="auto"/>
        <w:ind w:left="142" w:firstLine="709"/>
        <w:contextualSpacing/>
        <w:rPr>
          <w:rFonts w:ascii="Times New Roman" w:eastAsia="Times New Roman" w:hAnsi="Times New Roman" w:cs="Times New Roman"/>
          <w:bCs/>
          <w:sz w:val="28"/>
          <w:szCs w:val="28"/>
          <w:lang w:eastAsia="ru-RU"/>
        </w:rPr>
      </w:pPr>
      <w:r w:rsidRPr="00DA6BAE">
        <w:rPr>
          <w:rFonts w:ascii="Times New Roman" w:eastAsia="Times New Roman" w:hAnsi="Times New Roman" w:cs="Times New Roman"/>
          <w:bCs/>
          <w:sz w:val="28"/>
          <w:szCs w:val="28"/>
          <w:lang w:eastAsia="ru-RU"/>
        </w:rPr>
        <w:t>Определение средней дальности транспортирования  грунта</w:t>
      </w:r>
    </w:p>
    <w:p w:rsidR="00DA6BAE" w:rsidRPr="00DA6BAE" w:rsidRDefault="00DA6BAE" w:rsidP="00DA6BAE">
      <w:pPr>
        <w:tabs>
          <w:tab w:val="num" w:pos="142"/>
        </w:tabs>
        <w:spacing w:after="0" w:line="360" w:lineRule="auto"/>
        <w:ind w:left="495"/>
        <w:contextualSpacing/>
        <w:rPr>
          <w:rFonts w:ascii="Times New Roman" w:eastAsia="Times New Roman" w:hAnsi="Times New Roman" w:cs="Times New Roman"/>
          <w:b/>
          <w:bCs/>
          <w:sz w:val="28"/>
          <w:szCs w:val="28"/>
          <w:lang w:eastAsia="ru-RU"/>
        </w:rPr>
      </w:pPr>
    </w:p>
    <w:p w:rsidR="00DA6BAE" w:rsidRPr="00DA6BAE" w:rsidRDefault="00DA6BAE" w:rsidP="00DA6BAE">
      <w:pPr>
        <w:tabs>
          <w:tab w:val="num" w:pos="142"/>
          <w:tab w:val="num" w:pos="720"/>
        </w:tabs>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 xml:space="preserve">   Для расчетов производительности землеройно-транспортных машин необходимо определить дальность перемещения грунта из боковых резервов, выемки и </w:t>
      </w:r>
      <w:proofErr w:type="spellStart"/>
      <w:r w:rsidRPr="00DA6BAE">
        <w:rPr>
          <w:rFonts w:ascii="Times New Roman" w:eastAsia="Times New Roman" w:hAnsi="Times New Roman" w:cs="Times New Roman"/>
          <w:sz w:val="28"/>
          <w:szCs w:val="24"/>
          <w:lang w:eastAsia="ru-RU"/>
        </w:rPr>
        <w:t>притрассовых</w:t>
      </w:r>
      <w:proofErr w:type="spellEnd"/>
      <w:r w:rsidRPr="00DA6BAE">
        <w:rPr>
          <w:rFonts w:ascii="Times New Roman" w:eastAsia="Times New Roman" w:hAnsi="Times New Roman" w:cs="Times New Roman"/>
          <w:sz w:val="28"/>
          <w:szCs w:val="24"/>
          <w:lang w:eastAsia="ru-RU"/>
        </w:rPr>
        <w:t xml:space="preserve"> карьеров.</w:t>
      </w:r>
    </w:p>
    <w:p w:rsidR="00DA6BAE" w:rsidRPr="00DA6BAE" w:rsidRDefault="00DA6BAE" w:rsidP="00DA6BAE">
      <w:pPr>
        <w:tabs>
          <w:tab w:val="num" w:pos="142"/>
        </w:tabs>
        <w:spacing w:after="0" w:line="360" w:lineRule="auto"/>
        <w:ind w:left="495"/>
        <w:contextualSpacing/>
        <w:rPr>
          <w:rFonts w:ascii="Times New Roman" w:eastAsia="Times New Roman" w:hAnsi="Times New Roman" w:cs="Times New Roman"/>
          <w:b/>
          <w:bCs/>
          <w:sz w:val="32"/>
          <w:szCs w:val="24"/>
          <w:lang w:eastAsia="ru-RU"/>
        </w:rPr>
      </w:pPr>
      <w:r w:rsidRPr="00DA6BAE">
        <w:rPr>
          <w:rFonts w:ascii="Times New Roman" w:eastAsia="Times New Roman" w:hAnsi="Times New Roman" w:cs="Times New Roman"/>
          <w:b/>
          <w:bCs/>
          <w:sz w:val="32"/>
          <w:szCs w:val="24"/>
          <w:lang w:eastAsia="ru-RU"/>
        </w:rPr>
        <w:br/>
      </w:r>
    </w:p>
    <w:p w:rsidR="00DA6BAE" w:rsidRPr="00DA6BAE" w:rsidRDefault="00DA6BAE" w:rsidP="00DA6BAE">
      <w:pPr>
        <w:numPr>
          <w:ilvl w:val="2"/>
          <w:numId w:val="6"/>
        </w:numPr>
        <w:tabs>
          <w:tab w:val="num" w:pos="142"/>
        </w:tabs>
        <w:spacing w:after="0" w:line="360" w:lineRule="auto"/>
        <w:ind w:left="142" w:firstLine="709"/>
        <w:contextualSpacing/>
        <w:jc w:val="both"/>
        <w:rPr>
          <w:rFonts w:ascii="Times New Roman" w:eastAsia="Times New Roman" w:hAnsi="Times New Roman" w:cs="Times New Roman"/>
          <w:bCs/>
          <w:sz w:val="28"/>
          <w:szCs w:val="20"/>
          <w:lang w:eastAsia="ru-RU"/>
        </w:rPr>
      </w:pPr>
      <w:r w:rsidRPr="00DA6BAE">
        <w:rPr>
          <w:rFonts w:ascii="Times New Roman" w:eastAsia="Times New Roman" w:hAnsi="Times New Roman" w:cs="Times New Roman"/>
          <w:bCs/>
          <w:sz w:val="28"/>
          <w:szCs w:val="20"/>
          <w:lang w:eastAsia="ru-RU"/>
        </w:rPr>
        <w:lastRenderedPageBreak/>
        <w:t xml:space="preserve"> При перемещении грунта из боковых резервов</w:t>
      </w:r>
    </w:p>
    <w:p w:rsidR="00DA6BAE" w:rsidRPr="00DA6BAE" w:rsidRDefault="00DA6BAE" w:rsidP="00DA6BAE">
      <w:pPr>
        <w:tabs>
          <w:tab w:val="num" w:pos="142"/>
        </w:tabs>
        <w:spacing w:after="0" w:line="360" w:lineRule="auto"/>
        <w:ind w:left="720"/>
        <w:contextualSpacing/>
        <w:jc w:val="both"/>
        <w:rPr>
          <w:rFonts w:ascii="Times New Roman" w:eastAsia="Times New Roman" w:hAnsi="Times New Roman" w:cs="Times New Roman"/>
          <w:bCs/>
          <w:sz w:val="28"/>
          <w:szCs w:val="20"/>
          <w:lang w:eastAsia="ru-RU"/>
        </w:rPr>
      </w:pPr>
    </w:p>
    <w:p w:rsidR="00DA6BAE" w:rsidRPr="00DA6BAE" w:rsidRDefault="00DA6BAE" w:rsidP="00DA6BAE">
      <w:pPr>
        <w:tabs>
          <w:tab w:val="num" w:pos="142"/>
        </w:tabs>
        <w:autoSpaceDE w:val="0"/>
        <w:autoSpaceDN w:val="0"/>
        <w:adjustRightInd w:val="0"/>
        <w:spacing w:after="0" w:line="360" w:lineRule="auto"/>
        <w:ind w:left="142" w:firstLine="709"/>
        <w:jc w:val="both"/>
        <w:rPr>
          <w:rFonts w:ascii="Times New Roman" w:eastAsia="Times New Roman" w:hAnsi="Times New Roman" w:cs="Times New Roman"/>
          <w:sz w:val="28"/>
          <w:szCs w:val="28"/>
          <w:lang w:eastAsia="ru-RU"/>
        </w:rPr>
      </w:pPr>
      <w:r w:rsidRPr="00DA6BAE">
        <w:rPr>
          <w:rFonts w:ascii="Times New Roman" w:eastAsia="Times New Roman" w:hAnsi="Times New Roman" w:cs="Times New Roman"/>
          <w:sz w:val="28"/>
          <w:szCs w:val="28"/>
          <w:lang w:eastAsia="ru-RU"/>
        </w:rPr>
        <w:t xml:space="preserve">При возведении насыпи  из грунта боковых резервов стоимость работ будет наименьшей. Однако при наличии боковых резервов дорога занимает большую площадь земли, и допустима только при наличии малоценных земель не пригодных в сельском хозяйстве. Так как на участке строительства дороги грунт – супесь легкая, его можно использовать для отсыпки насыпи. </w:t>
      </w:r>
    </w:p>
    <w:p w:rsidR="00DA6BAE" w:rsidRPr="00DA6BAE" w:rsidRDefault="00DA6BAE" w:rsidP="00DA6BAE">
      <w:pPr>
        <w:tabs>
          <w:tab w:val="num" w:pos="142"/>
        </w:tabs>
        <w:autoSpaceDE w:val="0"/>
        <w:autoSpaceDN w:val="0"/>
        <w:adjustRightInd w:val="0"/>
        <w:spacing w:after="0" w:line="360" w:lineRule="auto"/>
        <w:ind w:left="142" w:firstLine="709"/>
        <w:jc w:val="both"/>
        <w:rPr>
          <w:rFonts w:ascii="Times New Roman" w:eastAsia="Times New Roman" w:hAnsi="Times New Roman" w:cs="Times New Roman"/>
          <w:sz w:val="28"/>
          <w:szCs w:val="28"/>
          <w:lang w:eastAsia="ru-RU"/>
        </w:rPr>
      </w:pPr>
      <w:r w:rsidRPr="00DA6BAE">
        <w:rPr>
          <w:rFonts w:ascii="Times New Roman" w:eastAsia="Times New Roman" w:hAnsi="Times New Roman" w:cs="Times New Roman"/>
          <w:sz w:val="28"/>
          <w:szCs w:val="28"/>
          <w:lang w:eastAsia="ru-RU"/>
        </w:rPr>
        <w:t xml:space="preserve">При возведении насыпи из боковых резервов средняя дальность перемещения грунта равна расстоянию между центрами тяжести площадей поперечного сечения и половины насыпи  ̶  рисунок (2.6). </w:t>
      </w:r>
    </w:p>
    <w:p w:rsidR="00DA6BAE" w:rsidRPr="00DA6BAE" w:rsidRDefault="00DA6BAE" w:rsidP="00DA6BAE">
      <w:pPr>
        <w:tabs>
          <w:tab w:val="num" w:pos="142"/>
        </w:tabs>
        <w:autoSpaceDE w:val="0"/>
        <w:autoSpaceDN w:val="0"/>
        <w:adjustRightInd w:val="0"/>
        <w:spacing w:after="0" w:line="360" w:lineRule="auto"/>
        <w:ind w:left="142" w:firstLine="709"/>
        <w:jc w:val="both"/>
        <w:rPr>
          <w:rFonts w:ascii="Times New Roman" w:eastAsia="Times New Roman" w:hAnsi="Times New Roman" w:cs="Times New Roman"/>
          <w:sz w:val="28"/>
          <w:szCs w:val="28"/>
          <w:lang w:eastAsia="ru-RU"/>
        </w:rPr>
      </w:pPr>
      <w:r w:rsidRPr="00DA6BAE">
        <w:rPr>
          <w:rFonts w:ascii="Times New Roman" w:eastAsia="Times New Roman" w:hAnsi="Times New Roman" w:cs="Times New Roman"/>
          <w:sz w:val="28"/>
          <w:szCs w:val="28"/>
          <w:lang w:eastAsia="ru-RU"/>
        </w:rPr>
        <w:t>Для определения дальности возки грунта необходимо сначала определить геометрические размеры резервов на каждом километре по формулам (2.5) и (2.6).</w:t>
      </w:r>
    </w:p>
    <w:p w:rsidR="00DA6BAE" w:rsidRPr="00DA6BAE" w:rsidRDefault="00DA6BAE" w:rsidP="00DA6BAE">
      <w:pPr>
        <w:autoSpaceDE w:val="0"/>
        <w:autoSpaceDN w:val="0"/>
        <w:adjustRightInd w:val="0"/>
        <w:spacing w:after="0" w:line="360" w:lineRule="auto"/>
        <w:ind w:firstLine="851"/>
        <w:jc w:val="both"/>
        <w:rPr>
          <w:rFonts w:ascii="Times New Roman" w:eastAsia="Times New Roman" w:hAnsi="Times New Roman" w:cs="Times New Roman"/>
          <w:sz w:val="28"/>
          <w:szCs w:val="28"/>
          <w:lang w:eastAsia="ru-RU"/>
        </w:rPr>
      </w:pPr>
      <w:r w:rsidRPr="00DA6BAE">
        <w:rPr>
          <w:rFonts w:ascii="Times New Roman" w:eastAsia="Times New Roman" w:hAnsi="Times New Roman" w:cs="Times New Roman"/>
          <w:position w:val="-30"/>
          <w:sz w:val="28"/>
          <w:szCs w:val="28"/>
          <w:lang w:eastAsia="ru-RU"/>
        </w:rPr>
        <w:object w:dxaOrig="1760" w:dyaOrig="720">
          <v:shape id="_x0000_i1032" type="#_x0000_t75" style="width:87.75pt;height:36pt" o:ole="">
            <v:imagedata r:id="rId25" o:title=""/>
          </v:shape>
          <o:OLEObject Type="Embed" ProgID="Equation.3" ShapeID="_x0000_i1032" DrawAspect="Content" ObjectID="_1381220733" r:id="rId26"/>
        </w:object>
      </w:r>
      <w:r w:rsidRPr="00DA6BAE">
        <w:rPr>
          <w:rFonts w:ascii="Times New Roman" w:eastAsia="Times New Roman" w:hAnsi="Times New Roman" w:cs="Times New Roman"/>
          <w:sz w:val="28"/>
          <w:szCs w:val="28"/>
          <w:lang w:eastAsia="ru-RU"/>
        </w:rPr>
        <w:t>;                                                                                          (2.5)</w:t>
      </w:r>
    </w:p>
    <w:p w:rsidR="00DA6BAE" w:rsidRPr="00DA6BAE" w:rsidRDefault="00DA6BAE" w:rsidP="00DA6BAE">
      <w:pPr>
        <w:autoSpaceDE w:val="0"/>
        <w:autoSpaceDN w:val="0"/>
        <w:adjustRightInd w:val="0"/>
        <w:spacing w:after="0" w:line="360" w:lineRule="auto"/>
        <w:ind w:firstLine="851"/>
        <w:jc w:val="both"/>
        <w:rPr>
          <w:rFonts w:ascii="Times New Roman" w:eastAsia="Times New Roman" w:hAnsi="Times New Roman" w:cs="Times New Roman"/>
          <w:sz w:val="28"/>
          <w:szCs w:val="28"/>
          <w:lang w:eastAsia="ru-RU"/>
        </w:rPr>
      </w:pPr>
      <w:r w:rsidRPr="00DA6BAE">
        <w:rPr>
          <w:rFonts w:ascii="Times New Roman" w:eastAsia="Times New Roman" w:hAnsi="Times New Roman" w:cs="Times New Roman"/>
          <w:position w:val="-10"/>
          <w:sz w:val="28"/>
          <w:szCs w:val="28"/>
          <w:lang w:eastAsia="ru-RU"/>
        </w:rPr>
        <w:object w:dxaOrig="2040" w:dyaOrig="340">
          <v:shape id="_x0000_i1033" type="#_x0000_t75" style="width:102pt;height:17.25pt" o:ole="">
            <v:imagedata r:id="rId27" o:title=""/>
          </v:shape>
          <o:OLEObject Type="Embed" ProgID="Equation.3" ShapeID="_x0000_i1033" DrawAspect="Content" ObjectID="_1381220734" r:id="rId28"/>
        </w:object>
      </w:r>
      <w:r w:rsidRPr="00DA6BAE">
        <w:rPr>
          <w:rFonts w:ascii="Times New Roman" w:eastAsia="Times New Roman" w:hAnsi="Times New Roman" w:cs="Times New Roman"/>
          <w:sz w:val="28"/>
          <w:szCs w:val="28"/>
          <w:lang w:eastAsia="ru-RU"/>
        </w:rPr>
        <w:t>;                                                                                    (2.6)</w:t>
      </w:r>
    </w:p>
    <w:p w:rsidR="00DA6BAE" w:rsidRPr="00DA6BAE" w:rsidRDefault="00DA6BAE" w:rsidP="00DA6BAE">
      <w:pPr>
        <w:autoSpaceDE w:val="0"/>
        <w:autoSpaceDN w:val="0"/>
        <w:adjustRightInd w:val="0"/>
        <w:spacing w:after="0" w:line="360" w:lineRule="auto"/>
        <w:ind w:firstLine="851"/>
        <w:jc w:val="both"/>
        <w:rPr>
          <w:rFonts w:ascii="Times New Roman" w:eastAsia="Times New Roman" w:hAnsi="Times New Roman" w:cs="Times New Roman"/>
          <w:sz w:val="28"/>
          <w:szCs w:val="28"/>
          <w:lang w:eastAsia="ru-RU"/>
        </w:rPr>
      </w:pPr>
      <w:r w:rsidRPr="00DA6BAE">
        <w:rPr>
          <w:rFonts w:ascii="Times New Roman" w:eastAsia="Times New Roman" w:hAnsi="Times New Roman" w:cs="Times New Roman"/>
          <w:sz w:val="28"/>
          <w:szCs w:val="28"/>
          <w:lang w:eastAsia="ru-RU"/>
        </w:rPr>
        <w:t>Где В</w:t>
      </w:r>
      <w:r w:rsidRPr="00DA6BAE">
        <w:rPr>
          <w:rFonts w:ascii="Times New Roman" w:eastAsia="Times New Roman" w:hAnsi="Times New Roman" w:cs="Times New Roman"/>
          <w:sz w:val="28"/>
          <w:szCs w:val="28"/>
          <w:vertAlign w:val="subscript"/>
          <w:lang w:eastAsia="ru-RU"/>
        </w:rPr>
        <w:t>Р</w:t>
      </w:r>
      <w:proofErr w:type="gramStart"/>
      <w:r w:rsidRPr="00DA6BAE">
        <w:rPr>
          <w:rFonts w:ascii="Times New Roman" w:eastAsia="Times New Roman" w:hAnsi="Times New Roman" w:cs="Times New Roman"/>
          <w:sz w:val="28"/>
          <w:szCs w:val="28"/>
          <w:vertAlign w:val="subscript"/>
          <w:lang w:eastAsia="ru-RU"/>
        </w:rPr>
        <w:t>1</w:t>
      </w:r>
      <w:proofErr w:type="gramEnd"/>
      <w:r w:rsidRPr="00DA6BAE">
        <w:rPr>
          <w:rFonts w:ascii="Times New Roman" w:eastAsia="Times New Roman" w:hAnsi="Times New Roman" w:cs="Times New Roman"/>
          <w:sz w:val="28"/>
          <w:szCs w:val="28"/>
          <w:vertAlign w:val="subscript"/>
          <w:lang w:eastAsia="ru-RU"/>
        </w:rPr>
        <w:t xml:space="preserve">  </w:t>
      </w:r>
      <w:r w:rsidRPr="00DA6BAE">
        <w:rPr>
          <w:rFonts w:ascii="Times New Roman" w:eastAsia="Times New Roman" w:hAnsi="Times New Roman" w:cs="Times New Roman"/>
          <w:sz w:val="28"/>
          <w:szCs w:val="28"/>
          <w:lang w:eastAsia="ru-RU"/>
        </w:rPr>
        <w:t>и В</w:t>
      </w:r>
      <w:r w:rsidRPr="00DA6BAE">
        <w:rPr>
          <w:rFonts w:ascii="Times New Roman" w:eastAsia="Times New Roman" w:hAnsi="Times New Roman" w:cs="Times New Roman"/>
          <w:sz w:val="28"/>
          <w:szCs w:val="28"/>
          <w:vertAlign w:val="subscript"/>
          <w:lang w:eastAsia="ru-RU"/>
        </w:rPr>
        <w:t>Р2</w:t>
      </w:r>
      <w:r w:rsidRPr="00DA6BAE">
        <w:rPr>
          <w:rFonts w:ascii="Times New Roman" w:eastAsia="Times New Roman" w:hAnsi="Times New Roman" w:cs="Times New Roman"/>
          <w:sz w:val="28"/>
          <w:szCs w:val="28"/>
          <w:lang w:eastAsia="ru-RU"/>
        </w:rPr>
        <w:t xml:space="preserve"> ширина резерва поверху и понизу;</w:t>
      </w:r>
    </w:p>
    <w:p w:rsidR="00DA6BAE" w:rsidRPr="00DA6BAE" w:rsidRDefault="00DA6BAE" w:rsidP="00DA6BAE">
      <w:pPr>
        <w:autoSpaceDE w:val="0"/>
        <w:autoSpaceDN w:val="0"/>
        <w:adjustRightInd w:val="0"/>
        <w:spacing w:after="0" w:line="360" w:lineRule="auto"/>
        <w:ind w:firstLine="851"/>
        <w:jc w:val="both"/>
        <w:rPr>
          <w:rFonts w:ascii="Times New Roman" w:eastAsia="Times New Roman" w:hAnsi="Times New Roman" w:cs="Times New Roman"/>
          <w:sz w:val="28"/>
          <w:szCs w:val="28"/>
          <w:lang w:eastAsia="ru-RU"/>
        </w:rPr>
      </w:pPr>
      <w:r w:rsidRPr="00DA6BAE">
        <w:rPr>
          <w:rFonts w:ascii="Times New Roman" w:eastAsia="Times New Roman" w:hAnsi="Times New Roman" w:cs="Times New Roman"/>
          <w:sz w:val="28"/>
          <w:szCs w:val="28"/>
          <w:lang w:val="en-US" w:eastAsia="ru-RU"/>
        </w:rPr>
        <w:t>F</w:t>
      </w:r>
      <w:r w:rsidRPr="00DA6BAE">
        <w:rPr>
          <w:rFonts w:ascii="Times New Roman" w:eastAsia="Times New Roman" w:hAnsi="Times New Roman" w:cs="Times New Roman"/>
          <w:sz w:val="28"/>
          <w:szCs w:val="28"/>
          <w:vertAlign w:val="subscript"/>
          <w:lang w:val="en-US" w:eastAsia="ru-RU"/>
        </w:rPr>
        <w:t>P</w:t>
      </w:r>
      <w:r w:rsidRPr="00DA6BAE">
        <w:rPr>
          <w:rFonts w:ascii="Times New Roman" w:eastAsia="Times New Roman" w:hAnsi="Times New Roman" w:cs="Times New Roman"/>
          <w:sz w:val="28"/>
          <w:szCs w:val="28"/>
          <w:lang w:eastAsia="ru-RU"/>
        </w:rPr>
        <w:t xml:space="preserve"> – площадь резерва численно равная площади насыпи;</w:t>
      </w:r>
    </w:p>
    <w:p w:rsidR="00DA6BAE" w:rsidRPr="00DA6BAE" w:rsidRDefault="00DA6BAE" w:rsidP="00DA6BAE">
      <w:pPr>
        <w:autoSpaceDE w:val="0"/>
        <w:autoSpaceDN w:val="0"/>
        <w:adjustRightInd w:val="0"/>
        <w:spacing w:after="0" w:line="360" w:lineRule="auto"/>
        <w:ind w:firstLine="851"/>
        <w:jc w:val="both"/>
        <w:rPr>
          <w:rFonts w:ascii="Times New Roman" w:eastAsia="Times New Roman" w:hAnsi="Times New Roman" w:cs="Times New Roman"/>
          <w:sz w:val="28"/>
          <w:szCs w:val="28"/>
          <w:lang w:eastAsia="ru-RU"/>
        </w:rPr>
      </w:pPr>
      <w:r w:rsidRPr="00DA6BAE">
        <w:rPr>
          <w:rFonts w:ascii="Times New Roman" w:eastAsia="Times New Roman" w:hAnsi="Times New Roman" w:cs="Times New Roman"/>
          <w:sz w:val="28"/>
          <w:szCs w:val="28"/>
          <w:lang w:val="en-US" w:eastAsia="ru-RU"/>
        </w:rPr>
        <w:t>m</w:t>
      </w:r>
      <w:r w:rsidRPr="00DA6BAE">
        <w:rPr>
          <w:rFonts w:ascii="Times New Roman" w:eastAsia="Times New Roman" w:hAnsi="Times New Roman" w:cs="Times New Roman"/>
          <w:sz w:val="28"/>
          <w:szCs w:val="28"/>
          <w:lang w:eastAsia="ru-RU"/>
        </w:rPr>
        <w:t xml:space="preserve"> – </w:t>
      </w:r>
      <w:proofErr w:type="gramStart"/>
      <w:r w:rsidRPr="00DA6BAE">
        <w:rPr>
          <w:rFonts w:ascii="Times New Roman" w:eastAsia="Times New Roman" w:hAnsi="Times New Roman" w:cs="Times New Roman"/>
          <w:sz w:val="28"/>
          <w:szCs w:val="28"/>
          <w:lang w:eastAsia="ru-RU"/>
        </w:rPr>
        <w:t>величина</w:t>
      </w:r>
      <w:proofErr w:type="gramEnd"/>
      <w:r w:rsidRPr="00DA6BAE">
        <w:rPr>
          <w:rFonts w:ascii="Times New Roman" w:eastAsia="Times New Roman" w:hAnsi="Times New Roman" w:cs="Times New Roman"/>
          <w:sz w:val="28"/>
          <w:szCs w:val="28"/>
          <w:lang w:eastAsia="ru-RU"/>
        </w:rPr>
        <w:t xml:space="preserve"> заложения откоса;</w:t>
      </w:r>
    </w:p>
    <w:p w:rsidR="00DA6BAE" w:rsidRPr="00DA6BAE" w:rsidRDefault="00DA6BAE" w:rsidP="00DA6BAE">
      <w:pPr>
        <w:autoSpaceDE w:val="0"/>
        <w:autoSpaceDN w:val="0"/>
        <w:adjustRightInd w:val="0"/>
        <w:spacing w:after="0" w:line="360" w:lineRule="auto"/>
        <w:ind w:firstLine="851"/>
        <w:jc w:val="both"/>
        <w:rPr>
          <w:rFonts w:ascii="Times New Roman" w:eastAsia="Times New Roman" w:hAnsi="Times New Roman" w:cs="Times New Roman"/>
          <w:sz w:val="28"/>
          <w:szCs w:val="28"/>
          <w:lang w:eastAsia="ru-RU"/>
        </w:rPr>
      </w:pPr>
      <w:proofErr w:type="spellStart"/>
      <w:proofErr w:type="gramStart"/>
      <w:r w:rsidRPr="00DA6BAE">
        <w:rPr>
          <w:rFonts w:ascii="Times New Roman" w:eastAsia="Times New Roman" w:hAnsi="Times New Roman" w:cs="Times New Roman"/>
          <w:sz w:val="28"/>
          <w:szCs w:val="28"/>
          <w:lang w:val="en-US" w:eastAsia="ru-RU"/>
        </w:rPr>
        <w:t>h</w:t>
      </w:r>
      <w:r w:rsidRPr="00DA6BAE">
        <w:rPr>
          <w:rFonts w:ascii="Times New Roman" w:eastAsia="Times New Roman" w:hAnsi="Times New Roman" w:cs="Times New Roman"/>
          <w:sz w:val="28"/>
          <w:szCs w:val="28"/>
          <w:vertAlign w:val="subscript"/>
          <w:lang w:val="en-US" w:eastAsia="ru-RU"/>
        </w:rPr>
        <w:t>P</w:t>
      </w:r>
      <w:proofErr w:type="spellEnd"/>
      <w:proofErr w:type="gramEnd"/>
      <w:r w:rsidRPr="00DA6BAE">
        <w:rPr>
          <w:rFonts w:ascii="Times New Roman" w:eastAsia="Times New Roman" w:hAnsi="Times New Roman" w:cs="Times New Roman"/>
          <w:sz w:val="28"/>
          <w:szCs w:val="28"/>
          <w:vertAlign w:val="subscript"/>
          <w:lang w:eastAsia="ru-RU"/>
        </w:rPr>
        <w:t xml:space="preserve"> </w:t>
      </w:r>
      <w:r w:rsidRPr="00DA6BAE">
        <w:rPr>
          <w:rFonts w:ascii="Times New Roman" w:eastAsia="Times New Roman" w:hAnsi="Times New Roman" w:cs="Times New Roman"/>
          <w:sz w:val="28"/>
          <w:szCs w:val="28"/>
          <w:lang w:eastAsia="ru-RU"/>
        </w:rPr>
        <w:t>– глубина резерва;</w:t>
      </w:r>
    </w:p>
    <w:p w:rsidR="00DA6BAE" w:rsidRPr="00DA6BAE" w:rsidRDefault="00DA6BAE" w:rsidP="00DA6BAE">
      <w:pPr>
        <w:spacing w:after="0" w:line="240" w:lineRule="auto"/>
        <w:ind w:left="2563" w:hanging="1712"/>
        <w:rPr>
          <w:rFonts w:ascii="Times New Roman" w:eastAsia="Times New Roman" w:hAnsi="Times New Roman" w:cs="Times New Roman"/>
          <w:sz w:val="28"/>
          <w:szCs w:val="20"/>
          <w:lang w:eastAsia="ru-RU"/>
        </w:rPr>
      </w:pPr>
      <w:proofErr w:type="gramStart"/>
      <w:r w:rsidRPr="00DA6BAE">
        <w:rPr>
          <w:rFonts w:ascii="Times New Roman" w:eastAsia="Times New Roman" w:hAnsi="Times New Roman" w:cs="Times New Roman"/>
          <w:sz w:val="28"/>
          <w:szCs w:val="28"/>
          <w:lang w:val="en-US" w:eastAsia="ru-RU"/>
        </w:rPr>
        <w:t>l</w:t>
      </w:r>
      <w:r w:rsidRPr="00DA6BAE">
        <w:rPr>
          <w:rFonts w:ascii="Times New Roman" w:eastAsia="Times New Roman" w:hAnsi="Times New Roman" w:cs="Times New Roman"/>
          <w:sz w:val="28"/>
          <w:szCs w:val="28"/>
          <w:vertAlign w:val="subscript"/>
          <w:lang w:eastAsia="ru-RU"/>
        </w:rPr>
        <w:t>ср</w:t>
      </w:r>
      <w:proofErr w:type="gramEnd"/>
      <w:r w:rsidRPr="00DA6BAE">
        <w:rPr>
          <w:rFonts w:ascii="Times New Roman" w:eastAsia="Times New Roman" w:hAnsi="Times New Roman" w:cs="Times New Roman"/>
          <w:sz w:val="28"/>
          <w:szCs w:val="28"/>
          <w:lang w:eastAsia="ru-RU"/>
        </w:rPr>
        <w:t xml:space="preserve"> – </w:t>
      </w:r>
      <w:r w:rsidRPr="00DA6BAE">
        <w:rPr>
          <w:rFonts w:ascii="Times New Roman" w:eastAsia="Times New Roman" w:hAnsi="Times New Roman" w:cs="Times New Roman"/>
          <w:sz w:val="28"/>
          <w:szCs w:val="20"/>
          <w:lang w:eastAsia="ru-RU"/>
        </w:rPr>
        <w:t>средняя дальность перемещения грунта из резервов.</w:t>
      </w:r>
    </w:p>
    <w:p w:rsidR="00DA6BAE" w:rsidRPr="00DA6BAE" w:rsidRDefault="00DA6BAE" w:rsidP="00DA6BAE">
      <w:pPr>
        <w:autoSpaceDE w:val="0"/>
        <w:autoSpaceDN w:val="0"/>
        <w:adjustRightInd w:val="0"/>
        <w:spacing w:after="0" w:line="360" w:lineRule="auto"/>
        <w:jc w:val="both"/>
        <w:rPr>
          <w:rFonts w:ascii="Times New Roman" w:eastAsia="Times New Roman" w:hAnsi="Times New Roman" w:cs="Times New Roman"/>
          <w:noProof/>
          <w:sz w:val="28"/>
          <w:szCs w:val="28"/>
          <w:lang w:eastAsia="ru-RU"/>
        </w:rPr>
      </w:pPr>
    </w:p>
    <w:p w:rsidR="00DA6BAE" w:rsidRPr="00DA6BAE" w:rsidRDefault="00DA6BAE" w:rsidP="00DA6BAE">
      <w:pPr>
        <w:autoSpaceDE w:val="0"/>
        <w:autoSpaceDN w:val="0"/>
        <w:adjustRightInd w:val="0"/>
        <w:spacing w:after="0" w:line="360" w:lineRule="auto"/>
        <w:ind w:left="142"/>
        <w:jc w:val="both"/>
        <w:rPr>
          <w:rFonts w:ascii="Times New Roman" w:eastAsia="Times New Roman" w:hAnsi="Times New Roman" w:cs="Times New Roman"/>
          <w:sz w:val="28"/>
          <w:szCs w:val="28"/>
          <w:lang w:eastAsia="ru-RU"/>
        </w:rPr>
      </w:pPr>
      <w:r w:rsidRPr="00DA6BAE">
        <w:rPr>
          <w:rFonts w:ascii="Times New Roman" w:eastAsia="Times New Roman" w:hAnsi="Times New Roman" w:cs="Times New Roman"/>
          <w:noProof/>
          <w:sz w:val="28"/>
          <w:szCs w:val="28"/>
          <w:lang w:eastAsia="ru-RU"/>
        </w:rPr>
        <w:drawing>
          <wp:inline distT="0" distB="0" distL="0" distR="0" wp14:anchorId="601D083F" wp14:editId="54D23C04">
            <wp:extent cx="5905500" cy="13620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B880EF.tmp"/>
                    <pic:cNvPicPr/>
                  </pic:nvPicPr>
                  <pic:blipFill rotWithShape="1">
                    <a:blip r:embed="rId29">
                      <a:extLst>
                        <a:ext uri="{BEBA8EAE-BF5A-486C-A8C5-ECC9F3942E4B}">
                          <a14:imgProps xmlns:a14="http://schemas.microsoft.com/office/drawing/2010/main">
                            <a14:imgLayer r:embed="rId30">
                              <a14:imgEffect>
                                <a14:brightnessContrast contrast="40000"/>
                              </a14:imgEffect>
                            </a14:imgLayer>
                          </a14:imgProps>
                        </a:ext>
                        <a:ext uri="{28A0092B-C50C-407E-A947-70E740481C1C}">
                          <a14:useLocalDpi xmlns:a14="http://schemas.microsoft.com/office/drawing/2010/main" val="0"/>
                        </a:ext>
                      </a:extLst>
                    </a:blip>
                    <a:srcRect l="3827" t="32980" r="10236" b="34484"/>
                    <a:stretch/>
                  </pic:blipFill>
                  <pic:spPr bwMode="auto">
                    <a:xfrm>
                      <a:off x="0" y="0"/>
                      <a:ext cx="5909580" cy="1363016"/>
                    </a:xfrm>
                    <a:prstGeom prst="rect">
                      <a:avLst/>
                    </a:prstGeom>
                    <a:ln>
                      <a:noFill/>
                    </a:ln>
                    <a:extLst>
                      <a:ext uri="{53640926-AAD7-44D8-BBD7-CCE9431645EC}">
                        <a14:shadowObscured xmlns:a14="http://schemas.microsoft.com/office/drawing/2010/main"/>
                      </a:ext>
                    </a:extLst>
                  </pic:spPr>
                </pic:pic>
              </a:graphicData>
            </a:graphic>
          </wp:inline>
        </w:drawing>
      </w:r>
    </w:p>
    <w:p w:rsidR="00DA6BAE" w:rsidRPr="00DA6BAE" w:rsidRDefault="00DA6BAE" w:rsidP="00DA6BAE">
      <w:pPr>
        <w:spacing w:after="0" w:line="360" w:lineRule="auto"/>
        <w:ind w:left="2565" w:hanging="1714"/>
        <w:rPr>
          <w:rFonts w:ascii="Times New Roman" w:eastAsia="Times New Roman" w:hAnsi="Times New Roman" w:cs="Times New Roman"/>
          <w:sz w:val="28"/>
          <w:szCs w:val="20"/>
          <w:lang w:eastAsia="ru-RU"/>
        </w:rPr>
      </w:pPr>
      <w:r w:rsidRPr="00DA6BAE">
        <w:rPr>
          <w:rFonts w:ascii="Times New Roman" w:eastAsia="Times New Roman" w:hAnsi="Times New Roman" w:cs="Times New Roman"/>
          <w:sz w:val="28"/>
          <w:szCs w:val="28"/>
          <w:lang w:eastAsia="ru-RU"/>
        </w:rPr>
        <w:t xml:space="preserve">Рисунок 2.6 – </w:t>
      </w:r>
      <w:r w:rsidRPr="00DA6BAE">
        <w:rPr>
          <w:rFonts w:ascii="Times New Roman" w:eastAsia="Times New Roman" w:hAnsi="Times New Roman" w:cs="Times New Roman"/>
          <w:sz w:val="28"/>
          <w:szCs w:val="20"/>
          <w:lang w:eastAsia="ru-RU"/>
        </w:rPr>
        <w:t>Схема определения средней дальности перемещения грунта из резервов</w:t>
      </w:r>
    </w:p>
    <w:p w:rsidR="00DA6BAE" w:rsidRPr="00DA6BAE" w:rsidRDefault="00DA6BAE" w:rsidP="00DA6BAE">
      <w:pPr>
        <w:autoSpaceDE w:val="0"/>
        <w:autoSpaceDN w:val="0"/>
        <w:adjustRightInd w:val="0"/>
        <w:spacing w:after="0" w:line="360" w:lineRule="auto"/>
        <w:ind w:left="142" w:firstLine="709"/>
        <w:jc w:val="both"/>
        <w:rPr>
          <w:rFonts w:ascii="Times New Roman" w:eastAsia="Times New Roman" w:hAnsi="Times New Roman" w:cs="Times New Roman"/>
          <w:sz w:val="28"/>
          <w:szCs w:val="28"/>
          <w:lang w:eastAsia="ru-RU"/>
        </w:rPr>
      </w:pPr>
      <w:r w:rsidRPr="00DA6BAE">
        <w:rPr>
          <w:rFonts w:ascii="Times New Roman" w:eastAsia="Times New Roman" w:hAnsi="Times New Roman" w:cs="Times New Roman"/>
          <w:sz w:val="28"/>
          <w:szCs w:val="28"/>
          <w:lang w:eastAsia="ru-RU"/>
        </w:rPr>
        <w:lastRenderedPageBreak/>
        <w:t xml:space="preserve">Площадь насыпи на каждом километре вычисляем с помощью программы </w:t>
      </w:r>
      <w:r w:rsidRPr="00DA6BAE">
        <w:rPr>
          <w:rFonts w:ascii="Times New Roman" w:eastAsia="Times New Roman" w:hAnsi="Times New Roman" w:cs="Times New Roman"/>
          <w:sz w:val="28"/>
          <w:szCs w:val="28"/>
          <w:lang w:val="en-US" w:eastAsia="ru-RU"/>
        </w:rPr>
        <w:t>AutoCAD</w:t>
      </w:r>
      <w:r w:rsidRPr="00DA6BAE">
        <w:rPr>
          <w:rFonts w:ascii="Times New Roman" w:eastAsia="Times New Roman" w:hAnsi="Times New Roman" w:cs="Times New Roman"/>
          <w:sz w:val="28"/>
          <w:szCs w:val="28"/>
          <w:lang w:eastAsia="ru-RU"/>
        </w:rPr>
        <w:t>, предварительно вычертив её в масштабе по заданным размерам.</w:t>
      </w:r>
    </w:p>
    <w:p w:rsidR="00DA6BAE" w:rsidRPr="00DA6BAE" w:rsidRDefault="00DA6BAE" w:rsidP="00DA6BAE">
      <w:pPr>
        <w:autoSpaceDE w:val="0"/>
        <w:autoSpaceDN w:val="0"/>
        <w:adjustRightInd w:val="0"/>
        <w:spacing w:after="0" w:line="360" w:lineRule="auto"/>
        <w:ind w:left="142" w:firstLine="709"/>
        <w:jc w:val="both"/>
        <w:rPr>
          <w:rFonts w:ascii="Times New Roman" w:eastAsia="Times New Roman" w:hAnsi="Times New Roman" w:cs="Times New Roman"/>
          <w:sz w:val="28"/>
          <w:szCs w:val="28"/>
          <w:lang w:eastAsia="ru-RU"/>
        </w:rPr>
      </w:pPr>
      <w:r w:rsidRPr="00DA6BAE">
        <w:rPr>
          <w:rFonts w:ascii="Times New Roman" w:eastAsia="Times New Roman" w:hAnsi="Times New Roman" w:cs="Times New Roman"/>
          <w:sz w:val="28"/>
          <w:szCs w:val="28"/>
          <w:lang w:eastAsia="ru-RU"/>
        </w:rPr>
        <w:t xml:space="preserve">Глубину резерва принимаем </w:t>
      </w:r>
      <w:proofErr w:type="gramStart"/>
      <w:r w:rsidRPr="00DA6BAE">
        <w:rPr>
          <w:rFonts w:ascii="Times New Roman" w:eastAsia="Times New Roman" w:hAnsi="Times New Roman" w:cs="Times New Roman"/>
          <w:sz w:val="28"/>
          <w:szCs w:val="28"/>
          <w:lang w:eastAsia="ru-RU"/>
        </w:rPr>
        <w:t>равной</w:t>
      </w:r>
      <w:proofErr w:type="gramEnd"/>
      <w:r w:rsidRPr="00DA6BAE">
        <w:rPr>
          <w:rFonts w:ascii="Times New Roman" w:eastAsia="Times New Roman" w:hAnsi="Times New Roman" w:cs="Times New Roman"/>
          <w:sz w:val="28"/>
          <w:szCs w:val="28"/>
          <w:lang w:eastAsia="ru-RU"/>
        </w:rPr>
        <w:t xml:space="preserve"> максимально допустимой </w:t>
      </w:r>
      <w:proofErr w:type="spellStart"/>
      <w:r w:rsidRPr="00DA6BAE">
        <w:rPr>
          <w:rFonts w:ascii="Times New Roman" w:eastAsia="Times New Roman" w:hAnsi="Times New Roman" w:cs="Times New Roman"/>
          <w:sz w:val="28"/>
          <w:szCs w:val="28"/>
          <w:lang w:val="en-US" w:eastAsia="ru-RU"/>
        </w:rPr>
        <w:t>h</w:t>
      </w:r>
      <w:r w:rsidRPr="00DA6BAE">
        <w:rPr>
          <w:rFonts w:ascii="Times New Roman" w:eastAsia="Times New Roman" w:hAnsi="Times New Roman" w:cs="Times New Roman"/>
          <w:sz w:val="28"/>
          <w:szCs w:val="28"/>
          <w:vertAlign w:val="subscript"/>
          <w:lang w:val="en-US" w:eastAsia="ru-RU"/>
        </w:rPr>
        <w:t>p</w:t>
      </w:r>
      <w:proofErr w:type="spellEnd"/>
      <w:r w:rsidRPr="00DA6BAE">
        <w:rPr>
          <w:rFonts w:ascii="Times New Roman" w:eastAsia="Times New Roman" w:hAnsi="Times New Roman" w:cs="Times New Roman"/>
          <w:sz w:val="28"/>
          <w:szCs w:val="28"/>
          <w:lang w:eastAsia="ru-RU"/>
        </w:rPr>
        <w:t>=1,5м.</w:t>
      </w:r>
    </w:p>
    <w:p w:rsidR="00DA6BAE" w:rsidRPr="00DA6BAE" w:rsidRDefault="00DA6BAE" w:rsidP="00DA6BAE">
      <w:pPr>
        <w:autoSpaceDE w:val="0"/>
        <w:autoSpaceDN w:val="0"/>
        <w:adjustRightInd w:val="0"/>
        <w:spacing w:after="0" w:line="360" w:lineRule="auto"/>
        <w:ind w:left="142" w:firstLine="709"/>
        <w:jc w:val="both"/>
        <w:rPr>
          <w:rFonts w:ascii="Times New Roman" w:eastAsia="Times New Roman" w:hAnsi="Times New Roman" w:cs="Times New Roman"/>
          <w:sz w:val="28"/>
          <w:szCs w:val="28"/>
          <w:lang w:eastAsia="ru-RU"/>
        </w:rPr>
      </w:pPr>
      <w:r w:rsidRPr="00DA6BAE">
        <w:rPr>
          <w:rFonts w:ascii="Times New Roman" w:eastAsia="Times New Roman" w:hAnsi="Times New Roman" w:cs="Times New Roman"/>
          <w:sz w:val="28"/>
          <w:szCs w:val="28"/>
          <w:lang w:eastAsia="ru-RU"/>
        </w:rPr>
        <w:t xml:space="preserve">Таким </w:t>
      </w:r>
      <w:proofErr w:type="gramStart"/>
      <w:r w:rsidRPr="00DA6BAE">
        <w:rPr>
          <w:rFonts w:ascii="Times New Roman" w:eastAsia="Times New Roman" w:hAnsi="Times New Roman" w:cs="Times New Roman"/>
          <w:sz w:val="28"/>
          <w:szCs w:val="28"/>
          <w:lang w:eastAsia="ru-RU"/>
        </w:rPr>
        <w:t>образом</w:t>
      </w:r>
      <w:proofErr w:type="gramEnd"/>
      <w:r w:rsidRPr="00DA6BAE">
        <w:rPr>
          <w:rFonts w:ascii="Times New Roman" w:eastAsia="Times New Roman" w:hAnsi="Times New Roman" w:cs="Times New Roman"/>
          <w:sz w:val="28"/>
          <w:szCs w:val="28"/>
          <w:lang w:eastAsia="ru-RU"/>
        </w:rPr>
        <w:t xml:space="preserve"> определяем геометрические размеры на нулевом километре по формулам (2.5) и (2.6):</w:t>
      </w:r>
    </w:p>
    <w:p w:rsidR="00DA6BAE" w:rsidRPr="00DA6BAE" w:rsidRDefault="00DA6BAE" w:rsidP="00DA6BAE">
      <w:pPr>
        <w:autoSpaceDE w:val="0"/>
        <w:autoSpaceDN w:val="0"/>
        <w:adjustRightInd w:val="0"/>
        <w:spacing w:after="0" w:line="360" w:lineRule="auto"/>
        <w:ind w:left="142" w:firstLine="851"/>
        <w:jc w:val="both"/>
        <w:rPr>
          <w:rFonts w:ascii="Times New Roman" w:eastAsia="Times New Roman" w:hAnsi="Times New Roman" w:cs="Times New Roman"/>
          <w:sz w:val="28"/>
          <w:szCs w:val="28"/>
          <w:lang w:eastAsia="ru-RU"/>
        </w:rPr>
      </w:pPr>
      <w:r w:rsidRPr="00DA6BAE">
        <w:rPr>
          <w:rFonts w:ascii="Times New Roman" w:eastAsia="Times New Roman" w:hAnsi="Times New Roman" w:cs="Times New Roman"/>
          <w:position w:val="-28"/>
          <w:sz w:val="28"/>
          <w:szCs w:val="28"/>
          <w:lang w:eastAsia="ru-RU"/>
        </w:rPr>
        <w:object w:dxaOrig="2700" w:dyaOrig="740">
          <v:shape id="_x0000_i1034" type="#_x0000_t75" style="width:135pt;height:36.75pt" o:ole="">
            <v:imagedata r:id="rId31" o:title=""/>
          </v:shape>
          <o:OLEObject Type="Embed" ProgID="Equation.3" ShapeID="_x0000_i1034" DrawAspect="Content" ObjectID="_1381220735" r:id="rId32"/>
        </w:object>
      </w:r>
      <w:r w:rsidRPr="00DA6BAE">
        <w:rPr>
          <w:rFonts w:ascii="Times New Roman" w:eastAsia="Times New Roman" w:hAnsi="Times New Roman" w:cs="Times New Roman"/>
          <w:sz w:val="28"/>
          <w:szCs w:val="28"/>
          <w:lang w:eastAsia="ru-RU"/>
        </w:rPr>
        <w:t xml:space="preserve"> </w:t>
      </w:r>
      <w:proofErr w:type="gramStart"/>
      <w:r w:rsidRPr="00DA6BAE">
        <w:rPr>
          <w:rFonts w:ascii="Times New Roman" w:eastAsia="Times New Roman" w:hAnsi="Times New Roman" w:cs="Times New Roman"/>
          <w:sz w:val="28"/>
          <w:szCs w:val="28"/>
          <w:lang w:eastAsia="ru-RU"/>
        </w:rPr>
        <w:t>м</w:t>
      </w:r>
      <w:proofErr w:type="gramEnd"/>
      <w:r w:rsidRPr="00DA6BAE">
        <w:rPr>
          <w:rFonts w:ascii="Times New Roman" w:eastAsia="Times New Roman" w:hAnsi="Times New Roman" w:cs="Times New Roman"/>
          <w:sz w:val="28"/>
          <w:szCs w:val="28"/>
          <w:lang w:eastAsia="ru-RU"/>
        </w:rPr>
        <w:t>;</w:t>
      </w:r>
    </w:p>
    <w:p w:rsidR="00DA6BAE" w:rsidRPr="00DA6BAE" w:rsidRDefault="00DA6BAE" w:rsidP="00DA6BAE">
      <w:pPr>
        <w:autoSpaceDE w:val="0"/>
        <w:autoSpaceDN w:val="0"/>
        <w:adjustRightInd w:val="0"/>
        <w:spacing w:after="0" w:line="360" w:lineRule="auto"/>
        <w:ind w:left="142" w:firstLine="851"/>
        <w:jc w:val="both"/>
        <w:rPr>
          <w:rFonts w:ascii="Times New Roman" w:eastAsia="Times New Roman" w:hAnsi="Times New Roman" w:cs="Times New Roman"/>
          <w:sz w:val="28"/>
          <w:szCs w:val="28"/>
          <w:lang w:eastAsia="ru-RU"/>
        </w:rPr>
      </w:pPr>
      <w:r w:rsidRPr="00DA6BAE">
        <w:rPr>
          <w:rFonts w:ascii="Times New Roman" w:eastAsia="Times New Roman" w:hAnsi="Times New Roman" w:cs="Times New Roman"/>
          <w:position w:val="-10"/>
          <w:sz w:val="28"/>
          <w:szCs w:val="28"/>
          <w:lang w:eastAsia="ru-RU"/>
        </w:rPr>
        <w:object w:dxaOrig="2940" w:dyaOrig="340">
          <v:shape id="_x0000_i1035" type="#_x0000_t75" style="width:147pt;height:17.25pt" o:ole="">
            <v:imagedata r:id="rId33" o:title=""/>
          </v:shape>
          <o:OLEObject Type="Embed" ProgID="Equation.3" ShapeID="_x0000_i1035" DrawAspect="Content" ObjectID="_1381220736" r:id="rId34"/>
        </w:object>
      </w:r>
      <w:r w:rsidRPr="00DA6BAE">
        <w:rPr>
          <w:rFonts w:ascii="Times New Roman" w:eastAsia="Times New Roman" w:hAnsi="Times New Roman" w:cs="Times New Roman"/>
          <w:sz w:val="28"/>
          <w:szCs w:val="28"/>
          <w:lang w:eastAsia="ru-RU"/>
        </w:rPr>
        <w:t xml:space="preserve"> </w:t>
      </w:r>
      <w:proofErr w:type="gramStart"/>
      <w:r w:rsidRPr="00DA6BAE">
        <w:rPr>
          <w:rFonts w:ascii="Times New Roman" w:eastAsia="Times New Roman" w:hAnsi="Times New Roman" w:cs="Times New Roman"/>
          <w:sz w:val="28"/>
          <w:szCs w:val="28"/>
          <w:lang w:eastAsia="ru-RU"/>
        </w:rPr>
        <w:t>м</w:t>
      </w:r>
      <w:proofErr w:type="gramEnd"/>
      <w:r w:rsidRPr="00DA6BAE">
        <w:rPr>
          <w:rFonts w:ascii="Times New Roman" w:eastAsia="Times New Roman" w:hAnsi="Times New Roman" w:cs="Times New Roman"/>
          <w:sz w:val="28"/>
          <w:szCs w:val="28"/>
          <w:lang w:eastAsia="ru-RU"/>
        </w:rPr>
        <w:t>;</w:t>
      </w:r>
    </w:p>
    <w:p w:rsidR="00DA6BAE" w:rsidRPr="00DA6BAE" w:rsidRDefault="00DA6BAE" w:rsidP="00DA6BAE">
      <w:pPr>
        <w:autoSpaceDE w:val="0"/>
        <w:autoSpaceDN w:val="0"/>
        <w:adjustRightInd w:val="0"/>
        <w:spacing w:after="0" w:line="360" w:lineRule="auto"/>
        <w:ind w:left="142" w:firstLine="709"/>
        <w:jc w:val="both"/>
        <w:rPr>
          <w:rFonts w:ascii="Times New Roman" w:eastAsia="Times New Roman" w:hAnsi="Times New Roman" w:cs="Times New Roman"/>
          <w:sz w:val="28"/>
          <w:szCs w:val="28"/>
          <w:lang w:eastAsia="ru-RU"/>
        </w:rPr>
      </w:pPr>
      <w:r w:rsidRPr="00DA6BAE">
        <w:rPr>
          <w:rFonts w:ascii="Times New Roman" w:eastAsia="Times New Roman" w:hAnsi="Times New Roman" w:cs="Times New Roman"/>
          <w:sz w:val="28"/>
          <w:szCs w:val="28"/>
          <w:lang w:eastAsia="ru-RU"/>
        </w:rPr>
        <w:t xml:space="preserve">Насыпь и боковой резерв на нулевом километре </w:t>
      </w:r>
      <w:proofErr w:type="gramStart"/>
      <w:r w:rsidRPr="00DA6BAE">
        <w:rPr>
          <w:rFonts w:ascii="Times New Roman" w:eastAsia="Times New Roman" w:hAnsi="Times New Roman" w:cs="Times New Roman"/>
          <w:sz w:val="28"/>
          <w:szCs w:val="28"/>
          <w:lang w:eastAsia="ru-RU"/>
        </w:rPr>
        <w:t>изображены</w:t>
      </w:r>
      <w:proofErr w:type="gramEnd"/>
      <w:r w:rsidRPr="00DA6BAE">
        <w:rPr>
          <w:rFonts w:ascii="Times New Roman" w:eastAsia="Times New Roman" w:hAnsi="Times New Roman" w:cs="Times New Roman"/>
          <w:sz w:val="28"/>
          <w:szCs w:val="28"/>
          <w:lang w:eastAsia="ru-RU"/>
        </w:rPr>
        <w:t xml:space="preserve"> на рисунке (2.7). </w:t>
      </w:r>
    </w:p>
    <w:p w:rsidR="00DA6BAE" w:rsidRPr="00DA6BAE" w:rsidRDefault="00DA6BAE" w:rsidP="00DA6BAE">
      <w:pPr>
        <w:autoSpaceDE w:val="0"/>
        <w:autoSpaceDN w:val="0"/>
        <w:adjustRightInd w:val="0"/>
        <w:spacing w:after="0" w:line="360" w:lineRule="auto"/>
        <w:ind w:firstLine="142"/>
        <w:jc w:val="both"/>
        <w:rPr>
          <w:rFonts w:ascii="Times New Roman" w:eastAsia="Times New Roman" w:hAnsi="Times New Roman" w:cs="Times New Roman"/>
          <w:sz w:val="28"/>
          <w:szCs w:val="28"/>
          <w:lang w:eastAsia="ru-RU"/>
        </w:rPr>
      </w:pPr>
      <w:r w:rsidRPr="00DA6BAE">
        <w:rPr>
          <w:rFonts w:ascii="Times New Roman" w:eastAsia="Times New Roman" w:hAnsi="Times New Roman" w:cs="Times New Roman"/>
          <w:noProof/>
          <w:sz w:val="28"/>
          <w:szCs w:val="28"/>
          <w:lang w:eastAsia="ru-RU"/>
        </w:rPr>
        <w:drawing>
          <wp:inline distT="0" distB="0" distL="0" distR="0" wp14:anchorId="20554B35" wp14:editId="0332FD5C">
            <wp:extent cx="5972171" cy="12096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B8DCC1.tmp"/>
                    <pic:cNvPicPr/>
                  </pic:nvPicPr>
                  <pic:blipFill rotWithShape="1">
                    <a:blip r:embed="rId35">
                      <a:extLst>
                        <a:ext uri="{BEBA8EAE-BF5A-486C-A8C5-ECC9F3942E4B}">
                          <a14:imgProps xmlns:a14="http://schemas.microsoft.com/office/drawing/2010/main">
                            <a14:imgLayer r:embed="rId36">
                              <a14:imgEffect>
                                <a14:brightnessContrast contrast="40000"/>
                              </a14:imgEffect>
                            </a14:imgLayer>
                          </a14:imgProps>
                        </a:ext>
                        <a:ext uri="{28A0092B-C50C-407E-A947-70E740481C1C}">
                          <a14:useLocalDpi xmlns:a14="http://schemas.microsoft.com/office/drawing/2010/main" val="0"/>
                        </a:ext>
                      </a:extLst>
                    </a:blip>
                    <a:srcRect l="1074" t="37976" r="2612" b="28868"/>
                    <a:stretch/>
                  </pic:blipFill>
                  <pic:spPr bwMode="auto">
                    <a:xfrm>
                      <a:off x="0" y="0"/>
                      <a:ext cx="5987910" cy="1212863"/>
                    </a:xfrm>
                    <a:prstGeom prst="rect">
                      <a:avLst/>
                    </a:prstGeom>
                    <a:ln>
                      <a:noFill/>
                    </a:ln>
                    <a:extLst>
                      <a:ext uri="{53640926-AAD7-44D8-BBD7-CCE9431645EC}">
                        <a14:shadowObscured xmlns:a14="http://schemas.microsoft.com/office/drawing/2010/main"/>
                      </a:ext>
                    </a:extLst>
                  </pic:spPr>
                </pic:pic>
              </a:graphicData>
            </a:graphic>
          </wp:inline>
        </w:drawing>
      </w:r>
    </w:p>
    <w:p w:rsidR="00DA6BAE" w:rsidRPr="00DA6BAE" w:rsidRDefault="00DA6BAE" w:rsidP="00DA6BAE">
      <w:pPr>
        <w:autoSpaceDE w:val="0"/>
        <w:autoSpaceDN w:val="0"/>
        <w:adjustRightInd w:val="0"/>
        <w:spacing w:after="0" w:line="360" w:lineRule="auto"/>
        <w:ind w:firstLine="851"/>
        <w:jc w:val="both"/>
        <w:rPr>
          <w:rFonts w:ascii="Times New Roman" w:eastAsia="Times New Roman" w:hAnsi="Times New Roman" w:cs="Times New Roman"/>
          <w:sz w:val="28"/>
          <w:szCs w:val="28"/>
          <w:lang w:eastAsia="ru-RU"/>
        </w:rPr>
      </w:pPr>
      <w:r w:rsidRPr="00DA6BAE">
        <w:rPr>
          <w:rFonts w:ascii="Times New Roman" w:eastAsia="Times New Roman" w:hAnsi="Times New Roman" w:cs="Times New Roman"/>
          <w:sz w:val="28"/>
          <w:szCs w:val="28"/>
          <w:lang w:eastAsia="ru-RU"/>
        </w:rPr>
        <w:t>Рисунок 2.7 – Боковой резерв на нулевом километре</w:t>
      </w:r>
    </w:p>
    <w:p w:rsidR="00DA6BAE" w:rsidRPr="00DA6BAE" w:rsidRDefault="00DA6BAE" w:rsidP="00DA6BAE">
      <w:pPr>
        <w:autoSpaceDE w:val="0"/>
        <w:autoSpaceDN w:val="0"/>
        <w:adjustRightInd w:val="0"/>
        <w:spacing w:after="0" w:line="360" w:lineRule="auto"/>
        <w:ind w:left="142" w:firstLine="709"/>
        <w:jc w:val="both"/>
        <w:rPr>
          <w:rFonts w:ascii="Times New Roman" w:eastAsia="Times New Roman" w:hAnsi="Times New Roman" w:cs="Times New Roman"/>
          <w:sz w:val="28"/>
          <w:szCs w:val="28"/>
          <w:lang w:eastAsia="ru-RU"/>
        </w:rPr>
      </w:pPr>
      <w:r w:rsidRPr="00DA6BAE">
        <w:rPr>
          <w:rFonts w:ascii="Times New Roman" w:eastAsia="Times New Roman" w:hAnsi="Times New Roman" w:cs="Times New Roman"/>
          <w:sz w:val="28"/>
          <w:szCs w:val="28"/>
          <w:lang w:eastAsia="ru-RU"/>
        </w:rPr>
        <w:t>Далее определяем геометрические размеры на первом километре по формулам (2.5) и (2.6):</w:t>
      </w:r>
    </w:p>
    <w:p w:rsidR="00DA6BAE" w:rsidRPr="00DA6BAE" w:rsidRDefault="00DA6BAE" w:rsidP="00DA6BAE">
      <w:pPr>
        <w:autoSpaceDE w:val="0"/>
        <w:autoSpaceDN w:val="0"/>
        <w:adjustRightInd w:val="0"/>
        <w:spacing w:after="0" w:line="360" w:lineRule="auto"/>
        <w:ind w:left="142" w:firstLine="709"/>
        <w:jc w:val="both"/>
        <w:rPr>
          <w:rFonts w:ascii="Times New Roman" w:eastAsia="Times New Roman" w:hAnsi="Times New Roman" w:cs="Times New Roman"/>
          <w:sz w:val="28"/>
          <w:szCs w:val="28"/>
          <w:lang w:eastAsia="ru-RU"/>
        </w:rPr>
      </w:pPr>
      <w:r w:rsidRPr="00DA6BAE">
        <w:rPr>
          <w:rFonts w:ascii="Times New Roman" w:eastAsia="Times New Roman" w:hAnsi="Times New Roman" w:cs="Times New Roman"/>
          <w:position w:val="-28"/>
          <w:sz w:val="28"/>
          <w:szCs w:val="28"/>
          <w:lang w:eastAsia="ru-RU"/>
        </w:rPr>
        <w:object w:dxaOrig="2580" w:dyaOrig="740">
          <v:shape id="_x0000_i1036" type="#_x0000_t75" style="width:129pt;height:36.75pt" o:ole="">
            <v:imagedata r:id="rId37" o:title=""/>
          </v:shape>
          <o:OLEObject Type="Embed" ProgID="Equation.3" ShapeID="_x0000_i1036" DrawAspect="Content" ObjectID="_1381220737" r:id="rId38"/>
        </w:object>
      </w:r>
      <w:r w:rsidRPr="00DA6BAE">
        <w:rPr>
          <w:rFonts w:ascii="Times New Roman" w:eastAsia="Times New Roman" w:hAnsi="Times New Roman" w:cs="Times New Roman"/>
          <w:sz w:val="28"/>
          <w:szCs w:val="28"/>
          <w:lang w:eastAsia="ru-RU"/>
        </w:rPr>
        <w:t xml:space="preserve"> </w:t>
      </w:r>
      <w:proofErr w:type="gramStart"/>
      <w:r w:rsidRPr="00DA6BAE">
        <w:rPr>
          <w:rFonts w:ascii="Times New Roman" w:eastAsia="Times New Roman" w:hAnsi="Times New Roman" w:cs="Times New Roman"/>
          <w:sz w:val="28"/>
          <w:szCs w:val="28"/>
          <w:lang w:eastAsia="ru-RU"/>
        </w:rPr>
        <w:t>м</w:t>
      </w:r>
      <w:proofErr w:type="gramEnd"/>
      <w:r w:rsidRPr="00DA6BAE">
        <w:rPr>
          <w:rFonts w:ascii="Times New Roman" w:eastAsia="Times New Roman" w:hAnsi="Times New Roman" w:cs="Times New Roman"/>
          <w:sz w:val="28"/>
          <w:szCs w:val="28"/>
          <w:lang w:eastAsia="ru-RU"/>
        </w:rPr>
        <w:t>;</w:t>
      </w:r>
    </w:p>
    <w:p w:rsidR="00DA6BAE" w:rsidRPr="00DA6BAE" w:rsidRDefault="00DA6BAE" w:rsidP="00DA6BAE">
      <w:pPr>
        <w:autoSpaceDE w:val="0"/>
        <w:autoSpaceDN w:val="0"/>
        <w:adjustRightInd w:val="0"/>
        <w:spacing w:after="0" w:line="360" w:lineRule="auto"/>
        <w:ind w:left="142" w:firstLine="709"/>
        <w:jc w:val="both"/>
        <w:rPr>
          <w:rFonts w:ascii="Times New Roman" w:eastAsia="Times New Roman" w:hAnsi="Times New Roman" w:cs="Times New Roman"/>
          <w:sz w:val="28"/>
          <w:szCs w:val="28"/>
          <w:lang w:eastAsia="ru-RU"/>
        </w:rPr>
      </w:pPr>
      <w:r w:rsidRPr="00DA6BAE">
        <w:rPr>
          <w:rFonts w:ascii="Times New Roman" w:eastAsia="Times New Roman" w:hAnsi="Times New Roman" w:cs="Times New Roman"/>
          <w:position w:val="-10"/>
          <w:sz w:val="28"/>
          <w:szCs w:val="28"/>
          <w:lang w:eastAsia="ru-RU"/>
        </w:rPr>
        <w:object w:dxaOrig="2840" w:dyaOrig="340">
          <v:shape id="_x0000_i1037" type="#_x0000_t75" style="width:141.75pt;height:17.25pt" o:ole="">
            <v:imagedata r:id="rId39" o:title=""/>
          </v:shape>
          <o:OLEObject Type="Embed" ProgID="Equation.3" ShapeID="_x0000_i1037" DrawAspect="Content" ObjectID="_1381220738" r:id="rId40"/>
        </w:object>
      </w:r>
      <w:r w:rsidRPr="00DA6BAE">
        <w:rPr>
          <w:rFonts w:ascii="Times New Roman" w:eastAsia="Times New Roman" w:hAnsi="Times New Roman" w:cs="Times New Roman"/>
          <w:sz w:val="28"/>
          <w:szCs w:val="28"/>
          <w:lang w:eastAsia="ru-RU"/>
        </w:rPr>
        <w:t xml:space="preserve"> </w:t>
      </w:r>
      <w:proofErr w:type="gramStart"/>
      <w:r w:rsidRPr="00DA6BAE">
        <w:rPr>
          <w:rFonts w:ascii="Times New Roman" w:eastAsia="Times New Roman" w:hAnsi="Times New Roman" w:cs="Times New Roman"/>
          <w:sz w:val="28"/>
          <w:szCs w:val="28"/>
          <w:lang w:eastAsia="ru-RU"/>
        </w:rPr>
        <w:t>м</w:t>
      </w:r>
      <w:proofErr w:type="gramEnd"/>
      <w:r w:rsidRPr="00DA6BAE">
        <w:rPr>
          <w:rFonts w:ascii="Times New Roman" w:eastAsia="Times New Roman" w:hAnsi="Times New Roman" w:cs="Times New Roman"/>
          <w:sz w:val="28"/>
          <w:szCs w:val="28"/>
          <w:lang w:eastAsia="ru-RU"/>
        </w:rPr>
        <w:t>;</w:t>
      </w:r>
    </w:p>
    <w:p w:rsidR="00DA6BAE" w:rsidRPr="00DA6BAE" w:rsidRDefault="00DA6BAE" w:rsidP="00DA6BAE">
      <w:pPr>
        <w:autoSpaceDE w:val="0"/>
        <w:autoSpaceDN w:val="0"/>
        <w:adjustRightInd w:val="0"/>
        <w:spacing w:after="0" w:line="360" w:lineRule="auto"/>
        <w:ind w:left="142" w:firstLine="567"/>
        <w:jc w:val="both"/>
        <w:rPr>
          <w:rFonts w:ascii="Times New Roman" w:eastAsia="Times New Roman" w:hAnsi="Times New Roman" w:cs="Times New Roman"/>
          <w:sz w:val="28"/>
          <w:szCs w:val="28"/>
          <w:lang w:eastAsia="ru-RU"/>
        </w:rPr>
      </w:pPr>
      <w:r w:rsidRPr="00DA6BAE">
        <w:rPr>
          <w:rFonts w:ascii="Times New Roman" w:eastAsia="Times New Roman" w:hAnsi="Times New Roman" w:cs="Times New Roman"/>
          <w:sz w:val="28"/>
          <w:szCs w:val="28"/>
          <w:lang w:eastAsia="ru-RU"/>
        </w:rPr>
        <w:t xml:space="preserve">Насыпь и боковой резерв на первом километре </w:t>
      </w:r>
      <w:proofErr w:type="gramStart"/>
      <w:r w:rsidRPr="00DA6BAE">
        <w:rPr>
          <w:rFonts w:ascii="Times New Roman" w:eastAsia="Times New Roman" w:hAnsi="Times New Roman" w:cs="Times New Roman"/>
          <w:sz w:val="28"/>
          <w:szCs w:val="28"/>
          <w:lang w:eastAsia="ru-RU"/>
        </w:rPr>
        <w:t>изображены</w:t>
      </w:r>
      <w:proofErr w:type="gramEnd"/>
      <w:r w:rsidRPr="00DA6BAE">
        <w:rPr>
          <w:rFonts w:ascii="Times New Roman" w:eastAsia="Times New Roman" w:hAnsi="Times New Roman" w:cs="Times New Roman"/>
          <w:sz w:val="28"/>
          <w:szCs w:val="28"/>
          <w:lang w:eastAsia="ru-RU"/>
        </w:rPr>
        <w:t xml:space="preserve"> на рисунке (2.8). </w:t>
      </w:r>
    </w:p>
    <w:p w:rsidR="00DA6BAE" w:rsidRPr="00DA6BAE" w:rsidRDefault="00DA6BAE" w:rsidP="00DA6BAE">
      <w:pPr>
        <w:autoSpaceDE w:val="0"/>
        <w:autoSpaceDN w:val="0"/>
        <w:adjustRightInd w:val="0"/>
        <w:spacing w:after="0" w:line="360" w:lineRule="auto"/>
        <w:ind w:firstLine="284"/>
        <w:rPr>
          <w:rFonts w:ascii="Times New Roman" w:eastAsia="Times New Roman" w:hAnsi="Times New Roman" w:cs="Times New Roman"/>
          <w:sz w:val="28"/>
          <w:szCs w:val="28"/>
          <w:lang w:eastAsia="ru-RU"/>
        </w:rPr>
      </w:pPr>
      <w:r w:rsidRPr="00DA6BAE">
        <w:rPr>
          <w:rFonts w:ascii="Times New Roman" w:eastAsia="Times New Roman" w:hAnsi="Times New Roman" w:cs="Times New Roman"/>
          <w:noProof/>
          <w:sz w:val="28"/>
          <w:szCs w:val="28"/>
          <w:lang w:eastAsia="ru-RU"/>
        </w:rPr>
        <w:drawing>
          <wp:inline distT="0" distB="0" distL="0" distR="0" wp14:anchorId="562E6260" wp14:editId="4C80E04F">
            <wp:extent cx="5981697" cy="1438275"/>
            <wp:effectExtent l="0" t="0" r="63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B89773.tmp"/>
                    <pic:cNvPicPr/>
                  </pic:nvPicPr>
                  <pic:blipFill rotWithShape="1">
                    <a:blip r:embed="rId41" cstate="print">
                      <a:extLst>
                        <a:ext uri="{BEBA8EAE-BF5A-486C-A8C5-ECC9F3942E4B}">
                          <a14:imgProps xmlns:a14="http://schemas.microsoft.com/office/drawing/2010/main">
                            <a14:imgLayer r:embed="rId42">
                              <a14:imgEffect>
                                <a14:brightnessContrast contrast="40000"/>
                              </a14:imgEffect>
                            </a14:imgLayer>
                          </a14:imgProps>
                        </a:ext>
                        <a:ext uri="{28A0092B-C50C-407E-A947-70E740481C1C}">
                          <a14:useLocalDpi xmlns:a14="http://schemas.microsoft.com/office/drawing/2010/main" val="0"/>
                        </a:ext>
                      </a:extLst>
                    </a:blip>
                    <a:srcRect l="921" t="31738" r="2611" b="28305"/>
                    <a:stretch/>
                  </pic:blipFill>
                  <pic:spPr bwMode="auto">
                    <a:xfrm>
                      <a:off x="0" y="0"/>
                      <a:ext cx="5978024" cy="1437392"/>
                    </a:xfrm>
                    <a:prstGeom prst="rect">
                      <a:avLst/>
                    </a:prstGeom>
                    <a:ln>
                      <a:noFill/>
                    </a:ln>
                    <a:extLst>
                      <a:ext uri="{53640926-AAD7-44D8-BBD7-CCE9431645EC}">
                        <a14:shadowObscured xmlns:a14="http://schemas.microsoft.com/office/drawing/2010/main"/>
                      </a:ext>
                    </a:extLst>
                  </pic:spPr>
                </pic:pic>
              </a:graphicData>
            </a:graphic>
          </wp:inline>
        </w:drawing>
      </w:r>
    </w:p>
    <w:p w:rsidR="00DA6BAE" w:rsidRPr="00DA6BAE" w:rsidRDefault="00DA6BAE" w:rsidP="00DA6BAE">
      <w:pPr>
        <w:autoSpaceDE w:val="0"/>
        <w:autoSpaceDN w:val="0"/>
        <w:adjustRightInd w:val="0"/>
        <w:spacing w:after="0" w:line="360" w:lineRule="auto"/>
        <w:ind w:left="142" w:firstLine="709"/>
        <w:rPr>
          <w:rFonts w:ascii="Times New Roman" w:eastAsia="Times New Roman" w:hAnsi="Times New Roman" w:cs="Times New Roman"/>
          <w:sz w:val="28"/>
          <w:szCs w:val="28"/>
          <w:lang w:eastAsia="ru-RU"/>
        </w:rPr>
      </w:pPr>
      <w:r w:rsidRPr="00DA6BAE">
        <w:rPr>
          <w:rFonts w:ascii="Times New Roman" w:eastAsia="Times New Roman" w:hAnsi="Times New Roman" w:cs="Times New Roman"/>
          <w:sz w:val="28"/>
          <w:szCs w:val="28"/>
          <w:lang w:eastAsia="ru-RU"/>
        </w:rPr>
        <w:t>Рисунок 2.8 – Боковой резерв на первом километре</w:t>
      </w:r>
    </w:p>
    <w:p w:rsidR="00DA6BAE" w:rsidRPr="00DA6BAE" w:rsidRDefault="00DA6BAE" w:rsidP="00DA6BAE">
      <w:pPr>
        <w:autoSpaceDE w:val="0"/>
        <w:autoSpaceDN w:val="0"/>
        <w:adjustRightInd w:val="0"/>
        <w:spacing w:after="0" w:line="360" w:lineRule="auto"/>
        <w:ind w:left="142" w:firstLine="709"/>
        <w:jc w:val="both"/>
        <w:rPr>
          <w:rFonts w:ascii="Times New Roman" w:eastAsia="Times New Roman" w:hAnsi="Times New Roman" w:cs="Times New Roman"/>
          <w:sz w:val="28"/>
          <w:szCs w:val="28"/>
          <w:lang w:eastAsia="ru-RU"/>
        </w:rPr>
      </w:pPr>
    </w:p>
    <w:p w:rsidR="00DA6BAE" w:rsidRPr="00DA6BAE" w:rsidRDefault="00DA6BAE" w:rsidP="00DA6BAE">
      <w:pPr>
        <w:autoSpaceDE w:val="0"/>
        <w:autoSpaceDN w:val="0"/>
        <w:adjustRightInd w:val="0"/>
        <w:spacing w:after="0" w:line="360" w:lineRule="auto"/>
        <w:ind w:left="142" w:firstLine="709"/>
        <w:jc w:val="both"/>
        <w:rPr>
          <w:rFonts w:ascii="Times New Roman" w:eastAsia="Times New Roman" w:hAnsi="Times New Roman" w:cs="Times New Roman"/>
          <w:sz w:val="28"/>
          <w:szCs w:val="28"/>
          <w:lang w:eastAsia="ru-RU"/>
        </w:rPr>
      </w:pPr>
      <w:r w:rsidRPr="00DA6BAE">
        <w:rPr>
          <w:rFonts w:ascii="Times New Roman" w:eastAsia="Times New Roman" w:hAnsi="Times New Roman" w:cs="Times New Roman"/>
          <w:sz w:val="28"/>
          <w:szCs w:val="28"/>
          <w:lang w:eastAsia="ru-RU"/>
        </w:rPr>
        <w:lastRenderedPageBreak/>
        <w:t>После этого определяем геометрические размеры резерва на втором километре по формулам (2.5) и (2.6):</w:t>
      </w:r>
    </w:p>
    <w:p w:rsidR="00DA6BAE" w:rsidRPr="00DA6BAE" w:rsidRDefault="00DA6BAE" w:rsidP="00DA6BAE">
      <w:pPr>
        <w:autoSpaceDE w:val="0"/>
        <w:autoSpaceDN w:val="0"/>
        <w:adjustRightInd w:val="0"/>
        <w:spacing w:after="0" w:line="360" w:lineRule="auto"/>
        <w:ind w:left="142" w:firstLine="709"/>
        <w:jc w:val="both"/>
        <w:rPr>
          <w:rFonts w:ascii="Times New Roman" w:eastAsia="Times New Roman" w:hAnsi="Times New Roman" w:cs="Times New Roman"/>
          <w:sz w:val="28"/>
          <w:szCs w:val="28"/>
          <w:lang w:eastAsia="ru-RU"/>
        </w:rPr>
      </w:pPr>
      <w:r w:rsidRPr="00DA6BAE">
        <w:rPr>
          <w:rFonts w:ascii="Times New Roman" w:eastAsia="Times New Roman" w:hAnsi="Times New Roman" w:cs="Times New Roman"/>
          <w:position w:val="-28"/>
          <w:sz w:val="28"/>
          <w:szCs w:val="28"/>
          <w:lang w:eastAsia="ru-RU"/>
        </w:rPr>
        <w:object w:dxaOrig="2460" w:dyaOrig="740">
          <v:shape id="_x0000_i1038" type="#_x0000_t75" style="width:123pt;height:36.75pt" o:ole="">
            <v:imagedata r:id="rId43" o:title=""/>
          </v:shape>
          <o:OLEObject Type="Embed" ProgID="Equation.3" ShapeID="_x0000_i1038" DrawAspect="Content" ObjectID="_1381220739" r:id="rId44"/>
        </w:object>
      </w:r>
      <w:r w:rsidRPr="00DA6BAE">
        <w:rPr>
          <w:rFonts w:ascii="Times New Roman" w:eastAsia="Times New Roman" w:hAnsi="Times New Roman" w:cs="Times New Roman"/>
          <w:sz w:val="28"/>
          <w:szCs w:val="28"/>
          <w:lang w:eastAsia="ru-RU"/>
        </w:rPr>
        <w:t xml:space="preserve"> </w:t>
      </w:r>
      <w:proofErr w:type="gramStart"/>
      <w:r w:rsidRPr="00DA6BAE">
        <w:rPr>
          <w:rFonts w:ascii="Times New Roman" w:eastAsia="Times New Roman" w:hAnsi="Times New Roman" w:cs="Times New Roman"/>
          <w:sz w:val="28"/>
          <w:szCs w:val="28"/>
          <w:lang w:eastAsia="ru-RU"/>
        </w:rPr>
        <w:t>м</w:t>
      </w:r>
      <w:proofErr w:type="gramEnd"/>
      <w:r w:rsidRPr="00DA6BAE">
        <w:rPr>
          <w:rFonts w:ascii="Times New Roman" w:eastAsia="Times New Roman" w:hAnsi="Times New Roman" w:cs="Times New Roman"/>
          <w:sz w:val="28"/>
          <w:szCs w:val="28"/>
          <w:lang w:eastAsia="ru-RU"/>
        </w:rPr>
        <w:t>;</w:t>
      </w:r>
    </w:p>
    <w:p w:rsidR="00DA6BAE" w:rsidRPr="00DA6BAE" w:rsidRDefault="00DA6BAE" w:rsidP="00DA6BAE">
      <w:pPr>
        <w:autoSpaceDE w:val="0"/>
        <w:autoSpaceDN w:val="0"/>
        <w:adjustRightInd w:val="0"/>
        <w:spacing w:after="0" w:line="360" w:lineRule="auto"/>
        <w:ind w:left="142" w:firstLine="709"/>
        <w:jc w:val="both"/>
        <w:rPr>
          <w:rFonts w:ascii="Times New Roman" w:eastAsia="Times New Roman" w:hAnsi="Times New Roman" w:cs="Times New Roman"/>
          <w:sz w:val="28"/>
          <w:szCs w:val="28"/>
          <w:lang w:eastAsia="ru-RU"/>
        </w:rPr>
      </w:pPr>
      <w:r w:rsidRPr="00DA6BAE">
        <w:rPr>
          <w:rFonts w:ascii="Times New Roman" w:eastAsia="Times New Roman" w:hAnsi="Times New Roman" w:cs="Times New Roman"/>
          <w:position w:val="-10"/>
          <w:sz w:val="28"/>
          <w:szCs w:val="28"/>
          <w:lang w:eastAsia="ru-RU"/>
        </w:rPr>
        <w:object w:dxaOrig="2560" w:dyaOrig="340">
          <v:shape id="_x0000_i1039" type="#_x0000_t75" style="width:128.25pt;height:17.25pt" o:ole="">
            <v:imagedata r:id="rId45" o:title=""/>
          </v:shape>
          <o:OLEObject Type="Embed" ProgID="Equation.3" ShapeID="_x0000_i1039" DrawAspect="Content" ObjectID="_1381220740" r:id="rId46"/>
        </w:object>
      </w:r>
      <w:r w:rsidRPr="00DA6BAE">
        <w:rPr>
          <w:rFonts w:ascii="Times New Roman" w:eastAsia="Times New Roman" w:hAnsi="Times New Roman" w:cs="Times New Roman"/>
          <w:sz w:val="28"/>
          <w:szCs w:val="28"/>
          <w:lang w:eastAsia="ru-RU"/>
        </w:rPr>
        <w:t xml:space="preserve"> </w:t>
      </w:r>
      <w:proofErr w:type="gramStart"/>
      <w:r w:rsidRPr="00DA6BAE">
        <w:rPr>
          <w:rFonts w:ascii="Times New Roman" w:eastAsia="Times New Roman" w:hAnsi="Times New Roman" w:cs="Times New Roman"/>
          <w:sz w:val="28"/>
          <w:szCs w:val="28"/>
          <w:lang w:eastAsia="ru-RU"/>
        </w:rPr>
        <w:t>м</w:t>
      </w:r>
      <w:proofErr w:type="gramEnd"/>
      <w:r w:rsidRPr="00DA6BAE">
        <w:rPr>
          <w:rFonts w:ascii="Times New Roman" w:eastAsia="Times New Roman" w:hAnsi="Times New Roman" w:cs="Times New Roman"/>
          <w:sz w:val="28"/>
          <w:szCs w:val="28"/>
          <w:lang w:eastAsia="ru-RU"/>
        </w:rPr>
        <w:t>;</w:t>
      </w:r>
    </w:p>
    <w:p w:rsidR="00DA6BAE" w:rsidRPr="00DA6BAE" w:rsidRDefault="00DA6BAE" w:rsidP="00DA6BAE">
      <w:pPr>
        <w:autoSpaceDE w:val="0"/>
        <w:autoSpaceDN w:val="0"/>
        <w:adjustRightInd w:val="0"/>
        <w:spacing w:after="0" w:line="360" w:lineRule="auto"/>
        <w:ind w:left="142" w:firstLine="709"/>
        <w:jc w:val="both"/>
        <w:rPr>
          <w:rFonts w:ascii="Times New Roman" w:eastAsia="Times New Roman" w:hAnsi="Times New Roman" w:cs="Times New Roman"/>
          <w:sz w:val="28"/>
          <w:szCs w:val="28"/>
          <w:lang w:eastAsia="ru-RU"/>
        </w:rPr>
      </w:pPr>
      <w:r w:rsidRPr="00DA6BAE">
        <w:rPr>
          <w:rFonts w:ascii="Times New Roman" w:eastAsia="Times New Roman" w:hAnsi="Times New Roman" w:cs="Times New Roman"/>
          <w:sz w:val="28"/>
          <w:szCs w:val="28"/>
          <w:lang w:eastAsia="ru-RU"/>
        </w:rPr>
        <w:t xml:space="preserve">Насыпь и боковой резерв на втором километре </w:t>
      </w:r>
      <w:proofErr w:type="gramStart"/>
      <w:r w:rsidRPr="00DA6BAE">
        <w:rPr>
          <w:rFonts w:ascii="Times New Roman" w:eastAsia="Times New Roman" w:hAnsi="Times New Roman" w:cs="Times New Roman"/>
          <w:sz w:val="28"/>
          <w:szCs w:val="28"/>
          <w:lang w:eastAsia="ru-RU"/>
        </w:rPr>
        <w:t>изображены</w:t>
      </w:r>
      <w:proofErr w:type="gramEnd"/>
      <w:r w:rsidRPr="00DA6BAE">
        <w:rPr>
          <w:rFonts w:ascii="Times New Roman" w:eastAsia="Times New Roman" w:hAnsi="Times New Roman" w:cs="Times New Roman"/>
          <w:sz w:val="28"/>
          <w:szCs w:val="28"/>
          <w:lang w:eastAsia="ru-RU"/>
        </w:rPr>
        <w:t xml:space="preserve"> на рисунке (2.9). </w:t>
      </w:r>
    </w:p>
    <w:p w:rsidR="00DA6BAE" w:rsidRPr="00DA6BAE" w:rsidRDefault="00DA6BAE" w:rsidP="00DA6BAE">
      <w:pPr>
        <w:autoSpaceDE w:val="0"/>
        <w:autoSpaceDN w:val="0"/>
        <w:adjustRightInd w:val="0"/>
        <w:spacing w:after="0" w:line="360" w:lineRule="auto"/>
        <w:ind w:firstLine="284"/>
        <w:jc w:val="both"/>
        <w:rPr>
          <w:rFonts w:ascii="Times New Roman" w:eastAsia="Times New Roman" w:hAnsi="Times New Roman" w:cs="Times New Roman"/>
          <w:sz w:val="28"/>
          <w:szCs w:val="28"/>
          <w:lang w:eastAsia="ru-RU"/>
        </w:rPr>
      </w:pPr>
      <w:r w:rsidRPr="00DA6BAE">
        <w:rPr>
          <w:rFonts w:ascii="Times New Roman" w:eastAsia="Times New Roman" w:hAnsi="Times New Roman" w:cs="Times New Roman"/>
          <w:noProof/>
          <w:sz w:val="28"/>
          <w:szCs w:val="28"/>
          <w:lang w:eastAsia="ru-RU"/>
        </w:rPr>
        <w:drawing>
          <wp:inline distT="0" distB="0" distL="0" distR="0" wp14:anchorId="072A029B" wp14:editId="71B2A7DB">
            <wp:extent cx="6014925" cy="1362075"/>
            <wp:effectExtent l="0" t="0" r="508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B88081.tmp"/>
                    <pic:cNvPicPr/>
                  </pic:nvPicPr>
                  <pic:blipFill rotWithShape="1">
                    <a:blip r:embed="rId47">
                      <a:extLst>
                        <a:ext uri="{BEBA8EAE-BF5A-486C-A8C5-ECC9F3942E4B}">
                          <a14:imgProps xmlns:a14="http://schemas.microsoft.com/office/drawing/2010/main">
                            <a14:imgLayer r:embed="rId48">
                              <a14:imgEffect>
                                <a14:brightnessContrast contrast="40000"/>
                              </a14:imgEffect>
                            </a14:imgLayer>
                          </a14:imgProps>
                        </a:ext>
                        <a:ext uri="{28A0092B-C50C-407E-A947-70E740481C1C}">
                          <a14:useLocalDpi xmlns:a14="http://schemas.microsoft.com/office/drawing/2010/main" val="0"/>
                        </a:ext>
                      </a:extLst>
                    </a:blip>
                    <a:srcRect l="2151" t="32588" r="5222" b="31422"/>
                    <a:stretch/>
                  </pic:blipFill>
                  <pic:spPr bwMode="auto">
                    <a:xfrm>
                      <a:off x="0" y="0"/>
                      <a:ext cx="6016103" cy="1362342"/>
                    </a:xfrm>
                    <a:prstGeom prst="rect">
                      <a:avLst/>
                    </a:prstGeom>
                    <a:ln>
                      <a:noFill/>
                    </a:ln>
                    <a:extLst>
                      <a:ext uri="{53640926-AAD7-44D8-BBD7-CCE9431645EC}">
                        <a14:shadowObscured xmlns:a14="http://schemas.microsoft.com/office/drawing/2010/main"/>
                      </a:ext>
                    </a:extLst>
                  </pic:spPr>
                </pic:pic>
              </a:graphicData>
            </a:graphic>
          </wp:inline>
        </w:drawing>
      </w:r>
    </w:p>
    <w:p w:rsidR="00DA6BAE" w:rsidRPr="00DA6BAE" w:rsidRDefault="00DA6BAE" w:rsidP="00DA6BAE">
      <w:pPr>
        <w:autoSpaceDE w:val="0"/>
        <w:autoSpaceDN w:val="0"/>
        <w:adjustRightInd w:val="0"/>
        <w:spacing w:after="0" w:line="360" w:lineRule="auto"/>
        <w:ind w:firstLine="851"/>
        <w:rPr>
          <w:rFonts w:ascii="Times New Roman" w:eastAsia="Times New Roman" w:hAnsi="Times New Roman" w:cs="Times New Roman"/>
          <w:sz w:val="28"/>
          <w:szCs w:val="28"/>
          <w:lang w:eastAsia="ru-RU"/>
        </w:rPr>
      </w:pPr>
      <w:r w:rsidRPr="00DA6BAE">
        <w:rPr>
          <w:rFonts w:ascii="Times New Roman" w:eastAsia="Times New Roman" w:hAnsi="Times New Roman" w:cs="Times New Roman"/>
          <w:sz w:val="28"/>
          <w:szCs w:val="28"/>
          <w:lang w:eastAsia="ru-RU"/>
        </w:rPr>
        <w:t>Рисунок 2.9 – Боковой резерв на втором километре</w:t>
      </w:r>
    </w:p>
    <w:p w:rsidR="00DA6BAE" w:rsidRPr="00DA6BAE" w:rsidRDefault="00DA6BAE" w:rsidP="00DA6BAE">
      <w:pPr>
        <w:autoSpaceDE w:val="0"/>
        <w:autoSpaceDN w:val="0"/>
        <w:adjustRightInd w:val="0"/>
        <w:spacing w:after="0" w:line="360" w:lineRule="auto"/>
        <w:ind w:firstLine="851"/>
        <w:rPr>
          <w:rFonts w:ascii="Times New Roman" w:eastAsia="Times New Roman" w:hAnsi="Times New Roman" w:cs="Times New Roman"/>
          <w:sz w:val="28"/>
          <w:szCs w:val="28"/>
          <w:lang w:eastAsia="ru-RU"/>
        </w:rPr>
      </w:pPr>
    </w:p>
    <w:p w:rsidR="00DA6BAE" w:rsidRPr="00DA6BAE" w:rsidRDefault="00DA6BAE" w:rsidP="00DA6BAE">
      <w:pPr>
        <w:autoSpaceDE w:val="0"/>
        <w:autoSpaceDN w:val="0"/>
        <w:adjustRightInd w:val="0"/>
        <w:spacing w:after="0" w:line="360" w:lineRule="auto"/>
        <w:ind w:left="142" w:firstLine="567"/>
        <w:rPr>
          <w:rFonts w:ascii="Times New Roman" w:eastAsia="Times New Roman" w:hAnsi="Times New Roman" w:cs="Times New Roman"/>
          <w:sz w:val="28"/>
          <w:szCs w:val="28"/>
          <w:lang w:eastAsia="ru-RU"/>
        </w:rPr>
      </w:pPr>
      <w:r w:rsidRPr="00DA6BAE">
        <w:rPr>
          <w:rFonts w:ascii="Times New Roman" w:eastAsia="Times New Roman" w:hAnsi="Times New Roman" w:cs="Times New Roman"/>
          <w:sz w:val="28"/>
          <w:szCs w:val="28"/>
          <w:lang w:eastAsia="ru-RU"/>
        </w:rPr>
        <w:t xml:space="preserve">Таким </w:t>
      </w:r>
      <w:proofErr w:type="gramStart"/>
      <w:r w:rsidRPr="00DA6BAE">
        <w:rPr>
          <w:rFonts w:ascii="Times New Roman" w:eastAsia="Times New Roman" w:hAnsi="Times New Roman" w:cs="Times New Roman"/>
          <w:sz w:val="28"/>
          <w:szCs w:val="28"/>
          <w:lang w:eastAsia="ru-RU"/>
        </w:rPr>
        <w:t>образом</w:t>
      </w:r>
      <w:proofErr w:type="gramEnd"/>
      <w:r w:rsidRPr="00DA6BAE">
        <w:rPr>
          <w:rFonts w:ascii="Times New Roman" w:eastAsia="Times New Roman" w:hAnsi="Times New Roman" w:cs="Times New Roman"/>
          <w:sz w:val="28"/>
          <w:szCs w:val="28"/>
          <w:lang w:eastAsia="ru-RU"/>
        </w:rPr>
        <w:t xml:space="preserve"> получаем следующие значения дальности перемещения грунта из резервов:</w:t>
      </w:r>
    </w:p>
    <w:p w:rsidR="00DA6BAE" w:rsidRPr="00DA6BAE" w:rsidRDefault="00DA6BAE" w:rsidP="00DA6BAE">
      <w:pPr>
        <w:autoSpaceDE w:val="0"/>
        <w:autoSpaceDN w:val="0"/>
        <w:adjustRightInd w:val="0"/>
        <w:spacing w:after="0" w:line="360" w:lineRule="auto"/>
        <w:ind w:firstLine="851"/>
        <w:rPr>
          <w:rFonts w:ascii="Times New Roman" w:eastAsia="Times New Roman" w:hAnsi="Times New Roman" w:cs="Times New Roman"/>
          <w:sz w:val="28"/>
          <w:szCs w:val="28"/>
          <w:lang w:eastAsia="ru-RU"/>
        </w:rPr>
      </w:pPr>
      <w:r w:rsidRPr="00DA6BAE">
        <w:rPr>
          <w:rFonts w:ascii="Times New Roman" w:eastAsia="Times New Roman" w:hAnsi="Times New Roman" w:cs="Times New Roman"/>
          <w:sz w:val="28"/>
          <w:szCs w:val="28"/>
          <w:lang w:eastAsia="ru-RU"/>
        </w:rPr>
        <w:t xml:space="preserve">На нулевом  километре </w:t>
      </w:r>
      <w:proofErr w:type="gramStart"/>
      <w:r w:rsidRPr="00DA6BAE">
        <w:rPr>
          <w:rFonts w:ascii="Times New Roman" w:eastAsia="Times New Roman" w:hAnsi="Times New Roman" w:cs="Times New Roman"/>
          <w:sz w:val="28"/>
          <w:szCs w:val="28"/>
          <w:lang w:val="en-US" w:eastAsia="ru-RU"/>
        </w:rPr>
        <w:t>l</w:t>
      </w:r>
      <w:proofErr w:type="gramEnd"/>
      <w:r w:rsidRPr="00DA6BAE">
        <w:rPr>
          <w:rFonts w:ascii="Times New Roman" w:eastAsia="Times New Roman" w:hAnsi="Times New Roman" w:cs="Times New Roman"/>
          <w:sz w:val="28"/>
          <w:szCs w:val="28"/>
          <w:vertAlign w:val="subscript"/>
          <w:lang w:eastAsia="ru-RU"/>
        </w:rPr>
        <w:t>ср</w:t>
      </w:r>
      <w:r w:rsidRPr="00DA6BAE">
        <w:rPr>
          <w:rFonts w:ascii="Times New Roman" w:eastAsia="Times New Roman" w:hAnsi="Times New Roman" w:cs="Times New Roman"/>
          <w:sz w:val="28"/>
          <w:szCs w:val="28"/>
          <w:lang w:eastAsia="ru-RU"/>
        </w:rPr>
        <w:t>=19,1 м;</w:t>
      </w:r>
    </w:p>
    <w:p w:rsidR="00DA6BAE" w:rsidRPr="00DA6BAE" w:rsidRDefault="00DA6BAE" w:rsidP="00DA6BAE">
      <w:pPr>
        <w:autoSpaceDE w:val="0"/>
        <w:autoSpaceDN w:val="0"/>
        <w:adjustRightInd w:val="0"/>
        <w:spacing w:after="0" w:line="360" w:lineRule="auto"/>
        <w:ind w:firstLine="851"/>
        <w:rPr>
          <w:rFonts w:ascii="Times New Roman" w:eastAsia="Times New Roman" w:hAnsi="Times New Roman" w:cs="Times New Roman"/>
          <w:sz w:val="28"/>
          <w:szCs w:val="28"/>
          <w:lang w:eastAsia="ru-RU"/>
        </w:rPr>
      </w:pPr>
      <w:r w:rsidRPr="00DA6BAE">
        <w:rPr>
          <w:rFonts w:ascii="Times New Roman" w:eastAsia="Times New Roman" w:hAnsi="Times New Roman" w:cs="Times New Roman"/>
          <w:sz w:val="28"/>
          <w:szCs w:val="28"/>
          <w:lang w:eastAsia="ru-RU"/>
        </w:rPr>
        <w:t xml:space="preserve">На первом  километре </w:t>
      </w:r>
      <w:proofErr w:type="gramStart"/>
      <w:r w:rsidRPr="00DA6BAE">
        <w:rPr>
          <w:rFonts w:ascii="Times New Roman" w:eastAsia="Times New Roman" w:hAnsi="Times New Roman" w:cs="Times New Roman"/>
          <w:sz w:val="28"/>
          <w:szCs w:val="28"/>
          <w:lang w:val="en-US" w:eastAsia="ru-RU"/>
        </w:rPr>
        <w:t>l</w:t>
      </w:r>
      <w:proofErr w:type="gramEnd"/>
      <w:r w:rsidRPr="00DA6BAE">
        <w:rPr>
          <w:rFonts w:ascii="Times New Roman" w:eastAsia="Times New Roman" w:hAnsi="Times New Roman" w:cs="Times New Roman"/>
          <w:sz w:val="28"/>
          <w:szCs w:val="28"/>
          <w:vertAlign w:val="subscript"/>
          <w:lang w:eastAsia="ru-RU"/>
        </w:rPr>
        <w:t>ср</w:t>
      </w:r>
      <w:r w:rsidRPr="00DA6BAE">
        <w:rPr>
          <w:rFonts w:ascii="Times New Roman" w:eastAsia="Times New Roman" w:hAnsi="Times New Roman" w:cs="Times New Roman"/>
          <w:sz w:val="28"/>
          <w:szCs w:val="28"/>
          <w:lang w:eastAsia="ru-RU"/>
        </w:rPr>
        <w:t>=16,1 м;</w:t>
      </w:r>
    </w:p>
    <w:p w:rsidR="00DA6BAE" w:rsidRPr="00DA6BAE" w:rsidRDefault="00DA6BAE" w:rsidP="00DA6BAE">
      <w:pPr>
        <w:autoSpaceDE w:val="0"/>
        <w:autoSpaceDN w:val="0"/>
        <w:adjustRightInd w:val="0"/>
        <w:spacing w:after="0" w:line="360" w:lineRule="auto"/>
        <w:ind w:firstLine="851"/>
        <w:rPr>
          <w:rFonts w:ascii="Times New Roman" w:eastAsia="Times New Roman" w:hAnsi="Times New Roman" w:cs="Times New Roman"/>
          <w:sz w:val="28"/>
          <w:szCs w:val="28"/>
          <w:lang w:eastAsia="ru-RU"/>
        </w:rPr>
      </w:pPr>
      <w:r w:rsidRPr="00DA6BAE">
        <w:rPr>
          <w:rFonts w:ascii="Times New Roman" w:eastAsia="Times New Roman" w:hAnsi="Times New Roman" w:cs="Times New Roman"/>
          <w:sz w:val="28"/>
          <w:szCs w:val="28"/>
          <w:lang w:eastAsia="ru-RU"/>
        </w:rPr>
        <w:t xml:space="preserve">На втором  километре </w:t>
      </w:r>
      <w:proofErr w:type="gramStart"/>
      <w:r w:rsidRPr="00DA6BAE">
        <w:rPr>
          <w:rFonts w:ascii="Times New Roman" w:eastAsia="Times New Roman" w:hAnsi="Times New Roman" w:cs="Times New Roman"/>
          <w:sz w:val="28"/>
          <w:szCs w:val="28"/>
          <w:lang w:val="en-US" w:eastAsia="ru-RU"/>
        </w:rPr>
        <w:t>l</w:t>
      </w:r>
      <w:proofErr w:type="gramEnd"/>
      <w:r w:rsidRPr="00DA6BAE">
        <w:rPr>
          <w:rFonts w:ascii="Times New Roman" w:eastAsia="Times New Roman" w:hAnsi="Times New Roman" w:cs="Times New Roman"/>
          <w:sz w:val="28"/>
          <w:szCs w:val="28"/>
          <w:vertAlign w:val="subscript"/>
          <w:lang w:eastAsia="ru-RU"/>
        </w:rPr>
        <w:t>ср</w:t>
      </w:r>
      <w:r w:rsidRPr="00DA6BAE">
        <w:rPr>
          <w:rFonts w:ascii="Times New Roman" w:eastAsia="Times New Roman" w:hAnsi="Times New Roman" w:cs="Times New Roman"/>
          <w:sz w:val="28"/>
          <w:szCs w:val="28"/>
          <w:lang w:eastAsia="ru-RU"/>
        </w:rPr>
        <w:t>=17,3 м;</w:t>
      </w:r>
    </w:p>
    <w:p w:rsidR="00DA6BAE" w:rsidRPr="00DA6BAE" w:rsidRDefault="00DA6BAE" w:rsidP="00DA6BAE">
      <w:pPr>
        <w:spacing w:after="0" w:line="360" w:lineRule="auto"/>
        <w:ind w:left="720" w:firstLine="819"/>
        <w:jc w:val="both"/>
        <w:rPr>
          <w:rFonts w:ascii="Times New Roman" w:eastAsia="Times New Roman" w:hAnsi="Times New Roman" w:cs="Times New Roman"/>
          <w:bCs/>
          <w:sz w:val="28"/>
          <w:szCs w:val="20"/>
          <w:lang w:eastAsia="ru-RU"/>
        </w:rPr>
      </w:pPr>
    </w:p>
    <w:p w:rsidR="00DA6BAE" w:rsidRPr="00DA6BAE" w:rsidRDefault="00DA6BAE" w:rsidP="00DA6BAE">
      <w:pPr>
        <w:numPr>
          <w:ilvl w:val="2"/>
          <w:numId w:val="6"/>
        </w:numPr>
        <w:tabs>
          <w:tab w:val="num" w:pos="284"/>
        </w:tabs>
        <w:spacing w:after="0" w:line="360" w:lineRule="auto"/>
        <w:ind w:left="142" w:firstLine="709"/>
        <w:contextualSpacing/>
        <w:jc w:val="both"/>
        <w:rPr>
          <w:rFonts w:ascii="Times New Roman" w:eastAsia="Times New Roman" w:hAnsi="Times New Roman" w:cs="Times New Roman"/>
          <w:bCs/>
          <w:sz w:val="28"/>
          <w:szCs w:val="20"/>
          <w:lang w:eastAsia="ru-RU"/>
        </w:rPr>
      </w:pPr>
      <w:r w:rsidRPr="00DA6BAE">
        <w:rPr>
          <w:rFonts w:ascii="Times New Roman" w:eastAsia="Times New Roman" w:hAnsi="Times New Roman" w:cs="Times New Roman"/>
          <w:bCs/>
          <w:sz w:val="28"/>
          <w:szCs w:val="20"/>
          <w:lang w:eastAsia="ru-RU"/>
        </w:rPr>
        <w:t xml:space="preserve"> При транспортировании грунта из карьера</w:t>
      </w:r>
    </w:p>
    <w:p w:rsidR="00DA6BAE" w:rsidRPr="00DA6BAE" w:rsidRDefault="00DA6BAE" w:rsidP="00DA6BAE">
      <w:pPr>
        <w:spacing w:after="0" w:line="360" w:lineRule="auto"/>
        <w:ind w:firstLine="851"/>
        <w:jc w:val="both"/>
        <w:rPr>
          <w:rFonts w:ascii="Times New Roman" w:eastAsia="Times New Roman" w:hAnsi="Times New Roman" w:cs="Times New Roman"/>
          <w:sz w:val="28"/>
          <w:szCs w:val="20"/>
          <w:lang w:eastAsia="ru-RU"/>
        </w:rPr>
      </w:pPr>
    </w:p>
    <w:p w:rsidR="00DA6BAE" w:rsidRPr="00DA6BAE" w:rsidRDefault="00DA6BAE" w:rsidP="00DA6BAE">
      <w:pPr>
        <w:spacing w:after="0" w:line="360" w:lineRule="auto"/>
        <w:ind w:firstLine="851"/>
        <w:jc w:val="both"/>
        <w:rPr>
          <w:rFonts w:ascii="Times New Roman" w:eastAsia="Times New Roman" w:hAnsi="Times New Roman" w:cs="Times New Roman"/>
          <w:sz w:val="28"/>
          <w:szCs w:val="20"/>
          <w:lang w:eastAsia="ru-RU"/>
        </w:rPr>
      </w:pPr>
      <w:r w:rsidRPr="00DA6BAE">
        <w:rPr>
          <w:rFonts w:ascii="Times New Roman" w:eastAsia="Times New Roman" w:hAnsi="Times New Roman" w:cs="Times New Roman"/>
          <w:sz w:val="28"/>
          <w:szCs w:val="20"/>
          <w:lang w:eastAsia="ru-RU"/>
        </w:rPr>
        <w:t>Грунт, который доставляется из грунтовых карьеров  ̶  супесь легкая.</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0"/>
          <w:lang w:eastAsia="ru-RU"/>
        </w:rPr>
      </w:pPr>
      <w:r w:rsidRPr="00DA6BAE">
        <w:rPr>
          <w:rFonts w:ascii="Times New Roman" w:eastAsia="Times New Roman" w:hAnsi="Times New Roman" w:cs="Times New Roman"/>
          <w:sz w:val="28"/>
          <w:szCs w:val="20"/>
          <w:lang w:eastAsia="ru-RU"/>
        </w:rPr>
        <w:t>Зоны обслуживания грунтовых карьеров определяются графическим путем (рисунок 2.10), зона показана пунктирными линиями.</w:t>
      </w:r>
    </w:p>
    <w:p w:rsidR="00DA6BAE" w:rsidRPr="00DA6BAE" w:rsidRDefault="00DA6BAE" w:rsidP="00DA6BAE">
      <w:pPr>
        <w:spacing w:after="0" w:line="360" w:lineRule="auto"/>
        <w:ind w:left="142" w:firstLine="142"/>
        <w:jc w:val="center"/>
        <w:rPr>
          <w:rFonts w:ascii="Times New Roman" w:eastAsia="Times New Roman" w:hAnsi="Times New Roman" w:cs="Times New Roman"/>
          <w:noProof/>
          <w:sz w:val="28"/>
          <w:szCs w:val="24"/>
          <w:lang w:eastAsia="ru-RU"/>
        </w:rPr>
      </w:pPr>
    </w:p>
    <w:p w:rsidR="00DA6BAE" w:rsidRPr="00DA6BAE" w:rsidRDefault="00DA6BAE" w:rsidP="00DA6BAE">
      <w:pPr>
        <w:spacing w:after="0" w:line="360" w:lineRule="auto"/>
        <w:ind w:left="142" w:firstLine="142"/>
        <w:jc w:val="center"/>
        <w:rPr>
          <w:rFonts w:ascii="Times New Roman" w:eastAsia="Times New Roman" w:hAnsi="Times New Roman" w:cs="Times New Roman"/>
          <w:noProof/>
          <w:sz w:val="28"/>
          <w:szCs w:val="24"/>
          <w:lang w:eastAsia="ru-RU"/>
        </w:rPr>
      </w:pPr>
    </w:p>
    <w:p w:rsidR="00DA6BAE" w:rsidRPr="00DA6BAE" w:rsidRDefault="00DA6BAE" w:rsidP="00DA6BAE">
      <w:pPr>
        <w:spacing w:after="0" w:line="360" w:lineRule="auto"/>
        <w:ind w:left="142" w:firstLine="142"/>
        <w:jc w:val="center"/>
        <w:rPr>
          <w:rFonts w:ascii="Times New Roman" w:eastAsia="Times New Roman" w:hAnsi="Times New Roman" w:cs="Times New Roman"/>
          <w:sz w:val="28"/>
          <w:szCs w:val="24"/>
          <w:lang w:eastAsia="ru-RU"/>
        </w:rPr>
      </w:pPr>
      <w:r w:rsidRPr="00DA6BAE">
        <w:rPr>
          <w:rFonts w:ascii="Times New Roman" w:eastAsia="Times New Roman" w:hAnsi="Times New Roman" w:cs="Times New Roman"/>
          <w:noProof/>
          <w:sz w:val="28"/>
          <w:szCs w:val="24"/>
          <w:lang w:eastAsia="ru-RU"/>
        </w:rPr>
        <w:lastRenderedPageBreak/>
        <w:drawing>
          <wp:inline distT="0" distB="0" distL="0" distR="0" wp14:anchorId="6DDE7B8F" wp14:editId="0B3718A9">
            <wp:extent cx="3963171" cy="37814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DCF6EB.tmp"/>
                    <pic:cNvPicPr/>
                  </pic:nvPicPr>
                  <pic:blipFill rotWithShape="1">
                    <a:blip r:embed="rId49">
                      <a:extLst>
                        <a:ext uri="{BEBA8EAE-BF5A-486C-A8C5-ECC9F3942E4B}">
                          <a14:imgProps xmlns:a14="http://schemas.microsoft.com/office/drawing/2010/main">
                            <a14:imgLayer r:embed="rId50">
                              <a14:imgEffect>
                                <a14:brightnessContrast contrast="40000"/>
                              </a14:imgEffect>
                            </a14:imgLayer>
                          </a14:imgProps>
                        </a:ext>
                        <a:ext uri="{28A0092B-C50C-407E-A947-70E740481C1C}">
                          <a14:useLocalDpi xmlns:a14="http://schemas.microsoft.com/office/drawing/2010/main" val="0"/>
                        </a:ext>
                      </a:extLst>
                    </a:blip>
                    <a:srcRect l="29493" t="9843" r="32873" b="13131"/>
                    <a:stretch/>
                  </pic:blipFill>
                  <pic:spPr bwMode="auto">
                    <a:xfrm>
                      <a:off x="0" y="0"/>
                      <a:ext cx="3961936" cy="3780246"/>
                    </a:xfrm>
                    <a:prstGeom prst="rect">
                      <a:avLst/>
                    </a:prstGeom>
                    <a:ln>
                      <a:noFill/>
                    </a:ln>
                    <a:extLst>
                      <a:ext uri="{53640926-AAD7-44D8-BBD7-CCE9431645EC}">
                        <a14:shadowObscured xmlns:a14="http://schemas.microsoft.com/office/drawing/2010/main"/>
                      </a:ext>
                    </a:extLst>
                  </pic:spPr>
                </pic:pic>
              </a:graphicData>
            </a:graphic>
          </wp:inline>
        </w:drawing>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Рисунок  2.10 – Схема для определения дальности транспортирования материалов из карьера ГК – 1</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0"/>
          <w:lang w:eastAsia="ru-RU"/>
        </w:rPr>
      </w:pPr>
      <w:r w:rsidRPr="00DA6BAE">
        <w:rPr>
          <w:rFonts w:ascii="Times New Roman" w:eastAsia="Times New Roman" w:hAnsi="Times New Roman" w:cs="Times New Roman"/>
          <w:sz w:val="28"/>
          <w:szCs w:val="20"/>
          <w:lang w:eastAsia="ru-RU"/>
        </w:rPr>
        <w:t>Средняя дальность транспортирования материала из грунтового карьера определяется по формуле (2.7):</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position w:val="-30"/>
          <w:sz w:val="28"/>
          <w:szCs w:val="24"/>
          <w:lang w:eastAsia="ru-RU"/>
        </w:rPr>
        <w:object w:dxaOrig="3460" w:dyaOrig="980">
          <v:shape id="_x0000_i1040" type="#_x0000_t75" style="width:172.5pt;height:48.75pt" o:ole="">
            <v:imagedata r:id="rId51" o:title=""/>
          </v:shape>
          <o:OLEObject Type="Embed" ProgID="Equation.3" ShapeID="_x0000_i1040" DrawAspect="Content" ObjectID="_1381220741" r:id="rId52"/>
        </w:object>
      </w:r>
      <w:r w:rsidRPr="00DA6BAE">
        <w:rPr>
          <w:rFonts w:ascii="Times New Roman" w:eastAsia="Times New Roman" w:hAnsi="Times New Roman" w:cs="Times New Roman"/>
          <w:sz w:val="28"/>
          <w:szCs w:val="24"/>
          <w:lang w:eastAsia="ru-RU"/>
        </w:rPr>
        <w:t xml:space="preserve">;                                                           </w:t>
      </w:r>
      <w:r w:rsidRPr="00DA6BAE">
        <w:rPr>
          <w:rFonts w:ascii="Times New Roman" w:eastAsia="Times New Roman" w:hAnsi="Times New Roman" w:cs="Times New Roman"/>
          <w:sz w:val="28"/>
          <w:szCs w:val="24"/>
          <w:lang w:eastAsia="ru-RU"/>
        </w:rPr>
        <w:tab/>
        <w:t>(2.7)</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 xml:space="preserve">Где </w:t>
      </w:r>
      <w:r w:rsidRPr="00DA6BAE">
        <w:rPr>
          <w:rFonts w:ascii="Times New Roman" w:eastAsia="Times New Roman" w:hAnsi="Times New Roman" w:cs="Times New Roman"/>
          <w:i/>
          <w:sz w:val="28"/>
          <w:szCs w:val="24"/>
          <w:lang w:val="en-US" w:eastAsia="ru-RU"/>
        </w:rPr>
        <w:t>L</w:t>
      </w:r>
      <w:r w:rsidRPr="00DA6BAE">
        <w:rPr>
          <w:rFonts w:ascii="Times New Roman" w:eastAsia="Times New Roman" w:hAnsi="Times New Roman" w:cs="Times New Roman"/>
          <w:i/>
          <w:sz w:val="28"/>
          <w:szCs w:val="24"/>
          <w:vertAlign w:val="subscript"/>
          <w:lang w:eastAsia="ru-RU"/>
        </w:rPr>
        <w:t>1</w:t>
      </w:r>
      <w:r w:rsidRPr="00DA6BAE">
        <w:rPr>
          <w:rFonts w:ascii="Times New Roman" w:eastAsia="Times New Roman" w:hAnsi="Times New Roman" w:cs="Times New Roman"/>
          <w:i/>
          <w:sz w:val="28"/>
          <w:szCs w:val="24"/>
          <w:lang w:eastAsia="ru-RU"/>
        </w:rPr>
        <w:t xml:space="preserve"> – </w:t>
      </w:r>
      <w:r w:rsidRPr="00DA6BAE">
        <w:rPr>
          <w:rFonts w:ascii="Times New Roman" w:eastAsia="Times New Roman" w:hAnsi="Times New Roman" w:cs="Times New Roman"/>
          <w:sz w:val="28"/>
          <w:szCs w:val="24"/>
          <w:lang w:eastAsia="ru-RU"/>
        </w:rPr>
        <w:t>расстояние по оси дороги от начала третьего километра до первого карьера;</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i/>
          <w:sz w:val="28"/>
          <w:szCs w:val="24"/>
          <w:lang w:val="en-US" w:eastAsia="ru-RU"/>
        </w:rPr>
        <w:t>L</w:t>
      </w:r>
      <w:r w:rsidRPr="00DA6BAE">
        <w:rPr>
          <w:rFonts w:ascii="Times New Roman" w:eastAsia="Times New Roman" w:hAnsi="Times New Roman" w:cs="Times New Roman"/>
          <w:i/>
          <w:sz w:val="28"/>
          <w:szCs w:val="24"/>
          <w:vertAlign w:val="subscript"/>
          <w:lang w:eastAsia="ru-RU"/>
        </w:rPr>
        <w:t>2</w:t>
      </w:r>
      <w:r w:rsidRPr="00DA6BAE">
        <w:rPr>
          <w:rFonts w:ascii="Times New Roman" w:eastAsia="Times New Roman" w:hAnsi="Times New Roman" w:cs="Times New Roman"/>
          <w:i/>
          <w:sz w:val="28"/>
          <w:szCs w:val="24"/>
          <w:lang w:eastAsia="ru-RU"/>
        </w:rPr>
        <w:t xml:space="preserve"> - </w:t>
      </w:r>
      <w:r w:rsidRPr="00DA6BAE">
        <w:rPr>
          <w:rFonts w:ascii="Times New Roman" w:eastAsia="Times New Roman" w:hAnsi="Times New Roman" w:cs="Times New Roman"/>
          <w:sz w:val="28"/>
          <w:szCs w:val="24"/>
          <w:lang w:eastAsia="ru-RU"/>
        </w:rPr>
        <w:t>расстояние по оси дороги от первого карьера до конца трассы;</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proofErr w:type="gramStart"/>
      <w:r w:rsidRPr="00DA6BAE">
        <w:rPr>
          <w:rFonts w:ascii="Times New Roman" w:eastAsia="Times New Roman" w:hAnsi="Times New Roman" w:cs="Times New Roman"/>
          <w:i/>
          <w:sz w:val="28"/>
          <w:szCs w:val="24"/>
          <w:lang w:val="en-US" w:eastAsia="ru-RU"/>
        </w:rPr>
        <w:t>L</w:t>
      </w:r>
      <w:r w:rsidRPr="00DA6BAE">
        <w:rPr>
          <w:rFonts w:ascii="Times New Roman" w:eastAsia="Times New Roman" w:hAnsi="Times New Roman" w:cs="Times New Roman"/>
          <w:i/>
          <w:sz w:val="28"/>
          <w:szCs w:val="24"/>
          <w:vertAlign w:val="subscript"/>
          <w:lang w:eastAsia="ru-RU"/>
        </w:rPr>
        <w:t>0</w:t>
      </w:r>
      <w:r w:rsidRPr="00DA6BAE">
        <w:rPr>
          <w:rFonts w:ascii="Times New Roman" w:eastAsia="Times New Roman" w:hAnsi="Times New Roman" w:cs="Times New Roman"/>
          <w:i/>
          <w:sz w:val="28"/>
          <w:szCs w:val="24"/>
          <w:lang w:eastAsia="ru-RU"/>
        </w:rPr>
        <w:t xml:space="preserve"> – </w:t>
      </w:r>
      <w:r w:rsidRPr="00DA6BAE">
        <w:rPr>
          <w:rFonts w:ascii="Times New Roman" w:eastAsia="Times New Roman" w:hAnsi="Times New Roman" w:cs="Times New Roman"/>
          <w:sz w:val="28"/>
          <w:szCs w:val="24"/>
          <w:lang w:eastAsia="ru-RU"/>
        </w:rPr>
        <w:t>расстояние от оси дороги до первого карьера.</w:t>
      </w:r>
      <w:proofErr w:type="gramEnd"/>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По формуле (2.7) определяем среднюю дальность транспортирования грунта из грунтового карьера:</w:t>
      </w:r>
    </w:p>
    <w:p w:rsidR="00DA6BAE" w:rsidRPr="00DA6BAE" w:rsidRDefault="00DA6BAE" w:rsidP="00DA6BAE">
      <w:pPr>
        <w:tabs>
          <w:tab w:val="left" w:pos="8070"/>
        </w:tabs>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position w:val="-28"/>
          <w:sz w:val="28"/>
          <w:szCs w:val="24"/>
          <w:lang w:eastAsia="ru-RU"/>
        </w:rPr>
        <w:object w:dxaOrig="3700" w:dyaOrig="940">
          <v:shape id="_x0000_i1041" type="#_x0000_t75" style="width:184.5pt;height:46.5pt" o:ole="">
            <v:imagedata r:id="rId53" o:title=""/>
          </v:shape>
          <o:OLEObject Type="Embed" ProgID="Equation.3" ShapeID="_x0000_i1041" DrawAspect="Content" ObjectID="_1381220742" r:id="rId54"/>
        </w:object>
      </w:r>
      <w:proofErr w:type="gramStart"/>
      <w:r w:rsidRPr="00DA6BAE">
        <w:rPr>
          <w:rFonts w:ascii="Times New Roman" w:eastAsia="Times New Roman" w:hAnsi="Times New Roman" w:cs="Times New Roman"/>
          <w:sz w:val="28"/>
          <w:szCs w:val="24"/>
          <w:lang w:eastAsia="ru-RU"/>
        </w:rPr>
        <w:t>км</w:t>
      </w:r>
      <w:proofErr w:type="gramEnd"/>
      <w:r w:rsidRPr="00DA6BAE">
        <w:rPr>
          <w:rFonts w:ascii="Times New Roman" w:eastAsia="Times New Roman" w:hAnsi="Times New Roman" w:cs="Times New Roman"/>
          <w:sz w:val="28"/>
          <w:szCs w:val="24"/>
          <w:lang w:eastAsia="ru-RU"/>
        </w:rPr>
        <w:t>;</w:t>
      </w:r>
    </w:p>
    <w:p w:rsidR="00DA6BAE" w:rsidRPr="00DA6BAE" w:rsidRDefault="00DA6BAE" w:rsidP="00DA6BAE">
      <w:pPr>
        <w:tabs>
          <w:tab w:val="left" w:pos="8070"/>
        </w:tabs>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Средняя дальность транспортирования материалов из грунтового карьера составляет 6,04 км.</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0"/>
          <w:lang w:eastAsia="ru-RU"/>
        </w:rPr>
      </w:pPr>
      <w:r w:rsidRPr="00DA6BAE">
        <w:rPr>
          <w:rFonts w:ascii="Times New Roman" w:eastAsia="Times New Roman" w:hAnsi="Times New Roman" w:cs="Times New Roman"/>
          <w:sz w:val="28"/>
          <w:szCs w:val="20"/>
          <w:lang w:eastAsia="ru-RU"/>
        </w:rPr>
        <w:lastRenderedPageBreak/>
        <w:t>2.7 Полоса отвода</w:t>
      </w:r>
    </w:p>
    <w:p w:rsidR="00DA6BAE" w:rsidRPr="00DA6BAE" w:rsidRDefault="00DA6BAE" w:rsidP="00DA6BAE">
      <w:pPr>
        <w:spacing w:after="0" w:line="360" w:lineRule="auto"/>
        <w:ind w:left="142" w:firstLine="709"/>
        <w:rPr>
          <w:rFonts w:ascii="Times New Roman" w:eastAsia="Times New Roman" w:hAnsi="Times New Roman" w:cs="Times New Roman"/>
          <w:sz w:val="28"/>
          <w:szCs w:val="20"/>
          <w:lang w:eastAsia="ru-RU"/>
        </w:rPr>
      </w:pP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0"/>
          <w:lang w:eastAsia="ru-RU"/>
        </w:rPr>
      </w:pPr>
      <w:r w:rsidRPr="00DA6BAE">
        <w:rPr>
          <w:rFonts w:ascii="Times New Roman" w:eastAsia="Times New Roman" w:hAnsi="Times New Roman" w:cs="Times New Roman"/>
          <w:sz w:val="28"/>
          <w:szCs w:val="20"/>
          <w:lang w:eastAsia="ru-RU"/>
        </w:rPr>
        <w:t>Полосой отвода называют полосу местности в плане, выделенную для размещения на ней дороги и всех вспомогательных дорожных сооружений и обустройств, транспортного и дорожного обслуживания.</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0"/>
          <w:lang w:eastAsia="ru-RU"/>
        </w:rPr>
      </w:pPr>
      <w:r w:rsidRPr="00DA6BAE">
        <w:rPr>
          <w:rFonts w:ascii="Times New Roman" w:eastAsia="Times New Roman" w:hAnsi="Times New Roman" w:cs="Times New Roman"/>
          <w:sz w:val="28"/>
          <w:szCs w:val="20"/>
          <w:lang w:eastAsia="ru-RU"/>
        </w:rPr>
        <w:t>Полоса отвода передается в распоряжение дорожной организации и изымается из владения тех землепользователей, за которыми была закреплена до постройки дороги. Она зависит от категории дороги, числа полос движения, высоты насыпи, глубины выемки, характера местности (слабохолмистая) ее уклона и установлена нормами [5]. Нормы устанавливают ширину полосы отвода земель, отводимых в постоянное (бессрочное) и временное (на период строительства) пользование, с учетом минимального занятия полезных земель.</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0"/>
          <w:lang w:eastAsia="ru-RU"/>
        </w:rPr>
      </w:pPr>
      <w:r w:rsidRPr="00DA6BAE">
        <w:rPr>
          <w:rFonts w:ascii="Times New Roman" w:eastAsia="Times New Roman" w:hAnsi="Times New Roman" w:cs="Times New Roman"/>
          <w:sz w:val="28"/>
          <w:szCs w:val="20"/>
          <w:lang w:eastAsia="ru-RU"/>
        </w:rPr>
        <w:t>Так как участки автомобильной дороги проходят по пашне, то есть по земле пригодной для сельского хозяйства, то ширину полосы отвода ограниченную фактическими границами земляного полотна, увеличиваем с каждой стороны на 1м. Здесь не разрешается устраивать боковые резервы и кавальеры для отсыпки насыпи, следовательно, грунт необходимый для возведения земляного полотна автомобильной дороги везём из грунтовых карьеров.</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0"/>
          <w:lang w:eastAsia="ru-RU"/>
        </w:rPr>
      </w:pPr>
      <w:r w:rsidRPr="00DA6BAE">
        <w:rPr>
          <w:rFonts w:ascii="Times New Roman" w:eastAsia="Times New Roman" w:hAnsi="Times New Roman" w:cs="Times New Roman"/>
          <w:sz w:val="28"/>
          <w:szCs w:val="20"/>
          <w:lang w:eastAsia="ru-RU"/>
        </w:rPr>
        <w:t>Временный отвод необходим для размещения удаленного растительного грунта, устройство временных дорог: для перевозки материалов во время строительства, для въездов и выездов во время перестройки дороги. Для этой цели в распоряжение дорожников временно выделяются дополнительные площади, которые по окончании работ должны будут возвращены землепользователям в состоянии пригодном для сельскохозяйственных работ.</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0"/>
          <w:lang w:eastAsia="ru-RU"/>
        </w:rPr>
      </w:pPr>
      <w:r w:rsidRPr="00DA6BAE">
        <w:rPr>
          <w:rFonts w:ascii="Times New Roman" w:eastAsia="Times New Roman" w:hAnsi="Times New Roman" w:cs="Times New Roman"/>
          <w:sz w:val="28"/>
          <w:szCs w:val="20"/>
          <w:lang w:eastAsia="ru-RU"/>
        </w:rPr>
        <w:t>По длине трассы выделяются три характерных участка для расчета полосы отвода:</w:t>
      </w:r>
    </w:p>
    <w:p w:rsidR="00DA6BAE" w:rsidRPr="00DA6BAE" w:rsidRDefault="00DA6BAE" w:rsidP="00DA6BAE">
      <w:pPr>
        <w:spacing w:after="0" w:line="360" w:lineRule="auto"/>
        <w:ind w:left="142" w:firstLine="709"/>
        <w:rPr>
          <w:rFonts w:ascii="Times New Roman" w:eastAsia="Times New Roman" w:hAnsi="Times New Roman" w:cs="Times New Roman"/>
          <w:sz w:val="28"/>
          <w:szCs w:val="20"/>
          <w:lang w:eastAsia="ru-RU"/>
        </w:rPr>
      </w:pPr>
      <w:r w:rsidRPr="00DA6BAE">
        <w:rPr>
          <w:rFonts w:ascii="Times New Roman" w:eastAsia="Times New Roman" w:hAnsi="Times New Roman" w:cs="Times New Roman"/>
          <w:sz w:val="28"/>
          <w:szCs w:val="20"/>
          <w:lang w:eastAsia="ru-RU"/>
        </w:rPr>
        <w:t xml:space="preserve">1 – насыпь до </w:t>
      </w:r>
      <w:smartTag w:uri="urn:schemas-microsoft-com:office:smarttags" w:element="metricconverter">
        <w:smartTagPr>
          <w:attr w:name="ProductID" w:val="2 метров"/>
        </w:smartTagPr>
        <w:r w:rsidRPr="00DA6BAE">
          <w:rPr>
            <w:rFonts w:ascii="Times New Roman" w:eastAsia="Times New Roman" w:hAnsi="Times New Roman" w:cs="Times New Roman"/>
            <w:sz w:val="28"/>
            <w:szCs w:val="20"/>
            <w:lang w:eastAsia="ru-RU"/>
          </w:rPr>
          <w:t>2 метров</w:t>
        </w:r>
      </w:smartTag>
      <w:r w:rsidRPr="00DA6BAE">
        <w:rPr>
          <w:rFonts w:ascii="Times New Roman" w:eastAsia="Times New Roman" w:hAnsi="Times New Roman" w:cs="Times New Roman"/>
          <w:sz w:val="28"/>
          <w:szCs w:val="20"/>
          <w:lang w:eastAsia="ru-RU"/>
        </w:rPr>
        <w:t>, находящаяся на пашне;</w:t>
      </w:r>
    </w:p>
    <w:p w:rsidR="00DA6BAE" w:rsidRPr="00DA6BAE" w:rsidRDefault="00DA6BAE" w:rsidP="00DA6BAE">
      <w:pPr>
        <w:spacing w:after="0" w:line="360" w:lineRule="auto"/>
        <w:ind w:left="142" w:firstLine="709"/>
        <w:rPr>
          <w:rFonts w:ascii="Times New Roman" w:eastAsia="Times New Roman" w:hAnsi="Times New Roman" w:cs="Times New Roman"/>
          <w:sz w:val="28"/>
          <w:szCs w:val="20"/>
          <w:lang w:eastAsia="ru-RU"/>
        </w:rPr>
      </w:pPr>
      <w:r w:rsidRPr="00DA6BAE">
        <w:rPr>
          <w:rFonts w:ascii="Times New Roman" w:eastAsia="Times New Roman" w:hAnsi="Times New Roman" w:cs="Times New Roman"/>
          <w:sz w:val="28"/>
          <w:szCs w:val="20"/>
          <w:lang w:eastAsia="ru-RU"/>
        </w:rPr>
        <w:t xml:space="preserve">2 – насыпь до </w:t>
      </w:r>
      <w:smartTag w:uri="urn:schemas-microsoft-com:office:smarttags" w:element="metricconverter">
        <w:smartTagPr>
          <w:attr w:name="ProductID" w:val="2 метров"/>
        </w:smartTagPr>
        <w:r w:rsidRPr="00DA6BAE">
          <w:rPr>
            <w:rFonts w:ascii="Times New Roman" w:eastAsia="Times New Roman" w:hAnsi="Times New Roman" w:cs="Times New Roman"/>
            <w:sz w:val="28"/>
            <w:szCs w:val="20"/>
            <w:lang w:eastAsia="ru-RU"/>
          </w:rPr>
          <w:t>2 метров</w:t>
        </w:r>
      </w:smartTag>
      <w:r w:rsidRPr="00DA6BAE">
        <w:rPr>
          <w:rFonts w:ascii="Times New Roman" w:eastAsia="Times New Roman" w:hAnsi="Times New Roman" w:cs="Times New Roman"/>
          <w:sz w:val="28"/>
          <w:szCs w:val="20"/>
          <w:lang w:eastAsia="ru-RU"/>
        </w:rPr>
        <w:t>;</w:t>
      </w:r>
    </w:p>
    <w:p w:rsidR="00DA6BAE" w:rsidRPr="00DA6BAE" w:rsidRDefault="00DA6BAE" w:rsidP="00DA6BAE">
      <w:pPr>
        <w:spacing w:after="0" w:line="360" w:lineRule="auto"/>
        <w:ind w:left="142" w:firstLine="709"/>
        <w:rPr>
          <w:rFonts w:ascii="Times New Roman" w:eastAsia="Times New Roman" w:hAnsi="Times New Roman" w:cs="Times New Roman"/>
          <w:sz w:val="28"/>
          <w:szCs w:val="20"/>
          <w:lang w:eastAsia="ru-RU"/>
        </w:rPr>
      </w:pPr>
      <w:r w:rsidRPr="00DA6BAE">
        <w:rPr>
          <w:rFonts w:ascii="Times New Roman" w:eastAsia="Times New Roman" w:hAnsi="Times New Roman" w:cs="Times New Roman"/>
          <w:sz w:val="28"/>
          <w:szCs w:val="20"/>
          <w:lang w:eastAsia="ru-RU"/>
        </w:rPr>
        <w:t xml:space="preserve">3 – выемка до </w:t>
      </w:r>
      <w:smartTag w:uri="urn:schemas-microsoft-com:office:smarttags" w:element="metricconverter">
        <w:smartTagPr>
          <w:attr w:name="ProductID" w:val="12 метров"/>
        </w:smartTagPr>
        <w:r w:rsidRPr="00DA6BAE">
          <w:rPr>
            <w:rFonts w:ascii="Times New Roman" w:eastAsia="Times New Roman" w:hAnsi="Times New Roman" w:cs="Times New Roman"/>
            <w:sz w:val="28"/>
            <w:szCs w:val="20"/>
            <w:lang w:eastAsia="ru-RU"/>
          </w:rPr>
          <w:t>12 метров</w:t>
        </w:r>
      </w:smartTag>
      <w:r w:rsidRPr="00DA6BAE">
        <w:rPr>
          <w:rFonts w:ascii="Times New Roman" w:eastAsia="Times New Roman" w:hAnsi="Times New Roman" w:cs="Times New Roman"/>
          <w:sz w:val="28"/>
          <w:szCs w:val="20"/>
          <w:lang w:eastAsia="ru-RU"/>
        </w:rPr>
        <w:t>.</w:t>
      </w:r>
    </w:p>
    <w:p w:rsidR="00DA6BAE" w:rsidRPr="00DA6BAE" w:rsidRDefault="00DA6BAE" w:rsidP="00DA6BAE">
      <w:pPr>
        <w:spacing w:after="0" w:line="360" w:lineRule="auto"/>
        <w:ind w:left="142" w:firstLine="709"/>
        <w:rPr>
          <w:rFonts w:ascii="Times New Roman" w:eastAsia="Times New Roman" w:hAnsi="Times New Roman" w:cs="Times New Roman"/>
          <w:sz w:val="28"/>
          <w:szCs w:val="20"/>
          <w:lang w:eastAsia="ru-RU"/>
        </w:rPr>
      </w:pPr>
      <w:r w:rsidRPr="00DA6BAE">
        <w:rPr>
          <w:rFonts w:ascii="Times New Roman" w:eastAsia="Times New Roman" w:hAnsi="Times New Roman" w:cs="Times New Roman"/>
          <w:sz w:val="28"/>
          <w:szCs w:val="20"/>
          <w:lang w:eastAsia="ru-RU"/>
        </w:rPr>
        <w:lastRenderedPageBreak/>
        <w:t>Поперечные профили характерных участков приведены на рисунках 2.3 и 2.4.</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0"/>
          <w:lang w:eastAsia="ru-RU"/>
        </w:rPr>
      </w:pPr>
      <w:r w:rsidRPr="00DA6BAE">
        <w:rPr>
          <w:rFonts w:ascii="Times New Roman" w:eastAsia="Times New Roman" w:hAnsi="Times New Roman" w:cs="Times New Roman"/>
          <w:sz w:val="28"/>
          <w:szCs w:val="20"/>
          <w:lang w:eastAsia="ru-RU"/>
        </w:rPr>
        <w:t xml:space="preserve">По нормативному документу </w:t>
      </w:r>
      <w:r w:rsidRPr="00DA6BAE">
        <w:rPr>
          <w:rFonts w:ascii="Times New Roman" w:hAnsi="Times New Roman" w:cs="Times New Roman"/>
          <w:color w:val="000000"/>
          <w:sz w:val="28"/>
          <w:szCs w:val="28"/>
          <w:shd w:val="clear" w:color="auto" w:fill="FFFFFF"/>
        </w:rPr>
        <w:t>СН 467-74</w:t>
      </w:r>
      <w:r w:rsidRPr="00DA6BAE">
        <w:rPr>
          <w:rFonts w:ascii="Times New Roman" w:eastAsia="Times New Roman" w:hAnsi="Times New Roman" w:cs="Times New Roman"/>
          <w:sz w:val="28"/>
          <w:szCs w:val="20"/>
          <w:lang w:eastAsia="ru-RU"/>
        </w:rPr>
        <w:t xml:space="preserve"> [5] определяем осреднённые показатели отвода земель для автомобильных дорог, отнесённые на </w:t>
      </w:r>
      <w:smartTag w:uri="urn:schemas-microsoft-com:office:smarttags" w:element="metricconverter">
        <w:smartTagPr>
          <w:attr w:name="ProductID" w:val="1 км"/>
        </w:smartTagPr>
        <w:r w:rsidRPr="00DA6BAE">
          <w:rPr>
            <w:rFonts w:ascii="Times New Roman" w:eastAsia="Times New Roman" w:hAnsi="Times New Roman" w:cs="Times New Roman"/>
            <w:sz w:val="28"/>
            <w:szCs w:val="20"/>
            <w:lang w:eastAsia="ru-RU"/>
          </w:rPr>
          <w:t>1 км</w:t>
        </w:r>
      </w:smartTag>
      <w:r w:rsidRPr="00DA6BAE">
        <w:rPr>
          <w:rFonts w:ascii="Times New Roman" w:eastAsia="Times New Roman" w:hAnsi="Times New Roman" w:cs="Times New Roman"/>
          <w:sz w:val="28"/>
          <w:szCs w:val="20"/>
          <w:lang w:eastAsia="ru-RU"/>
        </w:rPr>
        <w:t xml:space="preserve"> протяжения дороги:</w:t>
      </w:r>
    </w:p>
    <w:p w:rsidR="00DA6BAE" w:rsidRPr="00DA6BAE" w:rsidRDefault="00DA6BAE" w:rsidP="00DA6BAE">
      <w:pPr>
        <w:spacing w:after="0" w:line="360" w:lineRule="auto"/>
        <w:ind w:left="142" w:firstLine="709"/>
        <w:rPr>
          <w:rFonts w:ascii="Times New Roman" w:eastAsia="Times New Roman" w:hAnsi="Times New Roman" w:cs="Times New Roman"/>
          <w:sz w:val="28"/>
          <w:szCs w:val="20"/>
          <w:lang w:eastAsia="ru-RU"/>
        </w:rPr>
      </w:pPr>
      <w:r w:rsidRPr="00DA6BAE">
        <w:rPr>
          <w:rFonts w:ascii="Times New Roman" w:eastAsia="Times New Roman" w:hAnsi="Times New Roman" w:cs="Times New Roman"/>
          <w:sz w:val="28"/>
          <w:szCs w:val="20"/>
          <w:lang w:eastAsia="ru-RU"/>
        </w:rPr>
        <w:t>Таблица 2.6 – Значения полосы отвода</w:t>
      </w:r>
    </w:p>
    <w:tbl>
      <w:tblPr>
        <w:tblStyle w:val="af1"/>
        <w:tblW w:w="0" w:type="auto"/>
        <w:tblInd w:w="250" w:type="dxa"/>
        <w:tblLook w:val="04A0" w:firstRow="1" w:lastRow="0" w:firstColumn="1" w:lastColumn="0" w:noHBand="0" w:noVBand="1"/>
      </w:tblPr>
      <w:tblGrid>
        <w:gridCol w:w="1134"/>
        <w:gridCol w:w="1985"/>
        <w:gridCol w:w="2268"/>
        <w:gridCol w:w="1984"/>
        <w:gridCol w:w="2126"/>
      </w:tblGrid>
      <w:tr w:rsidR="00DA6BAE" w:rsidRPr="00DA6BAE" w:rsidTr="00826BD7">
        <w:tc>
          <w:tcPr>
            <w:tcW w:w="1134" w:type="dxa"/>
            <w:vAlign w:val="center"/>
          </w:tcPr>
          <w:p w:rsidR="00DA6BAE" w:rsidRPr="00DA6BAE" w:rsidRDefault="00DA6BAE" w:rsidP="00DA6BAE">
            <w:pPr>
              <w:jc w:val="center"/>
              <w:rPr>
                <w:sz w:val="24"/>
                <w:szCs w:val="24"/>
              </w:rPr>
            </w:pPr>
            <w:r w:rsidRPr="00DA6BAE">
              <w:rPr>
                <w:sz w:val="24"/>
                <w:szCs w:val="24"/>
              </w:rPr>
              <w:t>Км</w:t>
            </w:r>
          </w:p>
        </w:tc>
        <w:tc>
          <w:tcPr>
            <w:tcW w:w="1985" w:type="dxa"/>
            <w:vAlign w:val="center"/>
          </w:tcPr>
          <w:p w:rsidR="00DA6BAE" w:rsidRPr="00DA6BAE" w:rsidRDefault="00DA6BAE" w:rsidP="00DA6BAE">
            <w:pPr>
              <w:jc w:val="center"/>
              <w:rPr>
                <w:sz w:val="24"/>
                <w:szCs w:val="24"/>
              </w:rPr>
            </w:pPr>
            <w:r w:rsidRPr="00DA6BAE">
              <w:rPr>
                <w:sz w:val="24"/>
                <w:szCs w:val="24"/>
              </w:rPr>
              <w:t>Тип местности</w:t>
            </w:r>
          </w:p>
        </w:tc>
        <w:tc>
          <w:tcPr>
            <w:tcW w:w="2268" w:type="dxa"/>
            <w:vAlign w:val="center"/>
          </w:tcPr>
          <w:p w:rsidR="00DA6BAE" w:rsidRPr="00DA6BAE" w:rsidRDefault="00DA6BAE" w:rsidP="00DA6BAE">
            <w:pPr>
              <w:jc w:val="center"/>
              <w:rPr>
                <w:sz w:val="24"/>
                <w:szCs w:val="24"/>
              </w:rPr>
            </w:pPr>
            <w:r w:rsidRPr="00DA6BAE">
              <w:rPr>
                <w:sz w:val="24"/>
                <w:szCs w:val="24"/>
              </w:rPr>
              <w:t>Средняя высота насыпи</w:t>
            </w:r>
          </w:p>
        </w:tc>
        <w:tc>
          <w:tcPr>
            <w:tcW w:w="1984" w:type="dxa"/>
            <w:vAlign w:val="center"/>
          </w:tcPr>
          <w:p w:rsidR="00DA6BAE" w:rsidRPr="00DA6BAE" w:rsidRDefault="00DA6BAE" w:rsidP="00DA6BAE">
            <w:pPr>
              <w:jc w:val="center"/>
              <w:rPr>
                <w:sz w:val="24"/>
                <w:szCs w:val="24"/>
              </w:rPr>
            </w:pPr>
            <w:r w:rsidRPr="00DA6BAE">
              <w:rPr>
                <w:sz w:val="24"/>
                <w:szCs w:val="24"/>
              </w:rPr>
              <w:t>Крутизна откоса</w:t>
            </w:r>
          </w:p>
        </w:tc>
        <w:tc>
          <w:tcPr>
            <w:tcW w:w="2126" w:type="dxa"/>
            <w:vAlign w:val="center"/>
          </w:tcPr>
          <w:p w:rsidR="00DA6BAE" w:rsidRPr="00DA6BAE" w:rsidRDefault="00DA6BAE" w:rsidP="00DA6BAE">
            <w:pPr>
              <w:jc w:val="center"/>
              <w:rPr>
                <w:sz w:val="24"/>
                <w:szCs w:val="24"/>
              </w:rPr>
            </w:pPr>
            <w:r w:rsidRPr="00DA6BAE">
              <w:rPr>
                <w:sz w:val="24"/>
                <w:szCs w:val="24"/>
              </w:rPr>
              <w:t xml:space="preserve">Ширина полосы отвода, </w:t>
            </w:r>
            <w:proofErr w:type="gramStart"/>
            <w:r w:rsidRPr="00DA6BAE">
              <w:rPr>
                <w:sz w:val="24"/>
                <w:szCs w:val="24"/>
              </w:rPr>
              <w:t>м</w:t>
            </w:r>
            <w:proofErr w:type="gramEnd"/>
          </w:p>
        </w:tc>
      </w:tr>
      <w:tr w:rsidR="00DA6BAE" w:rsidRPr="00DA6BAE" w:rsidTr="00826BD7">
        <w:tc>
          <w:tcPr>
            <w:tcW w:w="1134" w:type="dxa"/>
            <w:vAlign w:val="center"/>
          </w:tcPr>
          <w:p w:rsidR="00DA6BAE" w:rsidRPr="00DA6BAE" w:rsidRDefault="00DA6BAE" w:rsidP="00DA6BAE">
            <w:pPr>
              <w:spacing w:line="360" w:lineRule="auto"/>
              <w:jc w:val="center"/>
              <w:rPr>
                <w:sz w:val="24"/>
                <w:szCs w:val="24"/>
              </w:rPr>
            </w:pPr>
            <w:r w:rsidRPr="00DA6BAE">
              <w:rPr>
                <w:sz w:val="24"/>
                <w:szCs w:val="24"/>
              </w:rPr>
              <w:t>1</w:t>
            </w:r>
          </w:p>
        </w:tc>
        <w:tc>
          <w:tcPr>
            <w:tcW w:w="1985" w:type="dxa"/>
            <w:vAlign w:val="center"/>
          </w:tcPr>
          <w:p w:rsidR="00DA6BAE" w:rsidRPr="00DA6BAE" w:rsidRDefault="00DA6BAE" w:rsidP="00DA6BAE">
            <w:pPr>
              <w:spacing w:line="360" w:lineRule="auto"/>
              <w:jc w:val="center"/>
              <w:rPr>
                <w:sz w:val="24"/>
                <w:szCs w:val="24"/>
              </w:rPr>
            </w:pPr>
            <w:r w:rsidRPr="00DA6BAE">
              <w:rPr>
                <w:sz w:val="24"/>
                <w:szCs w:val="24"/>
              </w:rPr>
              <w:t>выгон</w:t>
            </w:r>
          </w:p>
        </w:tc>
        <w:tc>
          <w:tcPr>
            <w:tcW w:w="2268" w:type="dxa"/>
            <w:vAlign w:val="center"/>
          </w:tcPr>
          <w:p w:rsidR="00DA6BAE" w:rsidRPr="00DA6BAE" w:rsidRDefault="00DA6BAE" w:rsidP="00DA6BAE">
            <w:pPr>
              <w:spacing w:line="360" w:lineRule="auto"/>
              <w:jc w:val="center"/>
              <w:rPr>
                <w:sz w:val="24"/>
                <w:szCs w:val="24"/>
              </w:rPr>
            </w:pPr>
            <w:r w:rsidRPr="00DA6BAE">
              <w:rPr>
                <w:sz w:val="24"/>
                <w:szCs w:val="24"/>
              </w:rPr>
              <w:t>1,35</w:t>
            </w:r>
          </w:p>
        </w:tc>
        <w:tc>
          <w:tcPr>
            <w:tcW w:w="1984" w:type="dxa"/>
            <w:vAlign w:val="center"/>
          </w:tcPr>
          <w:p w:rsidR="00DA6BAE" w:rsidRPr="00DA6BAE" w:rsidRDefault="00DA6BAE" w:rsidP="00DA6BAE">
            <w:pPr>
              <w:spacing w:line="360" w:lineRule="auto"/>
              <w:jc w:val="center"/>
              <w:rPr>
                <w:sz w:val="24"/>
                <w:szCs w:val="24"/>
              </w:rPr>
            </w:pPr>
            <w:r w:rsidRPr="00DA6BAE">
              <w:rPr>
                <w:sz w:val="24"/>
                <w:szCs w:val="24"/>
              </w:rPr>
              <w:t>1:3</w:t>
            </w:r>
          </w:p>
        </w:tc>
        <w:tc>
          <w:tcPr>
            <w:tcW w:w="2126" w:type="dxa"/>
            <w:vAlign w:val="center"/>
          </w:tcPr>
          <w:p w:rsidR="00DA6BAE" w:rsidRPr="00DA6BAE" w:rsidRDefault="00DA6BAE" w:rsidP="00DA6BAE">
            <w:pPr>
              <w:spacing w:line="360" w:lineRule="auto"/>
              <w:jc w:val="center"/>
              <w:rPr>
                <w:sz w:val="24"/>
                <w:szCs w:val="24"/>
              </w:rPr>
            </w:pPr>
            <w:r w:rsidRPr="00DA6BAE">
              <w:rPr>
                <w:sz w:val="24"/>
                <w:szCs w:val="24"/>
              </w:rPr>
              <w:t>43,6</w:t>
            </w:r>
          </w:p>
        </w:tc>
      </w:tr>
      <w:tr w:rsidR="00DA6BAE" w:rsidRPr="00DA6BAE" w:rsidTr="00826BD7">
        <w:tc>
          <w:tcPr>
            <w:tcW w:w="1134" w:type="dxa"/>
            <w:vAlign w:val="center"/>
          </w:tcPr>
          <w:p w:rsidR="00DA6BAE" w:rsidRPr="00DA6BAE" w:rsidRDefault="00DA6BAE" w:rsidP="00DA6BAE">
            <w:pPr>
              <w:spacing w:line="360" w:lineRule="auto"/>
              <w:jc w:val="center"/>
              <w:rPr>
                <w:sz w:val="24"/>
                <w:szCs w:val="24"/>
              </w:rPr>
            </w:pPr>
            <w:r w:rsidRPr="00DA6BAE">
              <w:rPr>
                <w:sz w:val="24"/>
                <w:szCs w:val="24"/>
              </w:rPr>
              <w:t>2</w:t>
            </w:r>
          </w:p>
        </w:tc>
        <w:tc>
          <w:tcPr>
            <w:tcW w:w="1985" w:type="dxa"/>
            <w:vAlign w:val="center"/>
          </w:tcPr>
          <w:p w:rsidR="00DA6BAE" w:rsidRPr="00DA6BAE" w:rsidRDefault="00DA6BAE" w:rsidP="00DA6BAE">
            <w:pPr>
              <w:spacing w:line="360" w:lineRule="auto"/>
              <w:jc w:val="center"/>
              <w:rPr>
                <w:sz w:val="24"/>
                <w:szCs w:val="24"/>
              </w:rPr>
            </w:pPr>
            <w:r w:rsidRPr="00DA6BAE">
              <w:rPr>
                <w:sz w:val="24"/>
                <w:szCs w:val="24"/>
              </w:rPr>
              <w:t>выгон</w:t>
            </w:r>
          </w:p>
        </w:tc>
        <w:tc>
          <w:tcPr>
            <w:tcW w:w="2268" w:type="dxa"/>
            <w:vAlign w:val="center"/>
          </w:tcPr>
          <w:p w:rsidR="00DA6BAE" w:rsidRPr="00DA6BAE" w:rsidRDefault="00DA6BAE" w:rsidP="00DA6BAE">
            <w:pPr>
              <w:spacing w:line="360" w:lineRule="auto"/>
              <w:jc w:val="center"/>
              <w:rPr>
                <w:sz w:val="24"/>
                <w:szCs w:val="24"/>
              </w:rPr>
            </w:pPr>
            <w:r w:rsidRPr="00DA6BAE">
              <w:rPr>
                <w:sz w:val="24"/>
                <w:szCs w:val="24"/>
              </w:rPr>
              <w:t>1,21</w:t>
            </w:r>
          </w:p>
        </w:tc>
        <w:tc>
          <w:tcPr>
            <w:tcW w:w="1984" w:type="dxa"/>
            <w:vAlign w:val="center"/>
          </w:tcPr>
          <w:p w:rsidR="00DA6BAE" w:rsidRPr="00DA6BAE" w:rsidRDefault="00DA6BAE" w:rsidP="00DA6BAE">
            <w:pPr>
              <w:spacing w:line="360" w:lineRule="auto"/>
              <w:jc w:val="center"/>
              <w:rPr>
                <w:sz w:val="24"/>
                <w:szCs w:val="24"/>
              </w:rPr>
            </w:pPr>
            <w:r w:rsidRPr="00DA6BAE">
              <w:rPr>
                <w:sz w:val="24"/>
                <w:szCs w:val="24"/>
              </w:rPr>
              <w:t>1:3</w:t>
            </w:r>
          </w:p>
        </w:tc>
        <w:tc>
          <w:tcPr>
            <w:tcW w:w="2126" w:type="dxa"/>
            <w:vAlign w:val="center"/>
          </w:tcPr>
          <w:p w:rsidR="00DA6BAE" w:rsidRPr="00DA6BAE" w:rsidRDefault="00DA6BAE" w:rsidP="00DA6BAE">
            <w:pPr>
              <w:spacing w:line="360" w:lineRule="auto"/>
              <w:jc w:val="center"/>
              <w:rPr>
                <w:sz w:val="24"/>
                <w:szCs w:val="24"/>
              </w:rPr>
            </w:pPr>
            <w:r w:rsidRPr="00DA6BAE">
              <w:rPr>
                <w:sz w:val="24"/>
                <w:szCs w:val="24"/>
              </w:rPr>
              <w:t>39,3</w:t>
            </w:r>
          </w:p>
        </w:tc>
      </w:tr>
      <w:tr w:rsidR="00DA6BAE" w:rsidRPr="00DA6BAE" w:rsidTr="00826BD7">
        <w:tc>
          <w:tcPr>
            <w:tcW w:w="1134" w:type="dxa"/>
            <w:vAlign w:val="center"/>
          </w:tcPr>
          <w:p w:rsidR="00DA6BAE" w:rsidRPr="00DA6BAE" w:rsidRDefault="00DA6BAE" w:rsidP="00DA6BAE">
            <w:pPr>
              <w:spacing w:line="360" w:lineRule="auto"/>
              <w:jc w:val="center"/>
              <w:rPr>
                <w:sz w:val="24"/>
                <w:szCs w:val="24"/>
              </w:rPr>
            </w:pPr>
            <w:r w:rsidRPr="00DA6BAE">
              <w:rPr>
                <w:sz w:val="24"/>
                <w:szCs w:val="24"/>
              </w:rPr>
              <w:t>3</w:t>
            </w:r>
          </w:p>
        </w:tc>
        <w:tc>
          <w:tcPr>
            <w:tcW w:w="1985" w:type="dxa"/>
            <w:vAlign w:val="center"/>
          </w:tcPr>
          <w:p w:rsidR="00DA6BAE" w:rsidRPr="00DA6BAE" w:rsidRDefault="00DA6BAE" w:rsidP="00DA6BAE">
            <w:pPr>
              <w:spacing w:line="360" w:lineRule="auto"/>
              <w:jc w:val="center"/>
              <w:rPr>
                <w:sz w:val="24"/>
                <w:szCs w:val="24"/>
              </w:rPr>
            </w:pPr>
            <w:r w:rsidRPr="00DA6BAE">
              <w:rPr>
                <w:sz w:val="24"/>
                <w:szCs w:val="24"/>
              </w:rPr>
              <w:t>выгон</w:t>
            </w:r>
          </w:p>
        </w:tc>
        <w:tc>
          <w:tcPr>
            <w:tcW w:w="2268" w:type="dxa"/>
            <w:vAlign w:val="center"/>
          </w:tcPr>
          <w:p w:rsidR="00DA6BAE" w:rsidRPr="00DA6BAE" w:rsidRDefault="00DA6BAE" w:rsidP="00DA6BAE">
            <w:pPr>
              <w:spacing w:line="360" w:lineRule="auto"/>
              <w:jc w:val="center"/>
              <w:rPr>
                <w:sz w:val="24"/>
                <w:szCs w:val="24"/>
              </w:rPr>
            </w:pPr>
            <w:r w:rsidRPr="00DA6BAE">
              <w:rPr>
                <w:sz w:val="24"/>
                <w:szCs w:val="24"/>
              </w:rPr>
              <w:t>˗ 3,48</w:t>
            </w:r>
          </w:p>
        </w:tc>
        <w:tc>
          <w:tcPr>
            <w:tcW w:w="1984" w:type="dxa"/>
            <w:vAlign w:val="center"/>
          </w:tcPr>
          <w:p w:rsidR="00DA6BAE" w:rsidRPr="00DA6BAE" w:rsidRDefault="00DA6BAE" w:rsidP="00DA6BAE">
            <w:pPr>
              <w:spacing w:line="360" w:lineRule="auto"/>
              <w:jc w:val="center"/>
              <w:rPr>
                <w:sz w:val="24"/>
                <w:szCs w:val="24"/>
              </w:rPr>
            </w:pPr>
            <w:r w:rsidRPr="00DA6BAE">
              <w:rPr>
                <w:sz w:val="24"/>
                <w:szCs w:val="24"/>
              </w:rPr>
              <w:t>1:1,5</w:t>
            </w:r>
          </w:p>
        </w:tc>
        <w:tc>
          <w:tcPr>
            <w:tcW w:w="2126" w:type="dxa"/>
            <w:vAlign w:val="center"/>
          </w:tcPr>
          <w:p w:rsidR="00DA6BAE" w:rsidRPr="00DA6BAE" w:rsidRDefault="00DA6BAE" w:rsidP="00DA6BAE">
            <w:pPr>
              <w:spacing w:line="360" w:lineRule="auto"/>
              <w:jc w:val="center"/>
              <w:rPr>
                <w:sz w:val="24"/>
                <w:szCs w:val="24"/>
              </w:rPr>
            </w:pPr>
            <w:r w:rsidRPr="00DA6BAE">
              <w:rPr>
                <w:sz w:val="24"/>
                <w:szCs w:val="24"/>
              </w:rPr>
              <w:t>25,9</w:t>
            </w:r>
          </w:p>
        </w:tc>
      </w:tr>
      <w:tr w:rsidR="00DA6BAE" w:rsidRPr="00DA6BAE" w:rsidTr="00826BD7">
        <w:tc>
          <w:tcPr>
            <w:tcW w:w="1134" w:type="dxa"/>
            <w:vAlign w:val="center"/>
          </w:tcPr>
          <w:p w:rsidR="00DA6BAE" w:rsidRPr="00DA6BAE" w:rsidRDefault="00DA6BAE" w:rsidP="00DA6BAE">
            <w:pPr>
              <w:spacing w:line="360" w:lineRule="auto"/>
              <w:jc w:val="center"/>
              <w:rPr>
                <w:sz w:val="24"/>
                <w:szCs w:val="24"/>
              </w:rPr>
            </w:pPr>
            <w:r w:rsidRPr="00DA6BAE">
              <w:rPr>
                <w:sz w:val="24"/>
                <w:szCs w:val="24"/>
              </w:rPr>
              <w:t>4</w:t>
            </w:r>
          </w:p>
        </w:tc>
        <w:tc>
          <w:tcPr>
            <w:tcW w:w="1985" w:type="dxa"/>
            <w:vAlign w:val="center"/>
          </w:tcPr>
          <w:p w:rsidR="00DA6BAE" w:rsidRPr="00DA6BAE" w:rsidRDefault="00DA6BAE" w:rsidP="00DA6BAE">
            <w:pPr>
              <w:spacing w:line="360" w:lineRule="auto"/>
              <w:jc w:val="center"/>
              <w:rPr>
                <w:sz w:val="24"/>
                <w:szCs w:val="24"/>
              </w:rPr>
            </w:pPr>
            <w:r w:rsidRPr="00DA6BAE">
              <w:rPr>
                <w:sz w:val="24"/>
                <w:szCs w:val="24"/>
              </w:rPr>
              <w:t>пашня</w:t>
            </w:r>
          </w:p>
        </w:tc>
        <w:tc>
          <w:tcPr>
            <w:tcW w:w="2268" w:type="dxa"/>
            <w:vAlign w:val="center"/>
          </w:tcPr>
          <w:p w:rsidR="00DA6BAE" w:rsidRPr="00DA6BAE" w:rsidRDefault="00DA6BAE" w:rsidP="00DA6BAE">
            <w:pPr>
              <w:spacing w:line="360" w:lineRule="auto"/>
              <w:jc w:val="center"/>
              <w:rPr>
                <w:sz w:val="24"/>
                <w:szCs w:val="24"/>
              </w:rPr>
            </w:pPr>
            <w:r w:rsidRPr="00DA6BAE">
              <w:rPr>
                <w:sz w:val="24"/>
                <w:szCs w:val="24"/>
              </w:rPr>
              <w:t>1,20</w:t>
            </w:r>
          </w:p>
        </w:tc>
        <w:tc>
          <w:tcPr>
            <w:tcW w:w="1984" w:type="dxa"/>
            <w:vAlign w:val="center"/>
          </w:tcPr>
          <w:p w:rsidR="00DA6BAE" w:rsidRPr="00DA6BAE" w:rsidRDefault="00DA6BAE" w:rsidP="00DA6BAE">
            <w:pPr>
              <w:spacing w:line="360" w:lineRule="auto"/>
              <w:jc w:val="center"/>
              <w:rPr>
                <w:sz w:val="24"/>
                <w:szCs w:val="24"/>
              </w:rPr>
            </w:pPr>
            <w:r w:rsidRPr="00DA6BAE">
              <w:rPr>
                <w:sz w:val="24"/>
                <w:szCs w:val="24"/>
              </w:rPr>
              <w:t>1:3</w:t>
            </w:r>
          </w:p>
        </w:tc>
        <w:tc>
          <w:tcPr>
            <w:tcW w:w="2126" w:type="dxa"/>
            <w:vAlign w:val="center"/>
          </w:tcPr>
          <w:p w:rsidR="00DA6BAE" w:rsidRPr="00DA6BAE" w:rsidRDefault="00DA6BAE" w:rsidP="00DA6BAE">
            <w:pPr>
              <w:spacing w:line="360" w:lineRule="auto"/>
              <w:jc w:val="center"/>
              <w:rPr>
                <w:sz w:val="24"/>
                <w:szCs w:val="24"/>
              </w:rPr>
            </w:pPr>
            <w:r w:rsidRPr="00DA6BAE">
              <w:rPr>
                <w:sz w:val="24"/>
                <w:szCs w:val="24"/>
              </w:rPr>
              <w:t>26,2</w:t>
            </w:r>
          </w:p>
        </w:tc>
      </w:tr>
      <w:tr w:rsidR="00DA6BAE" w:rsidRPr="00DA6BAE" w:rsidTr="00826BD7">
        <w:tc>
          <w:tcPr>
            <w:tcW w:w="1134" w:type="dxa"/>
            <w:vAlign w:val="center"/>
          </w:tcPr>
          <w:p w:rsidR="00DA6BAE" w:rsidRPr="00DA6BAE" w:rsidRDefault="00DA6BAE" w:rsidP="00DA6BAE">
            <w:pPr>
              <w:spacing w:line="360" w:lineRule="auto"/>
              <w:jc w:val="center"/>
              <w:rPr>
                <w:sz w:val="24"/>
                <w:szCs w:val="24"/>
              </w:rPr>
            </w:pPr>
            <w:r w:rsidRPr="00DA6BAE">
              <w:rPr>
                <w:sz w:val="24"/>
                <w:szCs w:val="24"/>
              </w:rPr>
              <w:t>5</w:t>
            </w:r>
          </w:p>
        </w:tc>
        <w:tc>
          <w:tcPr>
            <w:tcW w:w="1985" w:type="dxa"/>
            <w:vAlign w:val="center"/>
          </w:tcPr>
          <w:p w:rsidR="00DA6BAE" w:rsidRPr="00DA6BAE" w:rsidRDefault="00DA6BAE" w:rsidP="00DA6BAE">
            <w:pPr>
              <w:spacing w:line="360" w:lineRule="auto"/>
              <w:jc w:val="center"/>
              <w:rPr>
                <w:sz w:val="24"/>
                <w:szCs w:val="24"/>
              </w:rPr>
            </w:pPr>
            <w:r w:rsidRPr="00DA6BAE">
              <w:rPr>
                <w:sz w:val="24"/>
                <w:szCs w:val="24"/>
              </w:rPr>
              <w:t>пашня</w:t>
            </w:r>
          </w:p>
        </w:tc>
        <w:tc>
          <w:tcPr>
            <w:tcW w:w="2268" w:type="dxa"/>
            <w:vAlign w:val="center"/>
          </w:tcPr>
          <w:p w:rsidR="00DA6BAE" w:rsidRPr="00DA6BAE" w:rsidRDefault="00DA6BAE" w:rsidP="00DA6BAE">
            <w:pPr>
              <w:spacing w:line="360" w:lineRule="auto"/>
              <w:jc w:val="center"/>
              <w:rPr>
                <w:sz w:val="24"/>
                <w:szCs w:val="24"/>
              </w:rPr>
            </w:pPr>
            <w:r w:rsidRPr="00DA6BAE">
              <w:rPr>
                <w:sz w:val="24"/>
                <w:szCs w:val="24"/>
              </w:rPr>
              <w:t>1,35</w:t>
            </w:r>
          </w:p>
        </w:tc>
        <w:tc>
          <w:tcPr>
            <w:tcW w:w="1984" w:type="dxa"/>
            <w:vAlign w:val="center"/>
          </w:tcPr>
          <w:p w:rsidR="00DA6BAE" w:rsidRPr="00DA6BAE" w:rsidRDefault="00DA6BAE" w:rsidP="00DA6BAE">
            <w:pPr>
              <w:spacing w:line="360" w:lineRule="auto"/>
              <w:jc w:val="center"/>
              <w:rPr>
                <w:sz w:val="24"/>
                <w:szCs w:val="24"/>
              </w:rPr>
            </w:pPr>
            <w:r w:rsidRPr="00DA6BAE">
              <w:rPr>
                <w:sz w:val="24"/>
                <w:szCs w:val="24"/>
              </w:rPr>
              <w:t>1:3</w:t>
            </w:r>
          </w:p>
        </w:tc>
        <w:tc>
          <w:tcPr>
            <w:tcW w:w="2126" w:type="dxa"/>
            <w:vAlign w:val="center"/>
          </w:tcPr>
          <w:p w:rsidR="00DA6BAE" w:rsidRPr="00DA6BAE" w:rsidRDefault="00DA6BAE" w:rsidP="00DA6BAE">
            <w:pPr>
              <w:spacing w:line="360" w:lineRule="auto"/>
              <w:jc w:val="center"/>
              <w:rPr>
                <w:sz w:val="24"/>
                <w:szCs w:val="24"/>
              </w:rPr>
            </w:pPr>
            <w:r w:rsidRPr="00DA6BAE">
              <w:rPr>
                <w:sz w:val="24"/>
                <w:szCs w:val="24"/>
              </w:rPr>
              <w:t>27,1</w:t>
            </w:r>
          </w:p>
        </w:tc>
      </w:tr>
      <w:tr w:rsidR="00DA6BAE" w:rsidRPr="00DA6BAE" w:rsidTr="00826BD7">
        <w:tc>
          <w:tcPr>
            <w:tcW w:w="1134" w:type="dxa"/>
            <w:vAlign w:val="center"/>
          </w:tcPr>
          <w:p w:rsidR="00DA6BAE" w:rsidRPr="00DA6BAE" w:rsidRDefault="00DA6BAE" w:rsidP="00DA6BAE">
            <w:pPr>
              <w:spacing w:line="360" w:lineRule="auto"/>
              <w:jc w:val="center"/>
              <w:rPr>
                <w:sz w:val="24"/>
                <w:szCs w:val="24"/>
              </w:rPr>
            </w:pPr>
            <w:r w:rsidRPr="00DA6BAE">
              <w:rPr>
                <w:sz w:val="24"/>
                <w:szCs w:val="24"/>
              </w:rPr>
              <w:t>6</w:t>
            </w:r>
          </w:p>
        </w:tc>
        <w:tc>
          <w:tcPr>
            <w:tcW w:w="1985" w:type="dxa"/>
            <w:vAlign w:val="center"/>
          </w:tcPr>
          <w:p w:rsidR="00DA6BAE" w:rsidRPr="00DA6BAE" w:rsidRDefault="00DA6BAE" w:rsidP="00DA6BAE">
            <w:pPr>
              <w:spacing w:line="360" w:lineRule="auto"/>
              <w:jc w:val="center"/>
              <w:rPr>
                <w:sz w:val="24"/>
                <w:szCs w:val="24"/>
              </w:rPr>
            </w:pPr>
            <w:r w:rsidRPr="00DA6BAE">
              <w:rPr>
                <w:sz w:val="24"/>
                <w:szCs w:val="24"/>
              </w:rPr>
              <w:t>пашня</w:t>
            </w:r>
          </w:p>
        </w:tc>
        <w:tc>
          <w:tcPr>
            <w:tcW w:w="2268" w:type="dxa"/>
            <w:vAlign w:val="center"/>
          </w:tcPr>
          <w:p w:rsidR="00DA6BAE" w:rsidRPr="00DA6BAE" w:rsidRDefault="00DA6BAE" w:rsidP="00DA6BAE">
            <w:pPr>
              <w:spacing w:line="360" w:lineRule="auto"/>
              <w:jc w:val="center"/>
              <w:rPr>
                <w:sz w:val="24"/>
                <w:szCs w:val="24"/>
              </w:rPr>
            </w:pPr>
            <w:r w:rsidRPr="00DA6BAE">
              <w:rPr>
                <w:sz w:val="24"/>
                <w:szCs w:val="24"/>
              </w:rPr>
              <w:t>1,69</w:t>
            </w:r>
          </w:p>
        </w:tc>
        <w:tc>
          <w:tcPr>
            <w:tcW w:w="1984" w:type="dxa"/>
            <w:vAlign w:val="center"/>
          </w:tcPr>
          <w:p w:rsidR="00DA6BAE" w:rsidRPr="00DA6BAE" w:rsidRDefault="00DA6BAE" w:rsidP="00DA6BAE">
            <w:pPr>
              <w:spacing w:line="360" w:lineRule="auto"/>
              <w:jc w:val="center"/>
              <w:rPr>
                <w:sz w:val="24"/>
                <w:szCs w:val="24"/>
              </w:rPr>
            </w:pPr>
            <w:r w:rsidRPr="00DA6BAE">
              <w:rPr>
                <w:sz w:val="24"/>
                <w:szCs w:val="24"/>
              </w:rPr>
              <w:t>1:3</w:t>
            </w:r>
          </w:p>
        </w:tc>
        <w:tc>
          <w:tcPr>
            <w:tcW w:w="2126" w:type="dxa"/>
            <w:vAlign w:val="center"/>
          </w:tcPr>
          <w:p w:rsidR="00DA6BAE" w:rsidRPr="00DA6BAE" w:rsidRDefault="00DA6BAE" w:rsidP="00DA6BAE">
            <w:pPr>
              <w:spacing w:line="360" w:lineRule="auto"/>
              <w:jc w:val="center"/>
              <w:rPr>
                <w:sz w:val="24"/>
                <w:szCs w:val="24"/>
              </w:rPr>
            </w:pPr>
            <w:r w:rsidRPr="00DA6BAE">
              <w:rPr>
                <w:sz w:val="24"/>
                <w:szCs w:val="24"/>
              </w:rPr>
              <w:t>26,5</w:t>
            </w:r>
          </w:p>
        </w:tc>
      </w:tr>
      <w:tr w:rsidR="00DA6BAE" w:rsidRPr="00DA6BAE" w:rsidTr="00826BD7">
        <w:tc>
          <w:tcPr>
            <w:tcW w:w="1134" w:type="dxa"/>
            <w:vAlign w:val="center"/>
          </w:tcPr>
          <w:p w:rsidR="00DA6BAE" w:rsidRPr="00DA6BAE" w:rsidRDefault="00DA6BAE" w:rsidP="00DA6BAE">
            <w:pPr>
              <w:spacing w:line="360" w:lineRule="auto"/>
              <w:jc w:val="center"/>
              <w:rPr>
                <w:sz w:val="24"/>
                <w:szCs w:val="24"/>
              </w:rPr>
            </w:pPr>
            <w:r w:rsidRPr="00DA6BAE">
              <w:rPr>
                <w:sz w:val="24"/>
                <w:szCs w:val="24"/>
              </w:rPr>
              <w:t>6.50</w:t>
            </w:r>
          </w:p>
        </w:tc>
        <w:tc>
          <w:tcPr>
            <w:tcW w:w="1985" w:type="dxa"/>
            <w:vAlign w:val="center"/>
          </w:tcPr>
          <w:p w:rsidR="00DA6BAE" w:rsidRPr="00DA6BAE" w:rsidRDefault="00DA6BAE" w:rsidP="00DA6BAE">
            <w:pPr>
              <w:spacing w:line="360" w:lineRule="auto"/>
              <w:jc w:val="center"/>
              <w:rPr>
                <w:sz w:val="24"/>
                <w:szCs w:val="24"/>
              </w:rPr>
            </w:pPr>
            <w:r w:rsidRPr="00DA6BAE">
              <w:rPr>
                <w:sz w:val="24"/>
                <w:szCs w:val="24"/>
              </w:rPr>
              <w:t>пашня</w:t>
            </w:r>
          </w:p>
        </w:tc>
        <w:tc>
          <w:tcPr>
            <w:tcW w:w="2268" w:type="dxa"/>
            <w:vAlign w:val="center"/>
          </w:tcPr>
          <w:p w:rsidR="00DA6BAE" w:rsidRPr="00DA6BAE" w:rsidRDefault="00DA6BAE" w:rsidP="00DA6BAE">
            <w:pPr>
              <w:spacing w:line="360" w:lineRule="auto"/>
              <w:jc w:val="center"/>
              <w:rPr>
                <w:sz w:val="24"/>
                <w:szCs w:val="24"/>
              </w:rPr>
            </w:pPr>
            <w:r w:rsidRPr="00DA6BAE">
              <w:rPr>
                <w:sz w:val="24"/>
                <w:szCs w:val="24"/>
              </w:rPr>
              <w:t>1,64</w:t>
            </w:r>
          </w:p>
        </w:tc>
        <w:tc>
          <w:tcPr>
            <w:tcW w:w="1984" w:type="dxa"/>
            <w:vAlign w:val="center"/>
          </w:tcPr>
          <w:p w:rsidR="00DA6BAE" w:rsidRPr="00DA6BAE" w:rsidRDefault="00DA6BAE" w:rsidP="00DA6BAE">
            <w:pPr>
              <w:spacing w:line="360" w:lineRule="auto"/>
              <w:jc w:val="center"/>
              <w:rPr>
                <w:sz w:val="24"/>
                <w:szCs w:val="24"/>
              </w:rPr>
            </w:pPr>
            <w:r w:rsidRPr="00DA6BAE">
              <w:rPr>
                <w:sz w:val="24"/>
                <w:szCs w:val="24"/>
              </w:rPr>
              <w:t>1:3</w:t>
            </w:r>
          </w:p>
        </w:tc>
        <w:tc>
          <w:tcPr>
            <w:tcW w:w="2126" w:type="dxa"/>
            <w:vAlign w:val="center"/>
          </w:tcPr>
          <w:p w:rsidR="00DA6BAE" w:rsidRPr="00DA6BAE" w:rsidRDefault="00DA6BAE" w:rsidP="00DA6BAE">
            <w:pPr>
              <w:spacing w:line="360" w:lineRule="auto"/>
              <w:jc w:val="center"/>
              <w:rPr>
                <w:sz w:val="24"/>
                <w:szCs w:val="24"/>
              </w:rPr>
            </w:pPr>
            <w:r w:rsidRPr="00DA6BAE">
              <w:rPr>
                <w:sz w:val="24"/>
                <w:szCs w:val="24"/>
              </w:rPr>
              <w:t>26,9</w:t>
            </w:r>
          </w:p>
        </w:tc>
      </w:tr>
    </w:tbl>
    <w:p w:rsidR="00DA6BAE" w:rsidRPr="00DA6BAE" w:rsidRDefault="00DA6BAE" w:rsidP="00DA6BAE">
      <w:pPr>
        <w:spacing w:after="0" w:line="360" w:lineRule="auto"/>
        <w:ind w:firstLine="851"/>
        <w:jc w:val="both"/>
        <w:rPr>
          <w:rFonts w:ascii="Times New Roman" w:eastAsia="Times New Roman" w:hAnsi="Times New Roman" w:cs="Times New Roman"/>
          <w:sz w:val="28"/>
          <w:szCs w:val="20"/>
          <w:lang w:eastAsia="ru-RU"/>
        </w:rPr>
      </w:pPr>
    </w:p>
    <w:p w:rsidR="00DA6BAE" w:rsidRPr="00DA6BAE" w:rsidRDefault="00DA6BAE" w:rsidP="00DA6BAE">
      <w:pPr>
        <w:spacing w:after="0" w:line="360" w:lineRule="auto"/>
        <w:ind w:firstLine="851"/>
        <w:jc w:val="both"/>
        <w:rPr>
          <w:rFonts w:ascii="Times New Roman" w:eastAsia="Times New Roman" w:hAnsi="Times New Roman" w:cs="Times New Roman"/>
          <w:sz w:val="28"/>
          <w:szCs w:val="20"/>
          <w:lang w:eastAsia="ru-RU"/>
        </w:rPr>
      </w:pPr>
      <w:r w:rsidRPr="00DA6BAE">
        <w:rPr>
          <w:rFonts w:ascii="Times New Roman" w:eastAsia="Times New Roman" w:hAnsi="Times New Roman" w:cs="Times New Roman"/>
          <w:sz w:val="28"/>
          <w:szCs w:val="20"/>
          <w:lang w:eastAsia="ru-RU"/>
        </w:rPr>
        <w:t xml:space="preserve">Значение полосы отвода колеблется в больших пределах: наименьшая ширина полосы отвода на третьем километре, где расположена выемка, наибольшая на первом </w:t>
      </w:r>
      <w:proofErr w:type="gramStart"/>
      <w:r w:rsidRPr="00DA6BAE">
        <w:rPr>
          <w:rFonts w:ascii="Times New Roman" w:eastAsia="Times New Roman" w:hAnsi="Times New Roman" w:cs="Times New Roman"/>
          <w:sz w:val="28"/>
          <w:szCs w:val="20"/>
          <w:lang w:eastAsia="ru-RU"/>
        </w:rPr>
        <w:t>километре</w:t>
      </w:r>
      <w:proofErr w:type="gramEnd"/>
      <w:r w:rsidRPr="00DA6BAE">
        <w:rPr>
          <w:rFonts w:ascii="Times New Roman" w:eastAsia="Times New Roman" w:hAnsi="Times New Roman" w:cs="Times New Roman"/>
          <w:sz w:val="28"/>
          <w:szCs w:val="20"/>
          <w:lang w:eastAsia="ru-RU"/>
        </w:rPr>
        <w:t xml:space="preserve"> где присутствуют боковые резервы.</w:t>
      </w:r>
    </w:p>
    <w:p w:rsidR="00DA6BAE" w:rsidRPr="00DA6BAE" w:rsidRDefault="00DA6BAE" w:rsidP="00DA6BAE">
      <w:pPr>
        <w:tabs>
          <w:tab w:val="num" w:pos="720"/>
        </w:tabs>
        <w:spacing w:after="0" w:line="360" w:lineRule="auto"/>
        <w:ind w:left="142" w:firstLine="709"/>
        <w:jc w:val="both"/>
        <w:rPr>
          <w:rFonts w:ascii="Times New Roman" w:eastAsia="Times New Roman" w:hAnsi="Times New Roman" w:cs="Times New Roman"/>
          <w:b/>
          <w:bCs/>
          <w:sz w:val="32"/>
          <w:szCs w:val="24"/>
          <w:lang w:eastAsia="ru-RU"/>
        </w:rPr>
      </w:pPr>
      <w:r w:rsidRPr="00DA6BAE">
        <w:rPr>
          <w:rFonts w:ascii="Times New Roman" w:eastAsia="Times New Roman" w:hAnsi="Times New Roman" w:cs="Times New Roman"/>
          <w:sz w:val="24"/>
          <w:szCs w:val="24"/>
          <w:lang w:eastAsia="ru-RU"/>
        </w:rPr>
        <w:br w:type="page"/>
      </w:r>
    </w:p>
    <w:p w:rsidR="00DA6BAE" w:rsidRPr="00DA6BAE" w:rsidRDefault="00DA6BAE" w:rsidP="00DA6BAE">
      <w:pPr>
        <w:tabs>
          <w:tab w:val="num" w:pos="720"/>
        </w:tabs>
        <w:spacing w:after="0" w:line="360" w:lineRule="auto"/>
        <w:ind w:left="851" w:right="403"/>
        <w:jc w:val="both"/>
        <w:rPr>
          <w:rFonts w:ascii="Times New Roman" w:eastAsia="Times New Roman" w:hAnsi="Times New Roman" w:cs="Times New Roman"/>
          <w:bCs/>
          <w:sz w:val="28"/>
          <w:szCs w:val="28"/>
          <w:lang w:eastAsia="ru-RU"/>
        </w:rPr>
      </w:pPr>
      <w:r w:rsidRPr="00DA6BAE">
        <w:rPr>
          <w:rFonts w:ascii="Times New Roman" w:eastAsia="Times New Roman" w:hAnsi="Times New Roman" w:cs="Times New Roman"/>
          <w:bCs/>
          <w:sz w:val="28"/>
          <w:szCs w:val="28"/>
          <w:lang w:eastAsia="ru-RU"/>
        </w:rPr>
        <w:lastRenderedPageBreak/>
        <w:t>3 ТЕХНОЛОГИЯ ОРГАНИЗАЦИИ СТРОИТЕЛЬСТВА</w:t>
      </w:r>
      <w:r w:rsidRPr="00DA6BAE">
        <w:rPr>
          <w:rFonts w:ascii="Times New Roman" w:eastAsia="Times New Roman" w:hAnsi="Times New Roman" w:cs="Times New Roman"/>
          <w:bCs/>
          <w:sz w:val="28"/>
          <w:szCs w:val="28"/>
          <w:lang w:eastAsia="ru-RU"/>
        </w:rPr>
        <w:br/>
        <w:t>ЗЕМЛЯНОГО  ПОЛОТНА</w:t>
      </w:r>
    </w:p>
    <w:p w:rsidR="00DA6BAE" w:rsidRPr="00DA6BAE" w:rsidRDefault="00DA6BAE" w:rsidP="00DA6BAE">
      <w:pPr>
        <w:tabs>
          <w:tab w:val="num" w:pos="720"/>
        </w:tabs>
        <w:spacing w:after="0" w:line="360" w:lineRule="auto"/>
        <w:ind w:left="142" w:firstLine="709"/>
        <w:rPr>
          <w:rFonts w:ascii="Times New Roman" w:eastAsia="Times New Roman" w:hAnsi="Times New Roman" w:cs="Times New Roman"/>
          <w:b/>
          <w:bCs/>
          <w:sz w:val="28"/>
          <w:szCs w:val="28"/>
          <w:lang w:eastAsia="ru-RU"/>
        </w:rPr>
      </w:pPr>
    </w:p>
    <w:p w:rsidR="00DA6BAE" w:rsidRPr="00DA6BAE" w:rsidRDefault="00DA6BAE" w:rsidP="00DA6BAE">
      <w:pPr>
        <w:tabs>
          <w:tab w:val="num" w:pos="720"/>
        </w:tabs>
        <w:spacing w:after="0" w:line="360" w:lineRule="auto"/>
        <w:ind w:left="142" w:firstLine="709"/>
        <w:rPr>
          <w:rFonts w:ascii="Times New Roman" w:eastAsia="Times New Roman" w:hAnsi="Times New Roman" w:cs="Times New Roman"/>
          <w:bCs/>
          <w:sz w:val="28"/>
          <w:szCs w:val="28"/>
          <w:lang w:eastAsia="ru-RU"/>
        </w:rPr>
      </w:pPr>
      <w:r w:rsidRPr="00DA6BAE">
        <w:rPr>
          <w:rFonts w:ascii="Times New Roman" w:eastAsia="Times New Roman" w:hAnsi="Times New Roman" w:cs="Times New Roman"/>
          <w:bCs/>
          <w:sz w:val="28"/>
          <w:szCs w:val="28"/>
          <w:lang w:eastAsia="ru-RU"/>
        </w:rPr>
        <w:t>3.1 Подготовительные работы</w:t>
      </w:r>
    </w:p>
    <w:p w:rsidR="00DA6BAE" w:rsidRPr="00DA6BAE" w:rsidRDefault="00DA6BAE" w:rsidP="00DA6BAE">
      <w:pPr>
        <w:tabs>
          <w:tab w:val="num" w:pos="720"/>
        </w:tabs>
        <w:spacing w:after="0" w:line="360" w:lineRule="auto"/>
        <w:ind w:left="142" w:right="42" w:firstLine="709"/>
        <w:jc w:val="both"/>
        <w:rPr>
          <w:rFonts w:ascii="Times New Roman" w:eastAsia="Times New Roman" w:hAnsi="Times New Roman" w:cs="Times New Roman"/>
          <w:sz w:val="28"/>
          <w:szCs w:val="24"/>
          <w:lang w:eastAsia="ru-RU"/>
        </w:rPr>
      </w:pPr>
    </w:p>
    <w:p w:rsidR="00DA6BAE" w:rsidRPr="00DA6BAE" w:rsidRDefault="00DA6BAE" w:rsidP="00DA6BAE">
      <w:pPr>
        <w:tabs>
          <w:tab w:val="num" w:pos="720"/>
        </w:tabs>
        <w:spacing w:after="0" w:line="360" w:lineRule="auto"/>
        <w:ind w:left="142" w:right="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 xml:space="preserve">Все земельные </w:t>
      </w:r>
      <w:proofErr w:type="gramStart"/>
      <w:r w:rsidRPr="00DA6BAE">
        <w:rPr>
          <w:rFonts w:ascii="Times New Roman" w:eastAsia="Times New Roman" w:hAnsi="Times New Roman" w:cs="Times New Roman"/>
          <w:sz w:val="28"/>
          <w:szCs w:val="24"/>
          <w:lang w:eastAsia="ru-RU"/>
        </w:rPr>
        <w:t>участки</w:t>
      </w:r>
      <w:proofErr w:type="gramEnd"/>
      <w:r w:rsidRPr="00DA6BAE">
        <w:rPr>
          <w:rFonts w:ascii="Times New Roman" w:eastAsia="Times New Roman" w:hAnsi="Times New Roman" w:cs="Times New Roman"/>
          <w:sz w:val="28"/>
          <w:szCs w:val="24"/>
          <w:lang w:eastAsia="ru-RU"/>
        </w:rPr>
        <w:t xml:space="preserve"> отводимые в период строительства для </w:t>
      </w:r>
      <w:proofErr w:type="spellStart"/>
      <w:r w:rsidRPr="00DA6BAE">
        <w:rPr>
          <w:rFonts w:ascii="Times New Roman" w:eastAsia="Times New Roman" w:hAnsi="Times New Roman" w:cs="Times New Roman"/>
          <w:sz w:val="28"/>
          <w:szCs w:val="24"/>
          <w:lang w:eastAsia="ru-RU"/>
        </w:rPr>
        <w:t>притрассовых</w:t>
      </w:r>
      <w:proofErr w:type="spellEnd"/>
      <w:r w:rsidRPr="00DA6BAE">
        <w:rPr>
          <w:rFonts w:ascii="Times New Roman" w:eastAsia="Times New Roman" w:hAnsi="Times New Roman" w:cs="Times New Roman"/>
          <w:sz w:val="28"/>
          <w:szCs w:val="24"/>
          <w:lang w:eastAsia="ru-RU"/>
        </w:rPr>
        <w:t xml:space="preserve"> резервов, временных сооружений и зданий подлежат возврату землепользователю после окончания строительства в пригодном для сельского хозяйства состоянии, т.е. необходимо произвести рекультивацию земель. Размеры полосы отвода определяют по ширине подошвы насыпи и размеров выемок поверху, а также ширине боковых и </w:t>
      </w:r>
      <w:proofErr w:type="spellStart"/>
      <w:r w:rsidRPr="00DA6BAE">
        <w:rPr>
          <w:rFonts w:ascii="Times New Roman" w:eastAsia="Times New Roman" w:hAnsi="Times New Roman" w:cs="Times New Roman"/>
          <w:sz w:val="28"/>
          <w:szCs w:val="24"/>
          <w:lang w:eastAsia="ru-RU"/>
        </w:rPr>
        <w:t>забанкетных</w:t>
      </w:r>
      <w:proofErr w:type="spellEnd"/>
      <w:r w:rsidRPr="00DA6BAE">
        <w:rPr>
          <w:rFonts w:ascii="Times New Roman" w:eastAsia="Times New Roman" w:hAnsi="Times New Roman" w:cs="Times New Roman"/>
          <w:sz w:val="28"/>
          <w:szCs w:val="24"/>
          <w:lang w:eastAsia="ru-RU"/>
        </w:rPr>
        <w:t xml:space="preserve"> канав, банкетов и предохранительных полос (с каждой стороны по 1м.).</w:t>
      </w:r>
    </w:p>
    <w:p w:rsidR="00DA6BAE" w:rsidRPr="00DA6BAE" w:rsidRDefault="00DA6BAE" w:rsidP="00DA6BAE">
      <w:pPr>
        <w:spacing w:after="0" w:line="360" w:lineRule="auto"/>
        <w:ind w:left="142" w:right="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В состав подготовительных работ входит:</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 Восстановление и закрепление трассы;</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 Отвод и закрепление земель на постоянное и временное пользование;–</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 Расчистка полосы отвода;</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 Разбивочные работы;</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 Устройство водоотводных канав и дренажей;</w:t>
      </w:r>
    </w:p>
    <w:p w:rsidR="00DA6BAE" w:rsidRPr="00DA6BAE" w:rsidRDefault="00DA6BAE" w:rsidP="00DA6BAE">
      <w:pPr>
        <w:spacing w:after="0" w:line="360" w:lineRule="auto"/>
        <w:ind w:left="142" w:right="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 Устройство временных дорог, съездов и въездов для дорожных машин;</w:t>
      </w:r>
    </w:p>
    <w:p w:rsidR="00DA6BAE" w:rsidRPr="00DA6BAE" w:rsidRDefault="00DA6BAE" w:rsidP="00DA6BAE">
      <w:pPr>
        <w:spacing w:after="0" w:line="360" w:lineRule="auto"/>
        <w:ind w:left="142" w:right="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 Проведение водоотводных и осушительных работ;</w:t>
      </w:r>
    </w:p>
    <w:p w:rsidR="00DA6BAE" w:rsidRPr="00DA6BAE" w:rsidRDefault="00DA6BAE" w:rsidP="00DA6BAE">
      <w:pPr>
        <w:spacing w:after="0" w:line="360" w:lineRule="auto"/>
        <w:ind w:left="142" w:right="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 Рыхление грунтов в резервах.</w:t>
      </w:r>
    </w:p>
    <w:p w:rsidR="00DA6BAE" w:rsidRPr="00DA6BAE" w:rsidRDefault="00DA6BAE" w:rsidP="00DA6BAE">
      <w:pPr>
        <w:spacing w:after="0" w:line="360" w:lineRule="auto"/>
        <w:ind w:left="142" w:right="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Таблица 3.1 – Виды подготовительных работ и рекомендуемые машины</w:t>
      </w:r>
    </w:p>
    <w:tbl>
      <w:tblPr>
        <w:tblStyle w:val="af1"/>
        <w:tblW w:w="0" w:type="auto"/>
        <w:tblInd w:w="142" w:type="dxa"/>
        <w:tblLook w:val="04A0" w:firstRow="1" w:lastRow="0" w:firstColumn="1" w:lastColumn="0" w:noHBand="0" w:noVBand="1"/>
      </w:tblPr>
      <w:tblGrid>
        <w:gridCol w:w="4363"/>
        <w:gridCol w:w="5470"/>
      </w:tblGrid>
      <w:tr w:rsidR="00DA6BAE" w:rsidRPr="00DA6BAE" w:rsidTr="00826BD7">
        <w:tc>
          <w:tcPr>
            <w:tcW w:w="4363" w:type="dxa"/>
            <w:vAlign w:val="center"/>
          </w:tcPr>
          <w:p w:rsidR="00DA6BAE" w:rsidRPr="00DA6BAE" w:rsidRDefault="00DA6BAE" w:rsidP="00DA6BAE">
            <w:pPr>
              <w:ind w:right="42"/>
              <w:jc w:val="center"/>
              <w:rPr>
                <w:sz w:val="24"/>
                <w:szCs w:val="24"/>
              </w:rPr>
            </w:pPr>
            <w:r w:rsidRPr="00DA6BAE">
              <w:rPr>
                <w:sz w:val="24"/>
                <w:szCs w:val="24"/>
              </w:rPr>
              <w:t>Виды работ</w:t>
            </w:r>
          </w:p>
        </w:tc>
        <w:tc>
          <w:tcPr>
            <w:tcW w:w="5470" w:type="dxa"/>
            <w:vAlign w:val="center"/>
          </w:tcPr>
          <w:p w:rsidR="00DA6BAE" w:rsidRPr="00DA6BAE" w:rsidRDefault="00DA6BAE" w:rsidP="00DA6BAE">
            <w:pPr>
              <w:ind w:right="42"/>
              <w:jc w:val="center"/>
              <w:rPr>
                <w:sz w:val="24"/>
                <w:szCs w:val="24"/>
              </w:rPr>
            </w:pPr>
            <w:r w:rsidRPr="00DA6BAE">
              <w:rPr>
                <w:sz w:val="24"/>
                <w:szCs w:val="24"/>
              </w:rPr>
              <w:t>Рекомендуемые машины и транспортные средства</w:t>
            </w:r>
          </w:p>
        </w:tc>
      </w:tr>
      <w:tr w:rsidR="00DA6BAE" w:rsidRPr="00DA6BAE" w:rsidTr="00826BD7">
        <w:trPr>
          <w:trHeight w:val="285"/>
        </w:trPr>
        <w:tc>
          <w:tcPr>
            <w:tcW w:w="4363" w:type="dxa"/>
            <w:vAlign w:val="center"/>
          </w:tcPr>
          <w:p w:rsidR="00DA6BAE" w:rsidRPr="00DA6BAE" w:rsidRDefault="00DA6BAE" w:rsidP="00DA6BAE">
            <w:pPr>
              <w:ind w:right="42" w:firstLine="142"/>
              <w:jc w:val="center"/>
              <w:rPr>
                <w:sz w:val="24"/>
                <w:szCs w:val="24"/>
              </w:rPr>
            </w:pPr>
            <w:r w:rsidRPr="00DA6BAE">
              <w:rPr>
                <w:sz w:val="24"/>
                <w:szCs w:val="24"/>
              </w:rPr>
              <w:t>1</w:t>
            </w:r>
          </w:p>
        </w:tc>
        <w:tc>
          <w:tcPr>
            <w:tcW w:w="5470" w:type="dxa"/>
            <w:vAlign w:val="center"/>
          </w:tcPr>
          <w:p w:rsidR="00DA6BAE" w:rsidRPr="00DA6BAE" w:rsidRDefault="00DA6BAE" w:rsidP="00DA6BAE">
            <w:pPr>
              <w:ind w:right="42" w:firstLine="142"/>
              <w:jc w:val="center"/>
              <w:rPr>
                <w:sz w:val="24"/>
                <w:szCs w:val="24"/>
              </w:rPr>
            </w:pPr>
            <w:r w:rsidRPr="00DA6BAE">
              <w:rPr>
                <w:sz w:val="24"/>
                <w:szCs w:val="24"/>
              </w:rPr>
              <w:t>2</w:t>
            </w:r>
          </w:p>
        </w:tc>
      </w:tr>
      <w:tr w:rsidR="00DA6BAE" w:rsidRPr="00DA6BAE" w:rsidTr="00826BD7">
        <w:trPr>
          <w:trHeight w:val="1395"/>
        </w:trPr>
        <w:tc>
          <w:tcPr>
            <w:tcW w:w="4363" w:type="dxa"/>
          </w:tcPr>
          <w:p w:rsidR="00DA6BAE" w:rsidRPr="00DA6BAE" w:rsidRDefault="00DA6BAE" w:rsidP="00DA6BAE">
            <w:pPr>
              <w:ind w:right="42" w:firstLine="142"/>
              <w:jc w:val="both"/>
              <w:rPr>
                <w:sz w:val="24"/>
                <w:szCs w:val="24"/>
              </w:rPr>
            </w:pPr>
            <w:r w:rsidRPr="00DA6BAE">
              <w:rPr>
                <w:sz w:val="24"/>
                <w:szCs w:val="24"/>
              </w:rPr>
              <w:t>Расчистка дорожной полосы перед возведением земляного полотна от кустарника и мелколесья, от пней и камней.</w:t>
            </w:r>
          </w:p>
        </w:tc>
        <w:tc>
          <w:tcPr>
            <w:tcW w:w="5470" w:type="dxa"/>
          </w:tcPr>
          <w:p w:rsidR="00DA6BAE" w:rsidRPr="00DA6BAE" w:rsidRDefault="00DA6BAE" w:rsidP="00DA6BAE">
            <w:pPr>
              <w:ind w:right="42" w:firstLine="142"/>
              <w:jc w:val="both"/>
              <w:rPr>
                <w:sz w:val="24"/>
                <w:szCs w:val="24"/>
              </w:rPr>
            </w:pPr>
            <w:proofErr w:type="spellStart"/>
            <w:r w:rsidRPr="00DA6BAE">
              <w:rPr>
                <w:sz w:val="24"/>
                <w:szCs w:val="24"/>
              </w:rPr>
              <w:t>Кустарезы</w:t>
            </w:r>
            <w:proofErr w:type="spellEnd"/>
            <w:r w:rsidRPr="00DA6BAE">
              <w:rPr>
                <w:sz w:val="24"/>
                <w:szCs w:val="24"/>
              </w:rPr>
              <w:t>, бульдозеры на гусеничном ходу, корчеватели – собиратели, специальные захватные приспособления.</w:t>
            </w:r>
          </w:p>
        </w:tc>
      </w:tr>
      <w:tr w:rsidR="00DA6BAE" w:rsidRPr="00DA6BAE" w:rsidTr="00826BD7">
        <w:tc>
          <w:tcPr>
            <w:tcW w:w="4363" w:type="dxa"/>
          </w:tcPr>
          <w:p w:rsidR="00DA6BAE" w:rsidRPr="00DA6BAE" w:rsidRDefault="00DA6BAE" w:rsidP="00DA6BAE">
            <w:pPr>
              <w:ind w:right="42" w:firstLine="142"/>
              <w:jc w:val="both"/>
              <w:rPr>
                <w:sz w:val="24"/>
                <w:szCs w:val="24"/>
              </w:rPr>
            </w:pPr>
            <w:r w:rsidRPr="00DA6BAE">
              <w:rPr>
                <w:sz w:val="24"/>
                <w:szCs w:val="24"/>
              </w:rPr>
              <w:t xml:space="preserve">Снятие, перемещение и </w:t>
            </w:r>
            <w:proofErr w:type="spellStart"/>
            <w:r w:rsidRPr="00DA6BAE">
              <w:rPr>
                <w:sz w:val="24"/>
                <w:szCs w:val="24"/>
              </w:rPr>
              <w:t>обвалывание</w:t>
            </w:r>
            <w:proofErr w:type="spellEnd"/>
            <w:r w:rsidRPr="00DA6BAE">
              <w:rPr>
                <w:sz w:val="24"/>
                <w:szCs w:val="24"/>
              </w:rPr>
              <w:t xml:space="preserve"> растительного (плодородного) слоя грунта.</w:t>
            </w:r>
          </w:p>
        </w:tc>
        <w:tc>
          <w:tcPr>
            <w:tcW w:w="5470" w:type="dxa"/>
          </w:tcPr>
          <w:p w:rsidR="00DA6BAE" w:rsidRPr="00DA6BAE" w:rsidRDefault="00DA6BAE" w:rsidP="00DA6BAE">
            <w:pPr>
              <w:ind w:right="42" w:firstLine="142"/>
              <w:jc w:val="both"/>
              <w:rPr>
                <w:sz w:val="24"/>
                <w:szCs w:val="24"/>
              </w:rPr>
            </w:pPr>
            <w:r w:rsidRPr="00DA6BAE">
              <w:rPr>
                <w:sz w:val="24"/>
                <w:szCs w:val="24"/>
              </w:rPr>
              <w:t>Бульдозеры на гусеничном ходу и на пневмоколесных тягачах, фронтальные погрузчики, автомобили самосвалы.</w:t>
            </w:r>
          </w:p>
        </w:tc>
      </w:tr>
      <w:tr w:rsidR="00DA6BAE" w:rsidRPr="00DA6BAE" w:rsidTr="00826BD7">
        <w:tc>
          <w:tcPr>
            <w:tcW w:w="4363" w:type="dxa"/>
          </w:tcPr>
          <w:p w:rsidR="00DA6BAE" w:rsidRPr="00DA6BAE" w:rsidRDefault="00DA6BAE" w:rsidP="00DA6BAE">
            <w:pPr>
              <w:ind w:right="42" w:firstLine="142"/>
              <w:jc w:val="both"/>
              <w:rPr>
                <w:sz w:val="24"/>
                <w:szCs w:val="24"/>
              </w:rPr>
            </w:pPr>
            <w:r w:rsidRPr="00DA6BAE">
              <w:rPr>
                <w:sz w:val="24"/>
                <w:szCs w:val="24"/>
              </w:rPr>
              <w:t>Рыхление грунтов в резервах и выемках.</w:t>
            </w:r>
          </w:p>
        </w:tc>
        <w:tc>
          <w:tcPr>
            <w:tcW w:w="5470" w:type="dxa"/>
          </w:tcPr>
          <w:p w:rsidR="00DA6BAE" w:rsidRPr="00DA6BAE" w:rsidRDefault="00DA6BAE" w:rsidP="00DA6BAE">
            <w:pPr>
              <w:ind w:right="42" w:firstLine="142"/>
              <w:jc w:val="both"/>
              <w:rPr>
                <w:sz w:val="24"/>
                <w:szCs w:val="24"/>
              </w:rPr>
            </w:pPr>
            <w:r w:rsidRPr="00DA6BAE">
              <w:rPr>
                <w:sz w:val="24"/>
                <w:szCs w:val="24"/>
              </w:rPr>
              <w:t>Рыхлители на тракторах. Буровзрывной способ.</w:t>
            </w:r>
          </w:p>
          <w:p w:rsidR="00DA6BAE" w:rsidRPr="00DA6BAE" w:rsidRDefault="00DA6BAE" w:rsidP="00DA6BAE">
            <w:pPr>
              <w:ind w:right="42"/>
              <w:jc w:val="both"/>
              <w:rPr>
                <w:sz w:val="24"/>
                <w:szCs w:val="24"/>
              </w:rPr>
            </w:pPr>
          </w:p>
        </w:tc>
      </w:tr>
    </w:tbl>
    <w:p w:rsidR="00DA6BAE" w:rsidRPr="00DA6BAE" w:rsidRDefault="00DA6BAE" w:rsidP="00DA6BAE">
      <w:pPr>
        <w:spacing w:after="0" w:line="360" w:lineRule="auto"/>
        <w:ind w:left="142" w:right="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Продолжение таблицы 3.1</w:t>
      </w:r>
    </w:p>
    <w:tbl>
      <w:tblPr>
        <w:tblStyle w:val="af1"/>
        <w:tblW w:w="0" w:type="auto"/>
        <w:tblInd w:w="142" w:type="dxa"/>
        <w:tblLook w:val="04A0" w:firstRow="1" w:lastRow="0" w:firstColumn="1" w:lastColumn="0" w:noHBand="0" w:noVBand="1"/>
      </w:tblPr>
      <w:tblGrid>
        <w:gridCol w:w="4361"/>
        <w:gridCol w:w="5457"/>
      </w:tblGrid>
      <w:tr w:rsidR="00DA6BAE" w:rsidRPr="00DA6BAE" w:rsidTr="00826BD7">
        <w:trPr>
          <w:trHeight w:val="363"/>
        </w:trPr>
        <w:tc>
          <w:tcPr>
            <w:tcW w:w="4361" w:type="dxa"/>
            <w:vAlign w:val="center"/>
          </w:tcPr>
          <w:p w:rsidR="00DA6BAE" w:rsidRPr="00DA6BAE" w:rsidRDefault="00DA6BAE" w:rsidP="00DA6BAE">
            <w:pPr>
              <w:ind w:right="42" w:firstLine="142"/>
              <w:jc w:val="center"/>
              <w:rPr>
                <w:sz w:val="24"/>
                <w:szCs w:val="24"/>
              </w:rPr>
            </w:pPr>
            <w:r w:rsidRPr="00DA6BAE">
              <w:rPr>
                <w:sz w:val="24"/>
                <w:szCs w:val="24"/>
              </w:rPr>
              <w:lastRenderedPageBreak/>
              <w:t>1</w:t>
            </w:r>
          </w:p>
        </w:tc>
        <w:tc>
          <w:tcPr>
            <w:tcW w:w="5457" w:type="dxa"/>
            <w:vAlign w:val="center"/>
          </w:tcPr>
          <w:p w:rsidR="00DA6BAE" w:rsidRPr="00DA6BAE" w:rsidRDefault="00DA6BAE" w:rsidP="00DA6BAE">
            <w:pPr>
              <w:ind w:right="120" w:firstLine="142"/>
              <w:jc w:val="center"/>
              <w:rPr>
                <w:sz w:val="24"/>
                <w:szCs w:val="24"/>
              </w:rPr>
            </w:pPr>
            <w:r w:rsidRPr="00DA6BAE">
              <w:rPr>
                <w:sz w:val="24"/>
                <w:szCs w:val="24"/>
              </w:rPr>
              <w:t>2</w:t>
            </w:r>
          </w:p>
        </w:tc>
      </w:tr>
      <w:tr w:rsidR="00DA6BAE" w:rsidRPr="00DA6BAE" w:rsidTr="00826BD7">
        <w:trPr>
          <w:trHeight w:val="485"/>
        </w:trPr>
        <w:tc>
          <w:tcPr>
            <w:tcW w:w="4361" w:type="dxa"/>
          </w:tcPr>
          <w:p w:rsidR="00DA6BAE" w:rsidRPr="00DA6BAE" w:rsidRDefault="00DA6BAE" w:rsidP="00DA6BAE">
            <w:pPr>
              <w:ind w:right="42" w:firstLine="142"/>
              <w:jc w:val="both"/>
              <w:rPr>
                <w:sz w:val="24"/>
                <w:szCs w:val="24"/>
              </w:rPr>
            </w:pPr>
            <w:r w:rsidRPr="00DA6BAE">
              <w:rPr>
                <w:sz w:val="24"/>
                <w:szCs w:val="24"/>
              </w:rPr>
              <w:t>Снос и перенос зданий и сооружений.</w:t>
            </w:r>
          </w:p>
        </w:tc>
        <w:tc>
          <w:tcPr>
            <w:tcW w:w="5457" w:type="dxa"/>
          </w:tcPr>
          <w:p w:rsidR="00DA6BAE" w:rsidRPr="00DA6BAE" w:rsidRDefault="00DA6BAE" w:rsidP="00DA6BAE">
            <w:pPr>
              <w:ind w:right="120" w:firstLine="142"/>
              <w:jc w:val="both"/>
              <w:rPr>
                <w:sz w:val="24"/>
                <w:szCs w:val="24"/>
              </w:rPr>
            </w:pPr>
            <w:r w:rsidRPr="00DA6BAE">
              <w:rPr>
                <w:sz w:val="24"/>
                <w:szCs w:val="24"/>
              </w:rPr>
              <w:t>Бульдозеры, экскаваторы, автокраны,</w:t>
            </w:r>
          </w:p>
          <w:p w:rsidR="00DA6BAE" w:rsidRPr="00DA6BAE" w:rsidRDefault="00DA6BAE" w:rsidP="00DA6BAE">
            <w:pPr>
              <w:ind w:right="120" w:firstLine="142"/>
              <w:jc w:val="both"/>
              <w:rPr>
                <w:sz w:val="24"/>
                <w:szCs w:val="24"/>
              </w:rPr>
            </w:pPr>
            <w:r w:rsidRPr="00DA6BAE">
              <w:rPr>
                <w:sz w:val="24"/>
                <w:szCs w:val="24"/>
              </w:rPr>
              <w:t>фронтальные погрузчики.</w:t>
            </w:r>
          </w:p>
        </w:tc>
      </w:tr>
      <w:tr w:rsidR="00DA6BAE" w:rsidRPr="00DA6BAE" w:rsidTr="00826BD7">
        <w:trPr>
          <w:trHeight w:val="485"/>
        </w:trPr>
        <w:tc>
          <w:tcPr>
            <w:tcW w:w="4361" w:type="dxa"/>
          </w:tcPr>
          <w:p w:rsidR="00DA6BAE" w:rsidRPr="00DA6BAE" w:rsidRDefault="00DA6BAE" w:rsidP="00DA6BAE">
            <w:pPr>
              <w:ind w:right="42" w:firstLine="142"/>
              <w:jc w:val="both"/>
              <w:rPr>
                <w:sz w:val="24"/>
                <w:szCs w:val="24"/>
              </w:rPr>
            </w:pPr>
            <w:r w:rsidRPr="00DA6BAE">
              <w:rPr>
                <w:sz w:val="24"/>
                <w:szCs w:val="24"/>
              </w:rPr>
              <w:t>Подготовка землевозных дорог.</w:t>
            </w:r>
          </w:p>
        </w:tc>
        <w:tc>
          <w:tcPr>
            <w:tcW w:w="5457" w:type="dxa"/>
          </w:tcPr>
          <w:p w:rsidR="00DA6BAE" w:rsidRPr="00DA6BAE" w:rsidRDefault="00DA6BAE" w:rsidP="00DA6BAE">
            <w:pPr>
              <w:ind w:right="42" w:firstLine="142"/>
              <w:jc w:val="both"/>
              <w:rPr>
                <w:sz w:val="24"/>
                <w:szCs w:val="24"/>
              </w:rPr>
            </w:pPr>
            <w:r w:rsidRPr="00DA6BAE">
              <w:rPr>
                <w:sz w:val="24"/>
                <w:szCs w:val="24"/>
              </w:rPr>
              <w:t>Автогрейдеры, скреперы, катки, автосамосвалы.</w:t>
            </w:r>
          </w:p>
        </w:tc>
      </w:tr>
    </w:tbl>
    <w:p w:rsidR="00DA6BAE" w:rsidRPr="00DA6BAE" w:rsidRDefault="00DA6BAE" w:rsidP="00DA6BAE">
      <w:pPr>
        <w:spacing w:after="0" w:line="360" w:lineRule="auto"/>
        <w:ind w:left="142" w:right="42" w:firstLine="709"/>
        <w:jc w:val="both"/>
        <w:rPr>
          <w:rFonts w:ascii="Times New Roman" w:eastAsia="Times New Roman" w:hAnsi="Times New Roman" w:cs="Times New Roman"/>
          <w:sz w:val="28"/>
          <w:szCs w:val="24"/>
          <w:lang w:eastAsia="ru-RU"/>
        </w:rPr>
      </w:pPr>
    </w:p>
    <w:p w:rsidR="00DA6BAE" w:rsidRPr="00DA6BAE" w:rsidRDefault="00DA6BAE" w:rsidP="00DA6BAE">
      <w:pPr>
        <w:spacing w:after="0" w:line="360" w:lineRule="auto"/>
        <w:ind w:left="142" w:right="42" w:firstLine="709"/>
        <w:rPr>
          <w:rFonts w:ascii="Times New Roman" w:eastAsia="Times New Roman" w:hAnsi="Times New Roman" w:cs="Times New Roman"/>
          <w:bCs/>
          <w:sz w:val="28"/>
          <w:szCs w:val="28"/>
          <w:lang w:eastAsia="ru-RU"/>
        </w:rPr>
      </w:pPr>
      <w:r w:rsidRPr="00DA6BAE">
        <w:rPr>
          <w:rFonts w:ascii="Times New Roman" w:eastAsia="Times New Roman" w:hAnsi="Times New Roman" w:cs="Times New Roman"/>
          <w:bCs/>
          <w:sz w:val="28"/>
          <w:szCs w:val="24"/>
          <w:lang w:eastAsia="ru-RU"/>
        </w:rPr>
        <w:t>3</w:t>
      </w:r>
      <w:r w:rsidRPr="00DA6BAE">
        <w:rPr>
          <w:rFonts w:ascii="Times New Roman" w:eastAsia="Times New Roman" w:hAnsi="Times New Roman" w:cs="Times New Roman"/>
          <w:bCs/>
          <w:sz w:val="28"/>
          <w:szCs w:val="28"/>
          <w:lang w:eastAsia="ru-RU"/>
        </w:rPr>
        <w:t>.1.1  Восстановление и закрепление трассы. Схемы работ.</w:t>
      </w:r>
    </w:p>
    <w:p w:rsidR="00DA6BAE" w:rsidRPr="00DA6BAE" w:rsidRDefault="00DA6BAE" w:rsidP="00DA6BAE">
      <w:pPr>
        <w:spacing w:after="0" w:line="360" w:lineRule="auto"/>
        <w:ind w:left="142" w:right="42" w:firstLine="709"/>
        <w:jc w:val="center"/>
        <w:rPr>
          <w:rFonts w:ascii="Times New Roman" w:eastAsia="Times New Roman" w:hAnsi="Times New Roman" w:cs="Times New Roman"/>
          <w:bCs/>
          <w:sz w:val="28"/>
          <w:szCs w:val="24"/>
          <w:lang w:eastAsia="ru-RU"/>
        </w:rPr>
      </w:pPr>
    </w:p>
    <w:p w:rsidR="00DA6BAE" w:rsidRPr="00DA6BAE" w:rsidRDefault="00DA6BAE" w:rsidP="00DA6BAE">
      <w:pPr>
        <w:spacing w:after="0" w:line="360" w:lineRule="auto"/>
        <w:ind w:left="142" w:right="42" w:firstLine="709"/>
        <w:jc w:val="both"/>
        <w:rPr>
          <w:rFonts w:ascii="Times New Roman" w:eastAsia="Times New Roman" w:hAnsi="Times New Roman" w:cs="Times New Roman"/>
          <w:noProof/>
          <w:sz w:val="28"/>
          <w:szCs w:val="24"/>
          <w:lang w:eastAsia="ru-RU"/>
        </w:rPr>
      </w:pPr>
      <w:r w:rsidRPr="00DA6BAE">
        <w:rPr>
          <w:rFonts w:ascii="Times New Roman" w:eastAsia="Times New Roman" w:hAnsi="Times New Roman" w:cs="Times New Roman"/>
          <w:sz w:val="28"/>
          <w:szCs w:val="24"/>
          <w:lang w:eastAsia="ru-RU"/>
        </w:rPr>
        <w:t>Положение оси дороги (трассы) на местности устанавливают и</w:t>
      </w:r>
      <w:r w:rsidRPr="00DA6BAE">
        <w:rPr>
          <w:rFonts w:ascii="Times New Roman" w:eastAsia="Times New Roman" w:hAnsi="Times New Roman" w:cs="Times New Roman"/>
          <w:noProof/>
          <w:sz w:val="28"/>
          <w:szCs w:val="24"/>
          <w:lang w:eastAsia="ru-RU"/>
        </w:rPr>
        <w:t xml:space="preserve"> закрепляю</w:t>
      </w:r>
      <w:r w:rsidRPr="00DA6BAE">
        <w:rPr>
          <w:rFonts w:ascii="Times New Roman" w:eastAsia="Times New Roman" w:hAnsi="Times New Roman" w:cs="Times New Roman"/>
          <w:sz w:val="28"/>
          <w:szCs w:val="24"/>
          <w:lang w:eastAsia="ru-RU"/>
        </w:rPr>
        <w:t xml:space="preserve">т в процессе изыскательских </w:t>
      </w:r>
      <w:proofErr w:type="gramStart"/>
      <w:r w:rsidRPr="00DA6BAE">
        <w:rPr>
          <w:rFonts w:ascii="Times New Roman" w:eastAsia="Times New Roman" w:hAnsi="Times New Roman" w:cs="Times New Roman"/>
          <w:sz w:val="28"/>
          <w:szCs w:val="24"/>
          <w:lang w:eastAsia="ru-RU"/>
        </w:rPr>
        <w:t>работ</w:t>
      </w:r>
      <w:proofErr w:type="gramEnd"/>
      <w:r w:rsidRPr="00DA6BAE">
        <w:rPr>
          <w:rFonts w:ascii="Times New Roman" w:eastAsia="Times New Roman" w:hAnsi="Times New Roman" w:cs="Times New Roman"/>
          <w:sz w:val="28"/>
          <w:szCs w:val="24"/>
          <w:lang w:eastAsia="ru-RU"/>
        </w:rPr>
        <w:t xml:space="preserve"> однако со времени проведения изысканий до начала строительства дороги проходит какое – то время, в течение которого могут измениться условия ис</w:t>
      </w:r>
      <w:r w:rsidRPr="00DA6BAE">
        <w:rPr>
          <w:rFonts w:ascii="Times New Roman" w:eastAsia="Times New Roman" w:hAnsi="Times New Roman" w:cs="Times New Roman"/>
          <w:sz w:val="28"/>
          <w:szCs w:val="24"/>
          <w:lang w:eastAsia="ru-RU"/>
        </w:rPr>
        <w:softHyphen/>
        <w:t>пользования, земельных угодий, выделенных для строи</w:t>
      </w:r>
      <w:r w:rsidRPr="00DA6BAE">
        <w:rPr>
          <w:rFonts w:ascii="Times New Roman" w:eastAsia="Times New Roman" w:hAnsi="Times New Roman" w:cs="Times New Roman"/>
          <w:sz w:val="28"/>
          <w:szCs w:val="24"/>
          <w:lang w:eastAsia="ru-RU"/>
        </w:rPr>
        <w:softHyphen/>
        <w:t>тельства. Иногда повреждаются знаки, указывающие положение трассы, поэтому перед нача</w:t>
      </w:r>
      <w:r w:rsidRPr="00DA6BAE">
        <w:rPr>
          <w:rFonts w:ascii="Times New Roman" w:eastAsia="Times New Roman" w:hAnsi="Times New Roman" w:cs="Times New Roman"/>
          <w:sz w:val="28"/>
          <w:szCs w:val="24"/>
          <w:lang w:eastAsia="ru-RU"/>
        </w:rPr>
        <w:softHyphen/>
        <w:t>лом строительных работ необходимо вновь уточнить положение дороги на местности и восстановить закрепле</w:t>
      </w:r>
      <w:r w:rsidRPr="00DA6BAE">
        <w:rPr>
          <w:rFonts w:ascii="Times New Roman" w:eastAsia="Times New Roman" w:hAnsi="Times New Roman" w:cs="Times New Roman"/>
          <w:sz w:val="28"/>
          <w:szCs w:val="24"/>
          <w:lang w:eastAsia="ru-RU"/>
        </w:rPr>
        <w:softHyphen/>
        <w:t>ние трассы (Рисунок 3.</w:t>
      </w:r>
      <w:r w:rsidRPr="00DA6BAE">
        <w:rPr>
          <w:rFonts w:ascii="Times New Roman" w:eastAsia="Times New Roman" w:hAnsi="Times New Roman" w:cs="Times New Roman"/>
          <w:noProof/>
          <w:sz w:val="28"/>
          <w:szCs w:val="24"/>
          <w:lang w:eastAsia="ru-RU"/>
        </w:rPr>
        <w:t>1).</w:t>
      </w:r>
    </w:p>
    <w:p w:rsidR="00DA6BAE" w:rsidRPr="00DA6BAE" w:rsidRDefault="00DA6BAE" w:rsidP="00DA6BAE">
      <w:pPr>
        <w:spacing w:after="0" w:line="360" w:lineRule="auto"/>
        <w:ind w:left="142" w:right="42" w:firstLine="709"/>
        <w:jc w:val="both"/>
        <w:rPr>
          <w:rFonts w:ascii="Times New Roman" w:eastAsia="Times New Roman" w:hAnsi="Times New Roman" w:cs="Times New Roman"/>
          <w:noProof/>
          <w:sz w:val="28"/>
          <w:szCs w:val="24"/>
          <w:lang w:eastAsia="ru-RU"/>
        </w:rPr>
      </w:pPr>
      <w:r w:rsidRPr="00DA6BAE">
        <w:rPr>
          <w:rFonts w:ascii="Times New Roman" w:eastAsia="Times New Roman" w:hAnsi="Times New Roman" w:cs="Times New Roman"/>
          <w:noProof/>
          <w:sz w:val="28"/>
          <w:szCs w:val="24"/>
          <w:lang w:eastAsia="ru-RU"/>
        </w:rPr>
        <w:drawing>
          <wp:inline distT="0" distB="0" distL="0" distR="0" wp14:anchorId="6139BFC9" wp14:editId="7F7F5975">
            <wp:extent cx="5181600" cy="28289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C7C2C.tmp"/>
                    <pic:cNvPicPr/>
                  </pic:nvPicPr>
                  <pic:blipFill rotWithShape="1">
                    <a:blip r:embed="rId55">
                      <a:extLst>
                        <a:ext uri="{BEBA8EAE-BF5A-486C-A8C5-ECC9F3942E4B}">
                          <a14:imgProps xmlns:a14="http://schemas.microsoft.com/office/drawing/2010/main">
                            <a14:imgLayer r:embed="rId56">
                              <a14:imgEffect>
                                <a14:brightnessContrast contrast="40000"/>
                              </a14:imgEffect>
                            </a14:imgLayer>
                          </a14:imgProps>
                        </a:ext>
                        <a:ext uri="{28A0092B-C50C-407E-A947-70E740481C1C}">
                          <a14:useLocalDpi xmlns:a14="http://schemas.microsoft.com/office/drawing/2010/main" val="0"/>
                        </a:ext>
                      </a:extLst>
                    </a:blip>
                    <a:srcRect l="18740" t="8859" r="12135" b="15130"/>
                    <a:stretch/>
                  </pic:blipFill>
                  <pic:spPr bwMode="auto">
                    <a:xfrm>
                      <a:off x="0" y="0"/>
                      <a:ext cx="5178416" cy="2827187"/>
                    </a:xfrm>
                    <a:prstGeom prst="rect">
                      <a:avLst/>
                    </a:prstGeom>
                    <a:ln>
                      <a:noFill/>
                    </a:ln>
                    <a:extLst>
                      <a:ext uri="{53640926-AAD7-44D8-BBD7-CCE9431645EC}">
                        <a14:shadowObscured xmlns:a14="http://schemas.microsoft.com/office/drawing/2010/main"/>
                      </a:ext>
                    </a:extLst>
                  </pic:spPr>
                </pic:pic>
              </a:graphicData>
            </a:graphic>
          </wp:inline>
        </w:drawing>
      </w:r>
    </w:p>
    <w:p w:rsidR="00DA6BAE" w:rsidRPr="00DA6BAE" w:rsidRDefault="00DA6BAE" w:rsidP="00DA6BAE">
      <w:pPr>
        <w:spacing w:after="0"/>
        <w:ind w:left="851"/>
        <w:jc w:val="both"/>
        <w:rPr>
          <w:rFonts w:ascii="Times New Roman" w:eastAsia="Times New Roman" w:hAnsi="Times New Roman" w:cs="Times New Roman"/>
          <w:sz w:val="28"/>
          <w:szCs w:val="28"/>
          <w:lang w:eastAsia="ru-RU"/>
        </w:rPr>
      </w:pPr>
      <w:r w:rsidRPr="00DA6BAE">
        <w:rPr>
          <w:rFonts w:ascii="Times New Roman" w:eastAsia="Times New Roman" w:hAnsi="Times New Roman" w:cs="Times New Roman"/>
          <w:sz w:val="28"/>
          <w:szCs w:val="28"/>
          <w:lang w:eastAsia="ru-RU"/>
        </w:rPr>
        <w:t>1– граница полосы отвода; 2 – выносной столб с отметкой; 3 – выносные колья; 4 – четные пикеты.</w:t>
      </w:r>
    </w:p>
    <w:p w:rsidR="00DA6BAE" w:rsidRPr="00DA6BAE" w:rsidRDefault="00DA6BAE" w:rsidP="00DA6BAE">
      <w:pPr>
        <w:spacing w:after="0"/>
        <w:ind w:left="495" w:right="1842"/>
        <w:contextualSpacing/>
        <w:rPr>
          <w:rFonts w:ascii="Times New Roman" w:eastAsia="Times New Roman" w:hAnsi="Times New Roman" w:cs="Times New Roman"/>
          <w:sz w:val="28"/>
          <w:szCs w:val="28"/>
          <w:lang w:eastAsia="ru-RU"/>
        </w:rPr>
      </w:pPr>
    </w:p>
    <w:p w:rsidR="00DA6BAE" w:rsidRPr="00DA6BAE" w:rsidRDefault="00DA6BAE" w:rsidP="00DA6BAE">
      <w:pPr>
        <w:spacing w:after="0" w:line="240" w:lineRule="auto"/>
        <w:ind w:right="1842"/>
        <w:jc w:val="center"/>
        <w:rPr>
          <w:rFonts w:ascii="Times New Roman" w:eastAsia="Times New Roman" w:hAnsi="Times New Roman" w:cs="Times New Roman"/>
          <w:sz w:val="28"/>
          <w:szCs w:val="16"/>
          <w:lang w:eastAsia="ru-RU"/>
        </w:rPr>
      </w:pPr>
      <w:r w:rsidRPr="00DA6BAE">
        <w:rPr>
          <w:rFonts w:ascii="Times New Roman" w:eastAsia="Times New Roman" w:hAnsi="Times New Roman" w:cs="Times New Roman"/>
          <w:sz w:val="28"/>
          <w:szCs w:val="24"/>
          <w:lang w:eastAsia="ru-RU"/>
        </w:rPr>
        <w:t>Рисунок 3.1</w:t>
      </w:r>
      <w:r w:rsidRPr="00DA6BAE">
        <w:rPr>
          <w:rFonts w:ascii="Times New Roman" w:eastAsia="Times New Roman" w:hAnsi="Times New Roman" w:cs="Times New Roman"/>
          <w:sz w:val="28"/>
          <w:szCs w:val="20"/>
          <w:lang w:eastAsia="ru-RU"/>
        </w:rPr>
        <w:t>–</w:t>
      </w:r>
      <w:r w:rsidRPr="00DA6BAE">
        <w:rPr>
          <w:rFonts w:ascii="Times New Roman" w:eastAsia="Times New Roman" w:hAnsi="Times New Roman" w:cs="Times New Roman"/>
          <w:sz w:val="28"/>
          <w:szCs w:val="24"/>
          <w:lang w:eastAsia="ru-RU"/>
        </w:rPr>
        <w:t xml:space="preserve"> </w:t>
      </w:r>
      <w:r w:rsidRPr="00DA6BAE">
        <w:rPr>
          <w:rFonts w:ascii="Times New Roman" w:eastAsia="Times New Roman" w:hAnsi="Times New Roman" w:cs="Times New Roman"/>
          <w:sz w:val="28"/>
          <w:szCs w:val="16"/>
          <w:lang w:eastAsia="ru-RU"/>
        </w:rPr>
        <w:t>Схема закрепления оси дороги.</w:t>
      </w:r>
    </w:p>
    <w:p w:rsidR="00DA6BAE" w:rsidRPr="00DA6BAE" w:rsidRDefault="00DA6BAE" w:rsidP="00DA6BAE">
      <w:pPr>
        <w:spacing w:after="0" w:line="240" w:lineRule="auto"/>
        <w:ind w:left="142" w:right="1842" w:firstLine="709"/>
        <w:jc w:val="center"/>
        <w:rPr>
          <w:rFonts w:ascii="Times New Roman" w:eastAsia="Times New Roman" w:hAnsi="Times New Roman" w:cs="Times New Roman"/>
          <w:sz w:val="28"/>
          <w:szCs w:val="16"/>
          <w:lang w:eastAsia="ru-RU"/>
        </w:rPr>
      </w:pPr>
    </w:p>
    <w:p w:rsidR="00DA6BAE" w:rsidRPr="00DA6BAE" w:rsidRDefault="00DA6BAE" w:rsidP="00DA6BAE">
      <w:pPr>
        <w:spacing w:after="0" w:line="360" w:lineRule="auto"/>
        <w:ind w:left="142" w:right="-22" w:firstLine="709"/>
        <w:jc w:val="both"/>
        <w:rPr>
          <w:rFonts w:ascii="Times New Roman" w:eastAsia="Times New Roman" w:hAnsi="Times New Roman" w:cs="Times New Roman"/>
          <w:sz w:val="28"/>
          <w:szCs w:val="16"/>
          <w:lang w:eastAsia="ru-RU"/>
        </w:rPr>
      </w:pPr>
      <w:r w:rsidRPr="00DA6BAE">
        <w:rPr>
          <w:rFonts w:ascii="Times New Roman" w:eastAsia="Times New Roman" w:hAnsi="Times New Roman" w:cs="Times New Roman"/>
          <w:sz w:val="28"/>
          <w:szCs w:val="16"/>
          <w:lang w:eastAsia="ru-RU"/>
        </w:rPr>
        <w:t>До начала сооружения земляного полотна выполняют следующие работы по восстановлению трассы:</w:t>
      </w:r>
    </w:p>
    <w:p w:rsidR="00DA6BAE" w:rsidRPr="00DA6BAE" w:rsidRDefault="00DA6BAE" w:rsidP="00DA6BAE">
      <w:pPr>
        <w:spacing w:after="0" w:line="360" w:lineRule="auto"/>
        <w:ind w:left="142" w:right="-22" w:firstLine="709"/>
        <w:jc w:val="both"/>
        <w:rPr>
          <w:rFonts w:ascii="Times New Roman" w:eastAsia="Times New Roman" w:hAnsi="Times New Roman" w:cs="Times New Roman"/>
          <w:sz w:val="28"/>
          <w:szCs w:val="16"/>
          <w:lang w:eastAsia="ru-RU"/>
        </w:rPr>
      </w:pPr>
      <w:r w:rsidRPr="00DA6BAE">
        <w:rPr>
          <w:rFonts w:ascii="Times New Roman" w:eastAsia="Times New Roman" w:hAnsi="Times New Roman" w:cs="Times New Roman"/>
          <w:sz w:val="28"/>
          <w:szCs w:val="16"/>
          <w:lang w:eastAsia="ru-RU"/>
        </w:rPr>
        <w:t>1  – Выносят все узлы поворота и все пикеты на границу полосы отвода;</w:t>
      </w:r>
    </w:p>
    <w:p w:rsidR="00DA6BAE" w:rsidRPr="00DA6BAE" w:rsidRDefault="00DA6BAE" w:rsidP="00DA6BAE">
      <w:pPr>
        <w:numPr>
          <w:ilvl w:val="0"/>
          <w:numId w:val="27"/>
        </w:numPr>
        <w:tabs>
          <w:tab w:val="num" w:pos="142"/>
          <w:tab w:val="left" w:pos="1134"/>
        </w:tabs>
        <w:spacing w:after="0" w:line="360" w:lineRule="auto"/>
        <w:ind w:left="142" w:right="-22" w:firstLine="709"/>
        <w:contextualSpacing/>
        <w:jc w:val="both"/>
        <w:rPr>
          <w:rFonts w:ascii="Times New Roman" w:eastAsia="Times New Roman" w:hAnsi="Times New Roman" w:cs="Times New Roman"/>
          <w:sz w:val="28"/>
          <w:szCs w:val="16"/>
          <w:lang w:eastAsia="ru-RU"/>
        </w:rPr>
      </w:pPr>
      <w:r w:rsidRPr="00DA6BAE">
        <w:rPr>
          <w:rFonts w:ascii="Times New Roman" w:eastAsia="Times New Roman" w:hAnsi="Times New Roman" w:cs="Times New Roman"/>
          <w:sz w:val="28"/>
          <w:szCs w:val="16"/>
          <w:lang w:eastAsia="ru-RU"/>
        </w:rPr>
        <w:lastRenderedPageBreak/>
        <w:t>– Закрепляют вершины углов поворотов;</w:t>
      </w:r>
    </w:p>
    <w:p w:rsidR="00DA6BAE" w:rsidRPr="00DA6BAE" w:rsidRDefault="00DA6BAE" w:rsidP="00DA6BAE">
      <w:pPr>
        <w:numPr>
          <w:ilvl w:val="0"/>
          <w:numId w:val="27"/>
        </w:numPr>
        <w:tabs>
          <w:tab w:val="left" w:pos="1134"/>
        </w:tabs>
        <w:spacing w:after="0" w:line="360" w:lineRule="auto"/>
        <w:ind w:left="284" w:right="-22" w:firstLine="567"/>
        <w:contextualSpacing/>
        <w:jc w:val="both"/>
        <w:rPr>
          <w:rFonts w:ascii="Times New Roman" w:eastAsia="Times New Roman" w:hAnsi="Times New Roman" w:cs="Times New Roman"/>
          <w:sz w:val="28"/>
          <w:szCs w:val="16"/>
          <w:lang w:eastAsia="ru-RU"/>
        </w:rPr>
      </w:pPr>
      <w:r w:rsidRPr="00DA6BAE">
        <w:rPr>
          <w:rFonts w:ascii="Times New Roman" w:eastAsia="Times New Roman" w:hAnsi="Times New Roman" w:cs="Times New Roman"/>
          <w:sz w:val="28"/>
          <w:szCs w:val="20"/>
          <w:lang w:eastAsia="ru-RU"/>
        </w:rPr>
        <w:t>– Разбивают круговые переходные кривые. Закрепляют начало и конец кривых, промежуточные точки;</w:t>
      </w:r>
    </w:p>
    <w:p w:rsidR="00DA6BAE" w:rsidRPr="00DA6BAE" w:rsidRDefault="00DA6BAE" w:rsidP="00DA6BAE">
      <w:pPr>
        <w:numPr>
          <w:ilvl w:val="0"/>
          <w:numId w:val="27"/>
        </w:numPr>
        <w:tabs>
          <w:tab w:val="left" w:pos="1134"/>
        </w:tabs>
        <w:spacing w:after="0" w:line="360" w:lineRule="auto"/>
        <w:ind w:left="284" w:right="-22" w:firstLine="567"/>
        <w:contextualSpacing/>
        <w:jc w:val="both"/>
        <w:rPr>
          <w:rFonts w:ascii="Times New Roman" w:eastAsia="Times New Roman" w:hAnsi="Times New Roman" w:cs="Times New Roman"/>
          <w:sz w:val="28"/>
          <w:szCs w:val="16"/>
          <w:lang w:eastAsia="ru-RU"/>
        </w:rPr>
      </w:pPr>
      <w:r w:rsidRPr="00DA6BAE">
        <w:rPr>
          <w:rFonts w:ascii="Times New Roman" w:eastAsia="Times New Roman" w:hAnsi="Times New Roman" w:cs="Times New Roman"/>
          <w:sz w:val="28"/>
          <w:szCs w:val="20"/>
          <w:lang w:eastAsia="ru-RU"/>
        </w:rPr>
        <w:t>– Разбивают и закрепляют оси искусственных сооружений;</w:t>
      </w:r>
    </w:p>
    <w:p w:rsidR="00DA6BAE" w:rsidRPr="00DA6BAE" w:rsidRDefault="00DA6BAE" w:rsidP="00DA6BAE">
      <w:pPr>
        <w:numPr>
          <w:ilvl w:val="0"/>
          <w:numId w:val="27"/>
        </w:numPr>
        <w:tabs>
          <w:tab w:val="left" w:pos="1134"/>
        </w:tabs>
        <w:spacing w:after="0" w:line="360" w:lineRule="auto"/>
        <w:ind w:left="284" w:right="-22" w:firstLine="567"/>
        <w:contextualSpacing/>
        <w:jc w:val="both"/>
        <w:rPr>
          <w:rFonts w:ascii="Times New Roman" w:eastAsia="Times New Roman" w:hAnsi="Times New Roman" w:cs="Times New Roman"/>
          <w:sz w:val="28"/>
          <w:szCs w:val="16"/>
          <w:lang w:eastAsia="ru-RU"/>
        </w:rPr>
      </w:pPr>
      <w:r w:rsidRPr="00DA6BAE">
        <w:rPr>
          <w:rFonts w:ascii="Times New Roman" w:eastAsia="Times New Roman" w:hAnsi="Times New Roman" w:cs="Times New Roman"/>
          <w:sz w:val="28"/>
          <w:szCs w:val="20"/>
          <w:lang w:eastAsia="ru-RU"/>
        </w:rPr>
        <w:t>– Закрепляют пикеты и плюсовые точки;</w:t>
      </w:r>
    </w:p>
    <w:p w:rsidR="00DA6BAE" w:rsidRPr="00DA6BAE" w:rsidRDefault="00DA6BAE" w:rsidP="00DA6BAE">
      <w:pPr>
        <w:numPr>
          <w:ilvl w:val="0"/>
          <w:numId w:val="27"/>
        </w:numPr>
        <w:tabs>
          <w:tab w:val="left" w:pos="1134"/>
        </w:tabs>
        <w:spacing w:after="0" w:line="360" w:lineRule="auto"/>
        <w:ind w:left="284" w:right="-22" w:firstLine="567"/>
        <w:contextualSpacing/>
        <w:jc w:val="both"/>
        <w:rPr>
          <w:rFonts w:ascii="Times New Roman" w:eastAsia="Times New Roman" w:hAnsi="Times New Roman" w:cs="Times New Roman"/>
          <w:sz w:val="28"/>
          <w:szCs w:val="16"/>
          <w:lang w:eastAsia="ru-RU"/>
        </w:rPr>
      </w:pPr>
      <w:r w:rsidRPr="00DA6BAE">
        <w:rPr>
          <w:rFonts w:ascii="Times New Roman" w:eastAsia="Times New Roman" w:hAnsi="Times New Roman" w:cs="Times New Roman"/>
          <w:sz w:val="28"/>
          <w:szCs w:val="20"/>
          <w:lang w:eastAsia="ru-RU"/>
        </w:rPr>
        <w:t>– Проверяют отметки существующих реперов, а также устанавливают дополнительные реперы, необходимые для выполнения работ;</w:t>
      </w:r>
    </w:p>
    <w:p w:rsidR="00DA6BAE" w:rsidRPr="00DA6BAE" w:rsidRDefault="00DA6BAE" w:rsidP="00DA6BAE">
      <w:pPr>
        <w:numPr>
          <w:ilvl w:val="0"/>
          <w:numId w:val="27"/>
        </w:numPr>
        <w:tabs>
          <w:tab w:val="left" w:pos="1134"/>
        </w:tabs>
        <w:spacing w:after="0" w:line="360" w:lineRule="auto"/>
        <w:ind w:left="284" w:right="-22" w:firstLine="567"/>
        <w:contextualSpacing/>
        <w:jc w:val="both"/>
        <w:rPr>
          <w:rFonts w:ascii="Times New Roman" w:eastAsia="Times New Roman" w:hAnsi="Times New Roman" w:cs="Times New Roman"/>
          <w:sz w:val="28"/>
          <w:szCs w:val="16"/>
          <w:lang w:eastAsia="ru-RU"/>
        </w:rPr>
      </w:pPr>
      <w:r w:rsidRPr="00DA6BAE">
        <w:rPr>
          <w:rFonts w:ascii="Times New Roman" w:eastAsia="Times New Roman" w:hAnsi="Times New Roman" w:cs="Times New Roman"/>
          <w:sz w:val="28"/>
          <w:szCs w:val="20"/>
          <w:lang w:eastAsia="ru-RU"/>
        </w:rPr>
        <w:t>– Проверяют продольное нивелирование всех точек;</w:t>
      </w:r>
    </w:p>
    <w:p w:rsidR="00DA6BAE" w:rsidRPr="00DA6BAE" w:rsidRDefault="00DA6BAE" w:rsidP="00DA6BAE">
      <w:pPr>
        <w:numPr>
          <w:ilvl w:val="0"/>
          <w:numId w:val="27"/>
        </w:numPr>
        <w:tabs>
          <w:tab w:val="left" w:pos="1134"/>
        </w:tabs>
        <w:spacing w:after="0" w:line="360" w:lineRule="auto"/>
        <w:ind w:left="284" w:right="-22" w:firstLine="567"/>
        <w:contextualSpacing/>
        <w:jc w:val="both"/>
        <w:rPr>
          <w:rFonts w:ascii="Times New Roman" w:eastAsia="Times New Roman" w:hAnsi="Times New Roman" w:cs="Times New Roman"/>
          <w:sz w:val="28"/>
          <w:szCs w:val="16"/>
          <w:lang w:eastAsia="ru-RU"/>
        </w:rPr>
      </w:pPr>
      <w:r w:rsidRPr="00DA6BAE">
        <w:rPr>
          <w:rFonts w:ascii="Times New Roman" w:eastAsia="Times New Roman" w:hAnsi="Times New Roman" w:cs="Times New Roman"/>
          <w:sz w:val="28"/>
          <w:szCs w:val="20"/>
          <w:lang w:eastAsia="ru-RU"/>
        </w:rPr>
        <w:t>– В необходимых случаях на отдельных участках снимают поперечные профили для более точного подсчета земляных работ.</w:t>
      </w:r>
    </w:p>
    <w:p w:rsidR="00DA6BAE" w:rsidRPr="00DA6BAE" w:rsidRDefault="00DA6BAE" w:rsidP="00DA6BAE">
      <w:pPr>
        <w:spacing w:after="0" w:line="360" w:lineRule="auto"/>
        <w:ind w:left="142" w:right="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Трасса</w:t>
      </w:r>
      <w:r w:rsidRPr="00DA6BAE">
        <w:rPr>
          <w:rFonts w:ascii="Times New Roman" w:eastAsia="Times New Roman" w:hAnsi="Times New Roman" w:cs="Times New Roman"/>
          <w:noProof/>
          <w:sz w:val="28"/>
          <w:szCs w:val="24"/>
          <w:lang w:eastAsia="ru-RU"/>
        </w:rPr>
        <w:t xml:space="preserve"> </w:t>
      </w:r>
      <w:r w:rsidRPr="00DA6BAE">
        <w:rPr>
          <w:rFonts w:ascii="Times New Roman" w:eastAsia="Times New Roman" w:hAnsi="Times New Roman" w:cs="Times New Roman"/>
          <w:sz w:val="28"/>
          <w:szCs w:val="28"/>
          <w:lang w:eastAsia="ru-RU"/>
        </w:rPr>
        <w:t>–</w:t>
      </w:r>
      <w:r w:rsidRPr="00DA6BAE">
        <w:rPr>
          <w:rFonts w:ascii="Times New Roman" w:eastAsia="Times New Roman" w:hAnsi="Times New Roman" w:cs="Times New Roman"/>
          <w:sz w:val="28"/>
          <w:szCs w:val="24"/>
          <w:lang w:eastAsia="ru-RU"/>
        </w:rPr>
        <w:t xml:space="preserve"> это линия, определяю</w:t>
      </w:r>
      <w:r w:rsidRPr="00DA6BAE">
        <w:rPr>
          <w:rFonts w:ascii="Times New Roman" w:eastAsia="Times New Roman" w:hAnsi="Times New Roman" w:cs="Times New Roman"/>
          <w:sz w:val="28"/>
          <w:szCs w:val="24"/>
          <w:lang w:eastAsia="ru-RU"/>
        </w:rPr>
        <w:softHyphen/>
        <w:t>щая положение на местности геомет</w:t>
      </w:r>
      <w:r w:rsidRPr="00DA6BAE">
        <w:rPr>
          <w:rFonts w:ascii="Times New Roman" w:eastAsia="Times New Roman" w:hAnsi="Times New Roman" w:cs="Times New Roman"/>
          <w:sz w:val="28"/>
          <w:szCs w:val="24"/>
          <w:lang w:eastAsia="ru-RU"/>
        </w:rPr>
        <w:softHyphen/>
        <w:t>рической оси дороги. Трасса может быть в местах насыпей выше земной поверхности, а в местах выемок</w:t>
      </w:r>
      <w:r w:rsidRPr="00DA6BAE">
        <w:rPr>
          <w:rFonts w:ascii="Times New Roman" w:eastAsia="Times New Roman" w:hAnsi="Times New Roman" w:cs="Times New Roman"/>
          <w:noProof/>
          <w:sz w:val="28"/>
          <w:szCs w:val="24"/>
          <w:lang w:eastAsia="ru-RU"/>
        </w:rPr>
        <w:t xml:space="preserve"> </w:t>
      </w:r>
      <w:r w:rsidRPr="00DA6BAE">
        <w:rPr>
          <w:rFonts w:ascii="Times New Roman" w:eastAsia="Times New Roman" w:hAnsi="Times New Roman" w:cs="Times New Roman"/>
          <w:sz w:val="28"/>
          <w:szCs w:val="28"/>
          <w:lang w:eastAsia="ru-RU"/>
        </w:rPr>
        <w:t>–</w:t>
      </w:r>
      <w:r w:rsidRPr="00DA6BAE">
        <w:rPr>
          <w:rFonts w:ascii="Times New Roman" w:eastAsia="Times New Roman" w:hAnsi="Times New Roman" w:cs="Times New Roman"/>
          <w:noProof/>
          <w:sz w:val="28"/>
          <w:szCs w:val="24"/>
          <w:lang w:eastAsia="ru-RU"/>
        </w:rPr>
        <w:t xml:space="preserve"> </w:t>
      </w:r>
      <w:r w:rsidRPr="00DA6BAE">
        <w:rPr>
          <w:rFonts w:ascii="Times New Roman" w:eastAsia="Times New Roman" w:hAnsi="Times New Roman" w:cs="Times New Roman"/>
          <w:sz w:val="28"/>
          <w:szCs w:val="24"/>
          <w:lang w:eastAsia="ru-RU"/>
        </w:rPr>
        <w:t>ниже ее. Разметку трассы произво</w:t>
      </w:r>
      <w:r w:rsidRPr="00DA6BAE">
        <w:rPr>
          <w:rFonts w:ascii="Times New Roman" w:eastAsia="Times New Roman" w:hAnsi="Times New Roman" w:cs="Times New Roman"/>
          <w:sz w:val="28"/>
          <w:szCs w:val="24"/>
          <w:lang w:eastAsia="ru-RU"/>
        </w:rPr>
        <w:softHyphen/>
        <w:t>дят, применяя реперы, располагае</w:t>
      </w:r>
      <w:r w:rsidRPr="00DA6BAE">
        <w:rPr>
          <w:rFonts w:ascii="Times New Roman" w:eastAsia="Times New Roman" w:hAnsi="Times New Roman" w:cs="Times New Roman"/>
          <w:sz w:val="28"/>
          <w:szCs w:val="24"/>
          <w:lang w:eastAsia="ru-RU"/>
        </w:rPr>
        <w:softHyphen/>
        <w:t>мые вблизи будущего земляного по</w:t>
      </w:r>
      <w:r w:rsidRPr="00DA6BAE">
        <w:rPr>
          <w:rFonts w:ascii="Times New Roman" w:eastAsia="Times New Roman" w:hAnsi="Times New Roman" w:cs="Times New Roman"/>
          <w:sz w:val="28"/>
          <w:szCs w:val="24"/>
          <w:lang w:eastAsia="ru-RU"/>
        </w:rPr>
        <w:softHyphen/>
        <w:t>лотна (репер</w:t>
      </w:r>
      <w:r w:rsidRPr="00DA6BAE">
        <w:rPr>
          <w:rFonts w:ascii="Times New Roman" w:eastAsia="Times New Roman" w:hAnsi="Times New Roman" w:cs="Times New Roman"/>
          <w:noProof/>
          <w:sz w:val="28"/>
          <w:szCs w:val="24"/>
          <w:lang w:eastAsia="ru-RU"/>
        </w:rPr>
        <w:t xml:space="preserve"> </w:t>
      </w:r>
      <w:r w:rsidRPr="00DA6BAE">
        <w:rPr>
          <w:rFonts w:ascii="Times New Roman" w:eastAsia="Times New Roman" w:hAnsi="Times New Roman" w:cs="Times New Roman"/>
          <w:sz w:val="28"/>
          <w:szCs w:val="28"/>
          <w:lang w:eastAsia="ru-RU"/>
        </w:rPr>
        <w:t>–</w:t>
      </w:r>
      <w:r w:rsidRPr="00DA6BAE">
        <w:rPr>
          <w:rFonts w:ascii="Times New Roman" w:eastAsia="Times New Roman" w:hAnsi="Times New Roman" w:cs="Times New Roman"/>
          <w:sz w:val="28"/>
          <w:szCs w:val="24"/>
          <w:lang w:eastAsia="ru-RU"/>
        </w:rPr>
        <w:t xml:space="preserve"> постоянная, закреп</w:t>
      </w:r>
      <w:r w:rsidRPr="00DA6BAE">
        <w:rPr>
          <w:rFonts w:ascii="Times New Roman" w:eastAsia="Times New Roman" w:hAnsi="Times New Roman" w:cs="Times New Roman"/>
          <w:sz w:val="28"/>
          <w:szCs w:val="24"/>
          <w:lang w:eastAsia="ru-RU"/>
        </w:rPr>
        <w:softHyphen/>
        <w:t>ленная на месте точка, с известной отметкой).</w:t>
      </w:r>
    </w:p>
    <w:p w:rsidR="00DA6BAE" w:rsidRPr="00DA6BAE" w:rsidRDefault="00DA6BAE" w:rsidP="00DA6BAE">
      <w:pPr>
        <w:spacing w:after="0" w:line="360" w:lineRule="auto"/>
        <w:ind w:left="142" w:right="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 xml:space="preserve">Строительная организация </w:t>
      </w:r>
      <w:r w:rsidRPr="00DA6BAE">
        <w:rPr>
          <w:rFonts w:ascii="Times New Roman" w:eastAsia="Times New Roman" w:hAnsi="Times New Roman" w:cs="Times New Roman"/>
          <w:sz w:val="28"/>
          <w:szCs w:val="20"/>
          <w:lang w:eastAsia="ru-RU"/>
        </w:rPr>
        <w:t xml:space="preserve">– </w:t>
      </w:r>
      <w:r w:rsidRPr="00DA6BAE">
        <w:rPr>
          <w:rFonts w:ascii="Times New Roman" w:eastAsia="Times New Roman" w:hAnsi="Times New Roman" w:cs="Times New Roman"/>
          <w:sz w:val="28"/>
          <w:szCs w:val="24"/>
          <w:lang w:eastAsia="ru-RU"/>
        </w:rPr>
        <w:t>под</w:t>
      </w:r>
      <w:r w:rsidRPr="00DA6BAE">
        <w:rPr>
          <w:rFonts w:ascii="Times New Roman" w:eastAsia="Times New Roman" w:hAnsi="Times New Roman" w:cs="Times New Roman"/>
          <w:sz w:val="28"/>
          <w:szCs w:val="24"/>
          <w:lang w:eastAsia="ru-RU"/>
        </w:rPr>
        <w:softHyphen/>
        <w:t>рядчик, на которую возложено строи</w:t>
      </w:r>
      <w:r w:rsidRPr="00DA6BAE">
        <w:rPr>
          <w:rFonts w:ascii="Times New Roman" w:eastAsia="Times New Roman" w:hAnsi="Times New Roman" w:cs="Times New Roman"/>
          <w:sz w:val="28"/>
          <w:szCs w:val="24"/>
          <w:lang w:eastAsia="ru-RU"/>
        </w:rPr>
        <w:softHyphen/>
        <w:t>тельство автомобильной дороги, ор</w:t>
      </w:r>
      <w:r w:rsidRPr="00DA6BAE">
        <w:rPr>
          <w:rFonts w:ascii="Times New Roman" w:eastAsia="Times New Roman" w:hAnsi="Times New Roman" w:cs="Times New Roman"/>
          <w:sz w:val="28"/>
          <w:szCs w:val="24"/>
          <w:lang w:eastAsia="ru-RU"/>
        </w:rPr>
        <w:softHyphen/>
        <w:t>ганизует в своем составе геодезичес</w:t>
      </w:r>
      <w:r w:rsidRPr="00DA6BAE">
        <w:rPr>
          <w:rFonts w:ascii="Times New Roman" w:eastAsia="Times New Roman" w:hAnsi="Times New Roman" w:cs="Times New Roman"/>
          <w:sz w:val="28"/>
          <w:szCs w:val="24"/>
          <w:lang w:eastAsia="ru-RU"/>
        </w:rPr>
        <w:softHyphen/>
        <w:t>кую службу, выполняющую все гео</w:t>
      </w:r>
      <w:r w:rsidRPr="00DA6BAE">
        <w:rPr>
          <w:rFonts w:ascii="Times New Roman" w:eastAsia="Times New Roman" w:hAnsi="Times New Roman" w:cs="Times New Roman"/>
          <w:sz w:val="28"/>
          <w:szCs w:val="24"/>
          <w:lang w:eastAsia="ru-RU"/>
        </w:rPr>
        <w:softHyphen/>
        <w:t>дезические разбивочные работы на протяжении всего строительства до</w:t>
      </w:r>
      <w:r w:rsidRPr="00DA6BAE">
        <w:rPr>
          <w:rFonts w:ascii="Times New Roman" w:eastAsia="Times New Roman" w:hAnsi="Times New Roman" w:cs="Times New Roman"/>
          <w:sz w:val="28"/>
          <w:szCs w:val="24"/>
          <w:lang w:eastAsia="ru-RU"/>
        </w:rPr>
        <w:softHyphen/>
        <w:t>роги.</w:t>
      </w:r>
    </w:p>
    <w:p w:rsidR="00DA6BAE" w:rsidRPr="00DA6BAE" w:rsidRDefault="00DA6BAE" w:rsidP="00DA6BAE">
      <w:pPr>
        <w:spacing w:after="0" w:line="360" w:lineRule="auto"/>
        <w:ind w:left="142" w:right="42" w:firstLine="709"/>
        <w:jc w:val="both"/>
        <w:rPr>
          <w:rFonts w:ascii="Times New Roman" w:eastAsia="Times New Roman" w:hAnsi="Times New Roman" w:cs="Times New Roman"/>
          <w:sz w:val="28"/>
          <w:szCs w:val="24"/>
          <w:lang w:eastAsia="ru-RU"/>
        </w:rPr>
      </w:pPr>
      <w:proofErr w:type="gramStart"/>
      <w:r w:rsidRPr="00DA6BAE">
        <w:rPr>
          <w:rFonts w:ascii="Times New Roman" w:eastAsia="Times New Roman" w:hAnsi="Times New Roman" w:cs="Times New Roman"/>
          <w:sz w:val="28"/>
          <w:szCs w:val="24"/>
          <w:lang w:eastAsia="ru-RU"/>
        </w:rPr>
        <w:t xml:space="preserve">Организация </w:t>
      </w:r>
      <w:r w:rsidRPr="00DA6BAE">
        <w:rPr>
          <w:rFonts w:ascii="Times New Roman" w:eastAsia="Times New Roman" w:hAnsi="Times New Roman" w:cs="Times New Roman"/>
          <w:sz w:val="28"/>
          <w:szCs w:val="28"/>
          <w:lang w:eastAsia="ru-RU"/>
        </w:rPr>
        <w:t xml:space="preserve">– </w:t>
      </w:r>
      <w:r w:rsidRPr="00DA6BAE">
        <w:rPr>
          <w:rFonts w:ascii="Times New Roman" w:eastAsia="Times New Roman" w:hAnsi="Times New Roman" w:cs="Times New Roman"/>
          <w:sz w:val="28"/>
          <w:szCs w:val="24"/>
          <w:lang w:eastAsia="ru-RU"/>
        </w:rPr>
        <w:t xml:space="preserve">заказчик не менее чем за </w:t>
      </w:r>
      <w:r w:rsidRPr="00DA6BAE">
        <w:rPr>
          <w:rFonts w:ascii="Times New Roman" w:eastAsia="Times New Roman" w:hAnsi="Times New Roman" w:cs="Times New Roman"/>
          <w:noProof/>
          <w:sz w:val="28"/>
          <w:szCs w:val="24"/>
          <w:lang w:eastAsia="ru-RU"/>
        </w:rPr>
        <w:t>10</w:t>
      </w:r>
      <w:r w:rsidRPr="00DA6BAE">
        <w:rPr>
          <w:rFonts w:ascii="Times New Roman" w:eastAsia="Times New Roman" w:hAnsi="Times New Roman" w:cs="Times New Roman"/>
          <w:sz w:val="28"/>
          <w:szCs w:val="24"/>
          <w:lang w:eastAsia="ru-RU"/>
        </w:rPr>
        <w:t xml:space="preserve"> дней до начала работ пере</w:t>
      </w:r>
      <w:r w:rsidRPr="00DA6BAE">
        <w:rPr>
          <w:rFonts w:ascii="Times New Roman" w:eastAsia="Times New Roman" w:hAnsi="Times New Roman" w:cs="Times New Roman"/>
          <w:sz w:val="28"/>
          <w:szCs w:val="24"/>
          <w:lang w:eastAsia="ru-RU"/>
        </w:rPr>
        <w:softHyphen/>
        <w:t>дает организации-подрядчику всю необходимую проектную документацию и данные о геодезической основе, представляющей опорную сеть, т. е. совокупность всех реперов и всех точек с известными координа</w:t>
      </w:r>
      <w:r w:rsidRPr="00DA6BAE">
        <w:rPr>
          <w:rFonts w:ascii="Times New Roman" w:eastAsia="Times New Roman" w:hAnsi="Times New Roman" w:cs="Times New Roman"/>
          <w:sz w:val="28"/>
          <w:szCs w:val="24"/>
          <w:lang w:eastAsia="ru-RU"/>
        </w:rPr>
        <w:softHyphen/>
        <w:t>тами (опорных пунктов), установ</w:t>
      </w:r>
      <w:r w:rsidRPr="00DA6BAE">
        <w:rPr>
          <w:rFonts w:ascii="Times New Roman" w:eastAsia="Times New Roman" w:hAnsi="Times New Roman" w:cs="Times New Roman"/>
          <w:sz w:val="28"/>
          <w:szCs w:val="24"/>
          <w:lang w:eastAsia="ru-RU"/>
        </w:rPr>
        <w:softHyphen/>
        <w:t>ленных на местности при изыскатель</w:t>
      </w:r>
      <w:r w:rsidRPr="00DA6BAE">
        <w:rPr>
          <w:rFonts w:ascii="Times New Roman" w:eastAsia="Times New Roman" w:hAnsi="Times New Roman" w:cs="Times New Roman"/>
          <w:sz w:val="28"/>
          <w:szCs w:val="24"/>
          <w:lang w:eastAsia="ru-RU"/>
        </w:rPr>
        <w:softHyphen/>
        <w:t>ских работах.</w:t>
      </w:r>
      <w:proofErr w:type="gramEnd"/>
      <w:r w:rsidRPr="00DA6BAE">
        <w:rPr>
          <w:rFonts w:ascii="Times New Roman" w:eastAsia="Times New Roman" w:hAnsi="Times New Roman" w:cs="Times New Roman"/>
          <w:sz w:val="28"/>
          <w:szCs w:val="24"/>
          <w:lang w:eastAsia="ru-RU"/>
        </w:rPr>
        <w:t xml:space="preserve"> Организация-заказчик силами своей геодезической службы производит восстановление на местности опорной </w:t>
      </w:r>
      <w:proofErr w:type="spellStart"/>
      <w:r w:rsidRPr="00DA6BAE">
        <w:rPr>
          <w:rFonts w:ascii="Times New Roman" w:eastAsia="Times New Roman" w:hAnsi="Times New Roman" w:cs="Times New Roman"/>
          <w:sz w:val="28"/>
          <w:szCs w:val="24"/>
          <w:lang w:val="en-US" w:eastAsia="ru-RU"/>
        </w:rPr>
        <w:t>ee</w:t>
      </w:r>
      <w:proofErr w:type="spellEnd"/>
      <w:r w:rsidRPr="00DA6BAE">
        <w:rPr>
          <w:rFonts w:ascii="Times New Roman" w:eastAsia="Times New Roman" w:hAnsi="Times New Roman" w:cs="Times New Roman"/>
          <w:sz w:val="28"/>
          <w:szCs w:val="24"/>
          <w:lang w:eastAsia="ru-RU"/>
        </w:rPr>
        <w:t xml:space="preserve"> сети и передачу ее геодезической службе строительной организации.</w:t>
      </w:r>
    </w:p>
    <w:p w:rsidR="00DA6BAE" w:rsidRPr="00DA6BAE" w:rsidRDefault="00DA6BAE" w:rsidP="00DA6BAE">
      <w:pPr>
        <w:spacing w:after="0" w:line="360" w:lineRule="auto"/>
        <w:ind w:left="142" w:right="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Восстановление трассы состоит в нанесении на местности основных осей сооружений, а также развитии (сгущении точек) опорной сети с вос</w:t>
      </w:r>
      <w:r w:rsidRPr="00DA6BAE">
        <w:rPr>
          <w:rFonts w:ascii="Times New Roman" w:eastAsia="Times New Roman" w:hAnsi="Times New Roman" w:cs="Times New Roman"/>
          <w:sz w:val="28"/>
          <w:szCs w:val="24"/>
          <w:lang w:eastAsia="ru-RU"/>
        </w:rPr>
        <w:softHyphen/>
        <w:t xml:space="preserve">становлением и закреплением всех точек и </w:t>
      </w:r>
      <w:proofErr w:type="gramStart"/>
      <w:r w:rsidRPr="00DA6BAE">
        <w:rPr>
          <w:rFonts w:ascii="Times New Roman" w:eastAsia="Times New Roman" w:hAnsi="Times New Roman" w:cs="Times New Roman"/>
          <w:sz w:val="28"/>
          <w:szCs w:val="24"/>
          <w:lang w:eastAsia="ru-RU"/>
        </w:rPr>
        <w:t>осей</w:t>
      </w:r>
      <w:proofErr w:type="gramEnd"/>
      <w:r w:rsidRPr="00DA6BAE">
        <w:rPr>
          <w:rFonts w:ascii="Times New Roman" w:eastAsia="Times New Roman" w:hAnsi="Times New Roman" w:cs="Times New Roman"/>
          <w:sz w:val="28"/>
          <w:szCs w:val="24"/>
          <w:lang w:eastAsia="ru-RU"/>
        </w:rPr>
        <w:t xml:space="preserve"> как земляного полотна, так и всех дорожных сооружений.</w:t>
      </w:r>
    </w:p>
    <w:p w:rsidR="00DA6BAE" w:rsidRPr="00DA6BAE" w:rsidRDefault="00DA6BAE" w:rsidP="00DA6BAE">
      <w:pPr>
        <w:spacing w:after="0" w:line="360" w:lineRule="auto"/>
        <w:ind w:left="142" w:right="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lastRenderedPageBreak/>
        <w:t>Для сохранения всех точек до на</w:t>
      </w:r>
      <w:r w:rsidRPr="00DA6BAE">
        <w:rPr>
          <w:rFonts w:ascii="Times New Roman" w:eastAsia="Times New Roman" w:hAnsi="Times New Roman" w:cs="Times New Roman"/>
          <w:sz w:val="28"/>
          <w:szCs w:val="24"/>
          <w:lang w:eastAsia="ru-RU"/>
        </w:rPr>
        <w:softHyphen/>
        <w:t>чала строительных работ их закреп</w:t>
      </w:r>
      <w:r w:rsidRPr="00DA6BAE">
        <w:rPr>
          <w:rFonts w:ascii="Times New Roman" w:eastAsia="Times New Roman" w:hAnsi="Times New Roman" w:cs="Times New Roman"/>
          <w:sz w:val="28"/>
          <w:szCs w:val="24"/>
          <w:lang w:eastAsia="ru-RU"/>
        </w:rPr>
        <w:softHyphen/>
        <w:t>ляют на местности. На прямых уча</w:t>
      </w:r>
      <w:r w:rsidRPr="00DA6BAE">
        <w:rPr>
          <w:rFonts w:ascii="Times New Roman" w:eastAsia="Times New Roman" w:hAnsi="Times New Roman" w:cs="Times New Roman"/>
          <w:sz w:val="28"/>
          <w:szCs w:val="24"/>
          <w:lang w:eastAsia="ru-RU"/>
        </w:rPr>
        <w:softHyphen/>
        <w:t>стках дороги закрепление произво</w:t>
      </w:r>
      <w:r w:rsidRPr="00DA6BAE">
        <w:rPr>
          <w:rFonts w:ascii="Times New Roman" w:eastAsia="Times New Roman" w:hAnsi="Times New Roman" w:cs="Times New Roman"/>
          <w:sz w:val="28"/>
          <w:szCs w:val="24"/>
          <w:lang w:eastAsia="ru-RU"/>
        </w:rPr>
        <w:softHyphen/>
        <w:t>дят на границах однородных проект</w:t>
      </w:r>
      <w:r w:rsidRPr="00DA6BAE">
        <w:rPr>
          <w:rFonts w:ascii="Times New Roman" w:eastAsia="Times New Roman" w:hAnsi="Times New Roman" w:cs="Times New Roman"/>
          <w:sz w:val="28"/>
          <w:szCs w:val="24"/>
          <w:lang w:eastAsia="ru-RU"/>
        </w:rPr>
        <w:softHyphen/>
        <w:t>ных участков.</w:t>
      </w:r>
    </w:p>
    <w:p w:rsidR="00DA6BAE" w:rsidRPr="00DA6BAE" w:rsidRDefault="00DA6BAE" w:rsidP="00DA6BAE">
      <w:pPr>
        <w:spacing w:after="0" w:line="360" w:lineRule="auto"/>
        <w:ind w:left="142" w:right="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Вершины углов поворота (ВУ) закрепляют установкой столбов, ко</w:t>
      </w:r>
      <w:r w:rsidRPr="00DA6BAE">
        <w:rPr>
          <w:rFonts w:ascii="Times New Roman" w:eastAsia="Times New Roman" w:hAnsi="Times New Roman" w:cs="Times New Roman"/>
          <w:sz w:val="28"/>
          <w:szCs w:val="24"/>
          <w:lang w:eastAsia="ru-RU"/>
        </w:rPr>
        <w:softHyphen/>
        <w:t xml:space="preserve">торые закапывают на расстоянии </w:t>
      </w:r>
      <w:r w:rsidRPr="00DA6BAE">
        <w:rPr>
          <w:rFonts w:ascii="Times New Roman" w:eastAsia="Times New Roman" w:hAnsi="Times New Roman" w:cs="Times New Roman"/>
          <w:noProof/>
          <w:sz w:val="28"/>
          <w:szCs w:val="24"/>
          <w:lang w:eastAsia="ru-RU"/>
        </w:rPr>
        <w:t>0,5м. от</w:t>
      </w:r>
      <w:r w:rsidRPr="00DA6BAE">
        <w:rPr>
          <w:rFonts w:ascii="Times New Roman" w:eastAsia="Times New Roman" w:hAnsi="Times New Roman" w:cs="Times New Roman"/>
          <w:sz w:val="28"/>
          <w:szCs w:val="24"/>
          <w:lang w:eastAsia="ru-RU"/>
        </w:rPr>
        <w:t xml:space="preserve">  фактической вершины угла на продолжении его биссектрисы.</w:t>
      </w:r>
    </w:p>
    <w:p w:rsidR="00DA6BAE" w:rsidRPr="00DA6BAE" w:rsidRDefault="00DA6BAE" w:rsidP="00DA6BAE">
      <w:pPr>
        <w:spacing w:after="0" w:line="360" w:lineRule="auto"/>
        <w:ind w:left="142" w:right="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На этих столбах записывают поряд</w:t>
      </w:r>
      <w:r w:rsidRPr="00DA6BAE">
        <w:rPr>
          <w:rFonts w:ascii="Times New Roman" w:eastAsia="Times New Roman" w:hAnsi="Times New Roman" w:cs="Times New Roman"/>
          <w:sz w:val="28"/>
          <w:szCs w:val="24"/>
          <w:lang w:eastAsia="ru-RU"/>
        </w:rPr>
        <w:softHyphen/>
        <w:t>ковый номер угла, радиус, тангенс и биссектрису кривой.</w:t>
      </w:r>
    </w:p>
    <w:p w:rsidR="00DA6BAE" w:rsidRPr="00DA6BAE" w:rsidRDefault="00DA6BAE" w:rsidP="00DA6BAE">
      <w:pPr>
        <w:widowControl w:val="0"/>
        <w:autoSpaceDE w:val="0"/>
        <w:autoSpaceDN w:val="0"/>
        <w:adjustRightInd w:val="0"/>
        <w:spacing w:after="0" w:line="360" w:lineRule="auto"/>
        <w:ind w:left="1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noProof/>
          <w:sz w:val="28"/>
          <w:szCs w:val="28"/>
          <w:lang w:eastAsia="ru-RU"/>
        </w:rPr>
        <w:drawing>
          <wp:anchor distT="0" distB="0" distL="114300" distR="114300" simplePos="0" relativeHeight="251659264" behindDoc="0" locked="0" layoutInCell="1" allowOverlap="1" wp14:anchorId="5397DCBB" wp14:editId="03FBDC1C">
            <wp:simplePos x="0" y="0"/>
            <wp:positionH relativeFrom="column">
              <wp:posOffset>1075690</wp:posOffset>
            </wp:positionH>
            <wp:positionV relativeFrom="paragraph">
              <wp:posOffset>2901315</wp:posOffset>
            </wp:positionV>
            <wp:extent cx="4048125" cy="1513205"/>
            <wp:effectExtent l="0" t="0" r="9525" b="0"/>
            <wp:wrapTopAndBottom/>
            <wp:docPr id="8" name="Рисунок 8"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001"/>
                    <pic:cNvPicPr>
                      <a:picLocks noChangeAspect="1" noChangeArrowheads="1"/>
                    </pic:cNvPicPr>
                  </pic:nvPicPr>
                  <pic:blipFill>
                    <a:blip r:embed="rId57">
                      <a:lum bright="-12000" contrast="36000"/>
                      <a:extLst>
                        <a:ext uri="{28A0092B-C50C-407E-A947-70E740481C1C}">
                          <a14:useLocalDpi xmlns:a14="http://schemas.microsoft.com/office/drawing/2010/main" val="0"/>
                        </a:ext>
                      </a:extLst>
                    </a:blip>
                    <a:srcRect/>
                    <a:stretch>
                      <a:fillRect/>
                    </a:stretch>
                  </pic:blipFill>
                  <pic:spPr bwMode="auto">
                    <a:xfrm>
                      <a:off x="0" y="0"/>
                      <a:ext cx="4048125" cy="15132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6BAE">
        <w:rPr>
          <w:rFonts w:ascii="Times New Roman" w:eastAsia="Times New Roman" w:hAnsi="Times New Roman" w:cs="Times New Roman"/>
          <w:sz w:val="28"/>
          <w:szCs w:val="24"/>
          <w:lang w:eastAsia="ru-RU"/>
        </w:rPr>
        <w:t>Высоты точек закрепляют репе</w:t>
      </w:r>
      <w:r w:rsidRPr="00DA6BAE">
        <w:rPr>
          <w:rFonts w:ascii="Times New Roman" w:eastAsia="Times New Roman" w:hAnsi="Times New Roman" w:cs="Times New Roman"/>
          <w:sz w:val="28"/>
          <w:szCs w:val="24"/>
          <w:lang w:eastAsia="ru-RU"/>
        </w:rPr>
        <w:softHyphen/>
        <w:t>рами, устанавливаемыми через каж</w:t>
      </w:r>
      <w:r w:rsidRPr="00DA6BAE">
        <w:rPr>
          <w:rFonts w:ascii="Times New Roman" w:eastAsia="Times New Roman" w:hAnsi="Times New Roman" w:cs="Times New Roman"/>
          <w:sz w:val="28"/>
          <w:szCs w:val="24"/>
          <w:lang w:eastAsia="ru-RU"/>
        </w:rPr>
        <w:softHyphen/>
        <w:t>дые</w:t>
      </w:r>
      <w:r w:rsidRPr="00DA6BAE">
        <w:rPr>
          <w:rFonts w:ascii="Times New Roman" w:eastAsia="Times New Roman" w:hAnsi="Times New Roman" w:cs="Times New Roman"/>
          <w:noProof/>
          <w:sz w:val="28"/>
          <w:szCs w:val="24"/>
          <w:lang w:eastAsia="ru-RU"/>
        </w:rPr>
        <w:t xml:space="preserve"> 1000 </w:t>
      </w:r>
      <w:r w:rsidRPr="00DA6BAE">
        <w:rPr>
          <w:rFonts w:ascii="Times New Roman" w:eastAsia="Times New Roman" w:hAnsi="Times New Roman" w:cs="Times New Roman"/>
          <w:sz w:val="28"/>
          <w:szCs w:val="28"/>
          <w:lang w:eastAsia="ru-RU"/>
        </w:rPr>
        <w:t xml:space="preserve">– </w:t>
      </w:r>
      <w:r w:rsidRPr="00DA6BAE">
        <w:rPr>
          <w:rFonts w:ascii="Times New Roman" w:eastAsia="Times New Roman" w:hAnsi="Times New Roman" w:cs="Times New Roman"/>
          <w:noProof/>
          <w:sz w:val="28"/>
          <w:szCs w:val="24"/>
          <w:lang w:eastAsia="ru-RU"/>
        </w:rPr>
        <w:t>2000</w:t>
      </w:r>
      <w:r w:rsidRPr="00DA6BAE">
        <w:rPr>
          <w:rFonts w:ascii="Times New Roman" w:eastAsia="Times New Roman" w:hAnsi="Times New Roman" w:cs="Times New Roman"/>
          <w:sz w:val="28"/>
          <w:szCs w:val="24"/>
          <w:lang w:eastAsia="ru-RU"/>
        </w:rPr>
        <w:t xml:space="preserve"> м в зависимости от рельефа местности. Кроме этого, ре</w:t>
      </w:r>
      <w:r w:rsidRPr="00DA6BAE">
        <w:rPr>
          <w:rFonts w:ascii="Times New Roman" w:eastAsia="Times New Roman" w:hAnsi="Times New Roman" w:cs="Times New Roman"/>
          <w:sz w:val="28"/>
          <w:szCs w:val="24"/>
          <w:lang w:eastAsia="ru-RU"/>
        </w:rPr>
        <w:softHyphen/>
        <w:t>перы обязательно устанавливают на участках пересечения с другими ав</w:t>
      </w:r>
      <w:r w:rsidRPr="00DA6BAE">
        <w:rPr>
          <w:rFonts w:ascii="Times New Roman" w:eastAsia="Times New Roman" w:hAnsi="Times New Roman" w:cs="Times New Roman"/>
          <w:sz w:val="28"/>
          <w:szCs w:val="24"/>
          <w:lang w:eastAsia="ru-RU"/>
        </w:rPr>
        <w:softHyphen/>
        <w:t>томобильными или железными доро</w:t>
      </w:r>
      <w:r w:rsidRPr="00DA6BAE">
        <w:rPr>
          <w:rFonts w:ascii="Times New Roman" w:eastAsia="Times New Roman" w:hAnsi="Times New Roman" w:cs="Times New Roman"/>
          <w:sz w:val="28"/>
          <w:szCs w:val="24"/>
          <w:lang w:eastAsia="ru-RU"/>
        </w:rPr>
        <w:softHyphen/>
        <w:t>гами, около искусственных сооруже</w:t>
      </w:r>
      <w:r w:rsidRPr="00DA6BAE">
        <w:rPr>
          <w:rFonts w:ascii="Times New Roman" w:eastAsia="Times New Roman" w:hAnsi="Times New Roman" w:cs="Times New Roman"/>
          <w:sz w:val="28"/>
          <w:szCs w:val="24"/>
          <w:lang w:eastAsia="ru-RU"/>
        </w:rPr>
        <w:softHyphen/>
        <w:t>ний, на пересечениях рек (на обоих берегах), у высоких насыпей (высо</w:t>
      </w:r>
      <w:r w:rsidRPr="00DA6BAE">
        <w:rPr>
          <w:rFonts w:ascii="Times New Roman" w:eastAsia="Times New Roman" w:hAnsi="Times New Roman" w:cs="Times New Roman"/>
          <w:sz w:val="28"/>
          <w:szCs w:val="24"/>
          <w:lang w:eastAsia="ru-RU"/>
        </w:rPr>
        <w:softHyphen/>
        <w:t>той более 5м) и глубоких выемок (глубиной более</w:t>
      </w:r>
      <w:r w:rsidRPr="00DA6BAE">
        <w:rPr>
          <w:rFonts w:ascii="Times New Roman" w:eastAsia="Times New Roman" w:hAnsi="Times New Roman" w:cs="Times New Roman"/>
          <w:noProof/>
          <w:sz w:val="28"/>
          <w:szCs w:val="24"/>
          <w:lang w:eastAsia="ru-RU"/>
        </w:rPr>
        <w:t xml:space="preserve"> </w:t>
      </w:r>
      <w:smartTag w:uri="urn:schemas-microsoft-com:office:smarttags" w:element="metricconverter">
        <w:smartTagPr>
          <w:attr w:name="ProductID" w:val="5 м"/>
        </w:smartTagPr>
        <w:r w:rsidRPr="00DA6BAE">
          <w:rPr>
            <w:rFonts w:ascii="Times New Roman" w:eastAsia="Times New Roman" w:hAnsi="Times New Roman" w:cs="Times New Roman"/>
            <w:noProof/>
            <w:sz w:val="28"/>
            <w:szCs w:val="24"/>
            <w:lang w:eastAsia="ru-RU"/>
          </w:rPr>
          <w:t>5</w:t>
        </w:r>
        <w:r w:rsidRPr="00DA6BAE">
          <w:rPr>
            <w:rFonts w:ascii="Times New Roman" w:eastAsia="Times New Roman" w:hAnsi="Times New Roman" w:cs="Times New Roman"/>
            <w:sz w:val="28"/>
            <w:szCs w:val="24"/>
            <w:lang w:eastAsia="ru-RU"/>
          </w:rPr>
          <w:t xml:space="preserve"> м</w:t>
        </w:r>
      </w:smartTag>
      <w:r w:rsidRPr="00DA6BAE">
        <w:rPr>
          <w:rFonts w:ascii="Times New Roman" w:eastAsia="Times New Roman" w:hAnsi="Times New Roman" w:cs="Times New Roman"/>
          <w:sz w:val="28"/>
          <w:szCs w:val="24"/>
          <w:lang w:eastAsia="ru-RU"/>
        </w:rPr>
        <w:t>)</w:t>
      </w:r>
      <w:r w:rsidRPr="00DA6BAE">
        <w:rPr>
          <w:rFonts w:ascii="Times New Roman" w:eastAsia="Times New Roman" w:hAnsi="Times New Roman" w:cs="Times New Roman"/>
          <w:noProof/>
          <w:sz w:val="28"/>
          <w:szCs w:val="24"/>
          <w:lang w:eastAsia="ru-RU"/>
        </w:rPr>
        <w:t>.</w:t>
      </w:r>
      <w:r w:rsidRPr="00DA6BAE">
        <w:rPr>
          <w:rFonts w:ascii="Times New Roman" w:eastAsia="Times New Roman" w:hAnsi="Times New Roman" w:cs="Times New Roman"/>
          <w:sz w:val="28"/>
          <w:szCs w:val="24"/>
          <w:lang w:eastAsia="ru-RU"/>
        </w:rPr>
        <w:t xml:space="preserve"> Реперы уста</w:t>
      </w:r>
      <w:r w:rsidRPr="00DA6BAE">
        <w:rPr>
          <w:rFonts w:ascii="Times New Roman" w:eastAsia="Times New Roman" w:hAnsi="Times New Roman" w:cs="Times New Roman"/>
          <w:sz w:val="28"/>
          <w:szCs w:val="24"/>
          <w:lang w:eastAsia="ru-RU"/>
        </w:rPr>
        <w:softHyphen/>
        <w:t>навливают в стороне от дороги, окапывают неглубокими канавками и об</w:t>
      </w:r>
      <w:r w:rsidRPr="00DA6BAE">
        <w:rPr>
          <w:rFonts w:ascii="Times New Roman" w:eastAsia="Times New Roman" w:hAnsi="Times New Roman" w:cs="Times New Roman"/>
          <w:sz w:val="28"/>
          <w:szCs w:val="24"/>
          <w:lang w:eastAsia="ru-RU"/>
        </w:rPr>
        <w:softHyphen/>
        <w:t>сыпают землей в виде конуса. В ка</w:t>
      </w:r>
      <w:r w:rsidRPr="00DA6BAE">
        <w:rPr>
          <w:rFonts w:ascii="Times New Roman" w:eastAsia="Times New Roman" w:hAnsi="Times New Roman" w:cs="Times New Roman"/>
          <w:sz w:val="28"/>
          <w:szCs w:val="24"/>
          <w:lang w:eastAsia="ru-RU"/>
        </w:rPr>
        <w:softHyphen/>
        <w:t>честве реперов можно использовать цоколи зданий, опоры мостов, крупные камни и скалы.</w:t>
      </w:r>
    </w:p>
    <w:p w:rsidR="00DA6BAE" w:rsidRPr="00DA6BAE" w:rsidRDefault="00DA6BAE" w:rsidP="00DA6BAE">
      <w:pPr>
        <w:widowControl w:val="0"/>
        <w:autoSpaceDE w:val="0"/>
        <w:autoSpaceDN w:val="0"/>
        <w:adjustRightInd w:val="0"/>
        <w:spacing w:after="0"/>
        <w:ind w:left="142" w:firstLine="709"/>
        <w:jc w:val="both"/>
        <w:rPr>
          <w:rFonts w:ascii="Times New Roman" w:eastAsia="Times New Roman" w:hAnsi="Times New Roman" w:cs="Times New Roman"/>
          <w:sz w:val="28"/>
          <w:szCs w:val="28"/>
          <w:lang w:eastAsia="ru-RU"/>
        </w:rPr>
      </w:pPr>
      <w:r w:rsidRPr="00DA6BAE">
        <w:rPr>
          <w:rFonts w:ascii="Times New Roman" w:eastAsia="Times New Roman" w:hAnsi="Times New Roman" w:cs="Times New Roman"/>
          <w:sz w:val="28"/>
          <w:szCs w:val="28"/>
          <w:lang w:eastAsia="ru-RU"/>
        </w:rPr>
        <w:t>1 – выносной столб с отметкой; 2 – граница полосы отвода; 3 – полоса отвода;  4 – точки со сторожками; 5 – касательная к кривой; 6 – вершина угла.</w:t>
      </w:r>
    </w:p>
    <w:p w:rsidR="00DA6BAE" w:rsidRPr="00DA6BAE" w:rsidRDefault="00DA6BAE" w:rsidP="00DA6BAE">
      <w:pPr>
        <w:tabs>
          <w:tab w:val="left" w:pos="7785"/>
        </w:tabs>
        <w:spacing w:after="0" w:line="360" w:lineRule="auto"/>
        <w:ind w:left="142" w:right="42" w:firstLine="709"/>
        <w:jc w:val="both"/>
        <w:rPr>
          <w:rFonts w:ascii="Times New Roman" w:eastAsia="Times New Roman" w:hAnsi="Times New Roman" w:cs="Times New Roman"/>
          <w:sz w:val="28"/>
          <w:szCs w:val="28"/>
          <w:lang w:eastAsia="ru-RU"/>
        </w:rPr>
      </w:pPr>
      <w:r w:rsidRPr="00DA6BAE">
        <w:rPr>
          <w:rFonts w:ascii="Times New Roman" w:eastAsia="Times New Roman" w:hAnsi="Times New Roman" w:cs="Times New Roman"/>
          <w:sz w:val="28"/>
          <w:szCs w:val="28"/>
          <w:lang w:eastAsia="ru-RU"/>
        </w:rPr>
        <w:t>Рисунок 3.2 – Закрепление оси дороги на кривой</w:t>
      </w:r>
      <w:r w:rsidRPr="00DA6BAE">
        <w:rPr>
          <w:rFonts w:ascii="Times New Roman" w:eastAsia="Times New Roman" w:hAnsi="Times New Roman" w:cs="Times New Roman"/>
          <w:sz w:val="28"/>
          <w:szCs w:val="28"/>
          <w:lang w:eastAsia="ru-RU"/>
        </w:rPr>
        <w:tab/>
      </w:r>
    </w:p>
    <w:p w:rsidR="00DA6BAE" w:rsidRPr="00DA6BAE" w:rsidRDefault="00DA6BAE" w:rsidP="00DA6BAE">
      <w:pPr>
        <w:tabs>
          <w:tab w:val="left" w:pos="7785"/>
        </w:tabs>
        <w:spacing w:after="0" w:line="360" w:lineRule="auto"/>
        <w:ind w:left="142" w:right="42" w:firstLine="709"/>
        <w:jc w:val="both"/>
        <w:rPr>
          <w:rFonts w:ascii="Times New Roman" w:eastAsia="Times New Roman" w:hAnsi="Times New Roman" w:cs="Times New Roman"/>
          <w:sz w:val="28"/>
          <w:szCs w:val="28"/>
          <w:lang w:eastAsia="ru-RU"/>
        </w:rPr>
      </w:pPr>
    </w:p>
    <w:p w:rsidR="00DA6BAE" w:rsidRPr="00DA6BAE" w:rsidRDefault="00DA6BAE" w:rsidP="00DA6BAE">
      <w:pPr>
        <w:spacing w:after="0" w:line="360" w:lineRule="auto"/>
        <w:ind w:left="142" w:right="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При восстановлении трассы про</w:t>
      </w:r>
      <w:r w:rsidRPr="00DA6BAE">
        <w:rPr>
          <w:rFonts w:ascii="Times New Roman" w:eastAsia="Times New Roman" w:hAnsi="Times New Roman" w:cs="Times New Roman"/>
          <w:sz w:val="28"/>
          <w:szCs w:val="24"/>
          <w:lang w:eastAsia="ru-RU"/>
        </w:rPr>
        <w:softHyphen/>
        <w:t>водят закрепление на местности до</w:t>
      </w:r>
      <w:r w:rsidRPr="00DA6BAE">
        <w:rPr>
          <w:rFonts w:ascii="Times New Roman" w:eastAsia="Times New Roman" w:hAnsi="Times New Roman" w:cs="Times New Roman"/>
          <w:sz w:val="28"/>
          <w:szCs w:val="24"/>
          <w:lang w:eastAsia="ru-RU"/>
        </w:rPr>
        <w:softHyphen/>
        <w:t>полнительных земельных участков, отводимых для резервов и карьеров, для различных производственных предприятий и размещения дорож</w:t>
      </w:r>
      <w:r w:rsidRPr="00DA6BAE">
        <w:rPr>
          <w:rFonts w:ascii="Times New Roman" w:eastAsia="Times New Roman" w:hAnsi="Times New Roman" w:cs="Times New Roman"/>
          <w:sz w:val="28"/>
          <w:szCs w:val="24"/>
          <w:lang w:eastAsia="ru-RU"/>
        </w:rPr>
        <w:softHyphen/>
        <w:t>ных и транспортных служб. Во вре</w:t>
      </w:r>
      <w:r w:rsidRPr="00DA6BAE">
        <w:rPr>
          <w:rFonts w:ascii="Times New Roman" w:eastAsia="Times New Roman" w:hAnsi="Times New Roman" w:cs="Times New Roman"/>
          <w:sz w:val="28"/>
          <w:szCs w:val="24"/>
          <w:lang w:eastAsia="ru-RU"/>
        </w:rPr>
        <w:softHyphen/>
        <w:t xml:space="preserve">мя этих работ граница земельных участков </w:t>
      </w:r>
      <w:r w:rsidRPr="00DA6BAE">
        <w:rPr>
          <w:rFonts w:ascii="Times New Roman" w:eastAsia="Times New Roman" w:hAnsi="Times New Roman" w:cs="Times New Roman"/>
          <w:sz w:val="28"/>
          <w:szCs w:val="24"/>
          <w:lang w:eastAsia="ru-RU"/>
        </w:rPr>
        <w:lastRenderedPageBreak/>
        <w:t>обозначается бороздами, столбами, узкими просеками, отмет</w:t>
      </w:r>
      <w:r w:rsidRPr="00DA6BAE">
        <w:rPr>
          <w:rFonts w:ascii="Times New Roman" w:eastAsia="Times New Roman" w:hAnsi="Times New Roman" w:cs="Times New Roman"/>
          <w:sz w:val="28"/>
          <w:szCs w:val="24"/>
          <w:lang w:eastAsia="ru-RU"/>
        </w:rPr>
        <w:softHyphen/>
        <w:t>ками на отдельных деревьях.</w:t>
      </w:r>
    </w:p>
    <w:p w:rsidR="00DA6BAE" w:rsidRPr="00DA6BAE" w:rsidRDefault="00DA6BAE" w:rsidP="00DA6BAE">
      <w:pPr>
        <w:spacing w:after="0" w:line="360" w:lineRule="auto"/>
        <w:ind w:left="142" w:right="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Отвод земель для временного и постоянного пользования проводят с учетом охраны природы, использо</w:t>
      </w:r>
      <w:r w:rsidRPr="00DA6BAE">
        <w:rPr>
          <w:rFonts w:ascii="Times New Roman" w:eastAsia="Times New Roman" w:hAnsi="Times New Roman" w:cs="Times New Roman"/>
          <w:sz w:val="28"/>
          <w:szCs w:val="24"/>
          <w:lang w:eastAsia="ru-RU"/>
        </w:rPr>
        <w:softHyphen/>
        <w:t>вания ненужных земель, рациональ</w:t>
      </w:r>
      <w:r w:rsidRPr="00DA6BAE">
        <w:rPr>
          <w:rFonts w:ascii="Times New Roman" w:eastAsia="Times New Roman" w:hAnsi="Times New Roman" w:cs="Times New Roman"/>
          <w:sz w:val="28"/>
          <w:szCs w:val="24"/>
          <w:lang w:eastAsia="ru-RU"/>
        </w:rPr>
        <w:softHyphen/>
        <w:t>ного учета сельскохозяйственных земель и естественных природных ресурсов.</w:t>
      </w:r>
    </w:p>
    <w:p w:rsidR="00DA6BAE" w:rsidRPr="00DA6BAE" w:rsidRDefault="00DA6BAE" w:rsidP="00DA6BAE">
      <w:pPr>
        <w:spacing w:after="0" w:line="360" w:lineRule="auto"/>
        <w:ind w:left="142" w:right="42"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Закрепленную дорожную полосу оформляют в виде плана отводимых земель с приложением журнала за</w:t>
      </w:r>
      <w:r w:rsidRPr="00DA6BAE">
        <w:rPr>
          <w:rFonts w:ascii="Times New Roman" w:eastAsia="Times New Roman" w:hAnsi="Times New Roman" w:cs="Times New Roman"/>
          <w:sz w:val="28"/>
          <w:szCs w:val="24"/>
          <w:lang w:eastAsia="ru-RU"/>
        </w:rPr>
        <w:softHyphen/>
        <w:t>крепления и утверждают в соответ</w:t>
      </w:r>
      <w:r w:rsidRPr="00DA6BAE">
        <w:rPr>
          <w:rFonts w:ascii="Times New Roman" w:eastAsia="Times New Roman" w:hAnsi="Times New Roman" w:cs="Times New Roman"/>
          <w:sz w:val="28"/>
          <w:szCs w:val="24"/>
          <w:lang w:eastAsia="ru-RU"/>
        </w:rPr>
        <w:softHyphen/>
        <w:t>ствующих организациях. Если в пре</w:t>
      </w:r>
      <w:r w:rsidRPr="00DA6BAE">
        <w:rPr>
          <w:rFonts w:ascii="Times New Roman" w:eastAsia="Times New Roman" w:hAnsi="Times New Roman" w:cs="Times New Roman"/>
          <w:sz w:val="28"/>
          <w:szCs w:val="24"/>
          <w:lang w:eastAsia="ru-RU"/>
        </w:rPr>
        <w:softHyphen/>
        <w:t>делах намеченной постоянной полосы отвода находятся здания и соору</w:t>
      </w:r>
      <w:r w:rsidRPr="00DA6BAE">
        <w:rPr>
          <w:rFonts w:ascii="Times New Roman" w:eastAsia="Times New Roman" w:hAnsi="Times New Roman" w:cs="Times New Roman"/>
          <w:sz w:val="28"/>
          <w:szCs w:val="24"/>
          <w:lang w:eastAsia="ru-RU"/>
        </w:rPr>
        <w:softHyphen/>
        <w:t>жения, то на них составляют допол</w:t>
      </w:r>
      <w:r w:rsidRPr="00DA6BAE">
        <w:rPr>
          <w:rFonts w:ascii="Times New Roman" w:eastAsia="Times New Roman" w:hAnsi="Times New Roman" w:cs="Times New Roman"/>
          <w:sz w:val="28"/>
          <w:szCs w:val="24"/>
          <w:lang w:eastAsia="ru-RU"/>
        </w:rPr>
        <w:softHyphen/>
        <w:t>нительные чертежи</w:t>
      </w:r>
      <w:r w:rsidRPr="00DA6BAE">
        <w:rPr>
          <w:rFonts w:ascii="Times New Roman" w:eastAsia="Times New Roman" w:hAnsi="Times New Roman" w:cs="Times New Roman"/>
          <w:noProof/>
          <w:sz w:val="28"/>
          <w:szCs w:val="24"/>
          <w:lang w:eastAsia="ru-RU"/>
        </w:rPr>
        <w:t>,</w:t>
      </w:r>
      <w:r w:rsidRPr="00DA6BAE">
        <w:rPr>
          <w:rFonts w:ascii="Times New Roman" w:eastAsia="Times New Roman" w:hAnsi="Times New Roman" w:cs="Times New Roman"/>
          <w:sz w:val="28"/>
          <w:szCs w:val="24"/>
          <w:lang w:eastAsia="ru-RU"/>
        </w:rPr>
        <w:t xml:space="preserve"> и положения, характеризующие их конструкцию и состояние.</w:t>
      </w:r>
    </w:p>
    <w:p w:rsidR="00DA6BAE" w:rsidRPr="00DA6BAE" w:rsidRDefault="00DA6BAE" w:rsidP="00DA6BAE">
      <w:pPr>
        <w:widowControl w:val="0"/>
        <w:autoSpaceDE w:val="0"/>
        <w:autoSpaceDN w:val="0"/>
        <w:adjustRightInd w:val="0"/>
        <w:spacing w:after="0" w:line="360" w:lineRule="auto"/>
        <w:ind w:left="142" w:firstLine="709"/>
        <w:jc w:val="both"/>
        <w:rPr>
          <w:rFonts w:ascii="Times New Roman" w:eastAsia="Times New Roman" w:hAnsi="Times New Roman" w:cs="Times New Roman"/>
          <w:i/>
          <w:sz w:val="28"/>
          <w:szCs w:val="28"/>
          <w:lang w:eastAsia="ru-RU"/>
        </w:rPr>
      </w:pPr>
      <w:r w:rsidRPr="00DA6BAE">
        <w:rPr>
          <w:rFonts w:ascii="Times New Roman" w:eastAsia="Times New Roman" w:hAnsi="Times New Roman" w:cs="Times New Roman"/>
          <w:sz w:val="28"/>
          <w:szCs w:val="24"/>
          <w:lang w:eastAsia="ru-RU"/>
        </w:rPr>
        <w:t>На подлежащие уничтожению сады, посевы сельскохозяйственных культур и прочее составляют акты совместно с землепользователем.</w:t>
      </w:r>
      <w:r w:rsidRPr="00DA6BAE">
        <w:rPr>
          <w:rFonts w:ascii="Times New Roman" w:eastAsia="Times New Roman" w:hAnsi="Times New Roman" w:cs="Times New Roman"/>
          <w:sz w:val="28"/>
          <w:szCs w:val="28"/>
          <w:lang w:eastAsia="ru-RU"/>
        </w:rPr>
        <w:t xml:space="preserve"> </w:t>
      </w:r>
    </w:p>
    <w:p w:rsidR="00DA6BAE" w:rsidRPr="00DA6BAE" w:rsidRDefault="00DA6BAE" w:rsidP="00DA6BAE">
      <w:pPr>
        <w:spacing w:after="0" w:line="360" w:lineRule="auto"/>
        <w:ind w:left="142" w:right="42" w:firstLine="709"/>
        <w:jc w:val="both"/>
        <w:rPr>
          <w:rFonts w:ascii="Times New Roman" w:eastAsia="Times New Roman" w:hAnsi="Times New Roman" w:cs="Times New Roman"/>
          <w:sz w:val="28"/>
          <w:szCs w:val="24"/>
          <w:lang w:eastAsia="ru-RU"/>
        </w:rPr>
      </w:pPr>
      <w:proofErr w:type="gramStart"/>
      <w:r w:rsidRPr="00DA6BAE">
        <w:rPr>
          <w:rFonts w:ascii="Times New Roman" w:eastAsia="Times New Roman" w:hAnsi="Times New Roman" w:cs="Times New Roman"/>
          <w:sz w:val="28"/>
          <w:szCs w:val="24"/>
          <w:lang w:eastAsia="ru-RU"/>
        </w:rPr>
        <w:t>Полосу временного отвода, кото</w:t>
      </w:r>
      <w:r w:rsidRPr="00DA6BAE">
        <w:rPr>
          <w:rFonts w:ascii="Times New Roman" w:eastAsia="Times New Roman" w:hAnsi="Times New Roman" w:cs="Times New Roman"/>
          <w:sz w:val="28"/>
          <w:szCs w:val="24"/>
          <w:lang w:eastAsia="ru-RU"/>
        </w:rPr>
        <w:softHyphen/>
        <w:t>рая необходима для производства работ и несколько шире постоянной полосы отвода, устанавливают в за</w:t>
      </w:r>
      <w:r w:rsidRPr="00DA6BAE">
        <w:rPr>
          <w:rFonts w:ascii="Times New Roman" w:eastAsia="Times New Roman" w:hAnsi="Times New Roman" w:cs="Times New Roman"/>
          <w:sz w:val="28"/>
          <w:szCs w:val="24"/>
          <w:lang w:eastAsia="ru-RU"/>
        </w:rPr>
        <w:softHyphen/>
        <w:t>висимости от характера и ценности придорожных земель, типа применяе</w:t>
      </w:r>
      <w:r w:rsidRPr="00DA6BAE">
        <w:rPr>
          <w:rFonts w:ascii="Times New Roman" w:eastAsia="Times New Roman" w:hAnsi="Times New Roman" w:cs="Times New Roman"/>
          <w:sz w:val="28"/>
          <w:szCs w:val="24"/>
          <w:lang w:eastAsia="ru-RU"/>
        </w:rPr>
        <w:softHyphen/>
        <w:t>мых машин, способов работы и не</w:t>
      </w:r>
      <w:r w:rsidRPr="00DA6BAE">
        <w:rPr>
          <w:rFonts w:ascii="Times New Roman" w:eastAsia="Times New Roman" w:hAnsi="Times New Roman" w:cs="Times New Roman"/>
          <w:sz w:val="28"/>
          <w:szCs w:val="24"/>
          <w:lang w:eastAsia="ru-RU"/>
        </w:rPr>
        <w:softHyphen/>
        <w:t>обходимости размещения с каждой стороны возводимого земляного полотна подъездных путей для достав</w:t>
      </w:r>
      <w:r w:rsidRPr="00DA6BAE">
        <w:rPr>
          <w:rFonts w:ascii="Times New Roman" w:eastAsia="Times New Roman" w:hAnsi="Times New Roman" w:cs="Times New Roman"/>
          <w:sz w:val="28"/>
          <w:szCs w:val="24"/>
          <w:lang w:eastAsia="ru-RU"/>
        </w:rPr>
        <w:softHyphen/>
        <w:t xml:space="preserve">ки грунта и материалов, проезда в период технологического закрытия движения по дороге (твердения </w:t>
      </w:r>
      <w:proofErr w:type="spellStart"/>
      <w:r w:rsidRPr="00DA6BAE">
        <w:rPr>
          <w:rFonts w:ascii="Times New Roman" w:eastAsia="Times New Roman" w:hAnsi="Times New Roman" w:cs="Times New Roman"/>
          <w:sz w:val="28"/>
          <w:szCs w:val="24"/>
          <w:lang w:eastAsia="ru-RU"/>
        </w:rPr>
        <w:t>цементобетона</w:t>
      </w:r>
      <w:proofErr w:type="spellEnd"/>
      <w:r w:rsidRPr="00DA6BAE">
        <w:rPr>
          <w:rFonts w:ascii="Times New Roman" w:eastAsia="Times New Roman" w:hAnsi="Times New Roman" w:cs="Times New Roman"/>
          <w:sz w:val="28"/>
          <w:szCs w:val="24"/>
          <w:lang w:eastAsia="ru-RU"/>
        </w:rPr>
        <w:t>, асфальтобетона и т. п.)</w:t>
      </w:r>
      <w:r w:rsidRPr="00DA6BAE">
        <w:rPr>
          <w:rFonts w:ascii="Times New Roman" w:eastAsia="Times New Roman" w:hAnsi="Times New Roman" w:cs="Times New Roman"/>
          <w:noProof/>
          <w:sz w:val="28"/>
          <w:szCs w:val="24"/>
          <w:lang w:eastAsia="ru-RU"/>
        </w:rPr>
        <w:t xml:space="preserve">, </w:t>
      </w:r>
      <w:r w:rsidRPr="00DA6BAE">
        <w:rPr>
          <w:rFonts w:ascii="Times New Roman" w:eastAsia="Times New Roman" w:hAnsi="Times New Roman" w:cs="Times New Roman"/>
          <w:sz w:val="28"/>
          <w:szCs w:val="24"/>
          <w:lang w:eastAsia="ru-RU"/>
        </w:rPr>
        <w:t>а также</w:t>
      </w:r>
      <w:proofErr w:type="gramEnd"/>
      <w:r w:rsidRPr="00DA6BAE">
        <w:rPr>
          <w:rFonts w:ascii="Times New Roman" w:eastAsia="Times New Roman" w:hAnsi="Times New Roman" w:cs="Times New Roman"/>
          <w:sz w:val="28"/>
          <w:szCs w:val="24"/>
          <w:lang w:eastAsia="ru-RU"/>
        </w:rPr>
        <w:t xml:space="preserve"> в местах строящихся ис</w:t>
      </w:r>
      <w:r w:rsidRPr="00DA6BAE">
        <w:rPr>
          <w:rFonts w:ascii="Times New Roman" w:eastAsia="Times New Roman" w:hAnsi="Times New Roman" w:cs="Times New Roman"/>
          <w:sz w:val="28"/>
          <w:szCs w:val="24"/>
          <w:lang w:eastAsia="ru-RU"/>
        </w:rPr>
        <w:softHyphen/>
        <w:t>кусственных сооружений.</w:t>
      </w:r>
    </w:p>
    <w:p w:rsidR="00DA6BAE" w:rsidRPr="00DA6BAE" w:rsidRDefault="00DA6BAE" w:rsidP="00DA6BAE">
      <w:pPr>
        <w:spacing w:after="0" w:line="360" w:lineRule="auto"/>
        <w:ind w:left="142" w:right="42" w:firstLine="709"/>
        <w:jc w:val="center"/>
        <w:rPr>
          <w:rFonts w:ascii="Times New Roman" w:eastAsia="Times New Roman" w:hAnsi="Times New Roman" w:cs="Times New Roman"/>
          <w:sz w:val="24"/>
          <w:szCs w:val="24"/>
          <w:lang w:eastAsia="ru-RU"/>
        </w:rPr>
      </w:pP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0"/>
          <w:lang w:eastAsia="ru-RU"/>
        </w:rPr>
      </w:pPr>
      <w:r w:rsidRPr="00DA6BAE">
        <w:rPr>
          <w:rFonts w:ascii="Times New Roman" w:eastAsia="Times New Roman" w:hAnsi="Times New Roman" w:cs="Times New Roman"/>
          <w:sz w:val="28"/>
          <w:szCs w:val="20"/>
          <w:lang w:eastAsia="ru-RU"/>
        </w:rPr>
        <w:t>3.1.2 Расчистка полосы отвода. Выбор машин. Технологические схемы расчистки полосы</w:t>
      </w:r>
    </w:p>
    <w:p w:rsidR="00DA6BAE" w:rsidRPr="00DA6BAE" w:rsidRDefault="00DA6BAE" w:rsidP="00DA6BAE">
      <w:pPr>
        <w:spacing w:after="0" w:line="360" w:lineRule="auto"/>
        <w:ind w:firstLine="851"/>
        <w:jc w:val="both"/>
        <w:rPr>
          <w:rFonts w:ascii="Times New Roman" w:eastAsia="Times New Roman" w:hAnsi="Times New Roman" w:cs="Times New Roman"/>
          <w:sz w:val="28"/>
          <w:szCs w:val="20"/>
          <w:lang w:eastAsia="ru-RU"/>
        </w:rPr>
      </w:pP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0"/>
          <w:lang w:eastAsia="ru-RU"/>
        </w:rPr>
      </w:pPr>
      <w:r w:rsidRPr="00DA6BAE">
        <w:rPr>
          <w:rFonts w:ascii="Times New Roman" w:eastAsia="Times New Roman" w:hAnsi="Times New Roman" w:cs="Times New Roman"/>
          <w:sz w:val="28"/>
          <w:szCs w:val="20"/>
          <w:lang w:eastAsia="ru-RU"/>
        </w:rPr>
        <w:t>Расчистка полосы отвода – это первоначальная операция при выполнении земляных работ.</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0"/>
          <w:lang w:eastAsia="ru-RU"/>
        </w:rPr>
      </w:pPr>
      <w:r w:rsidRPr="00DA6BAE">
        <w:rPr>
          <w:rFonts w:ascii="Times New Roman" w:eastAsia="Times New Roman" w:hAnsi="Times New Roman" w:cs="Times New Roman"/>
          <w:sz w:val="28"/>
          <w:szCs w:val="20"/>
          <w:lang w:eastAsia="ru-RU"/>
        </w:rPr>
        <w:t xml:space="preserve">Полосу земли, отведенную для размещения дороги, расчищают от леса, кустарника, пней и крупных камней. Если в пределах этой полосы находятся строения, линии связи или электропередачи, подземные инженерные </w:t>
      </w:r>
      <w:r w:rsidRPr="00DA6BAE">
        <w:rPr>
          <w:rFonts w:ascii="Times New Roman" w:eastAsia="Times New Roman" w:hAnsi="Times New Roman" w:cs="Times New Roman"/>
          <w:sz w:val="28"/>
          <w:szCs w:val="20"/>
          <w:lang w:eastAsia="ru-RU"/>
        </w:rPr>
        <w:lastRenderedPageBreak/>
        <w:t xml:space="preserve">сооружения, то их перестраивают или переносят на другое место в соответствии с решениями, указанными в проекте. </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0"/>
          <w:lang w:eastAsia="ru-RU"/>
        </w:rPr>
      </w:pPr>
      <w:r w:rsidRPr="00DA6BAE">
        <w:rPr>
          <w:rFonts w:ascii="Times New Roman" w:eastAsia="Times New Roman" w:hAnsi="Times New Roman" w:cs="Times New Roman"/>
          <w:sz w:val="28"/>
          <w:szCs w:val="20"/>
          <w:lang w:eastAsia="ru-RU"/>
        </w:rPr>
        <w:t xml:space="preserve">Удаление растительного слоя грунта производим  после расчистки полосы отвода бульдозером ДЗ˗110А на базе трактора Т-170. Толщина снимаемого растительного слоя грунта должна соответствовать проекту. Принимаем  глубину срезки  грунта равной 15 см, срезаемую бульдозером за 1 проходку по одному следу. Растительный слой используется для укрепления откосов, для рекультивации сельскохозяйственных земель (пашни). Срезку производим поперечными проходками рисунок (3.3). После срезки растительного слоя грунта необходимо уплотнить грунт катком ДУ˗ 29 на </w:t>
      </w:r>
      <w:proofErr w:type="spellStart"/>
      <w:r w:rsidRPr="00DA6BAE">
        <w:rPr>
          <w:rFonts w:ascii="Times New Roman" w:eastAsia="Times New Roman" w:hAnsi="Times New Roman" w:cs="Times New Roman"/>
          <w:sz w:val="28"/>
          <w:szCs w:val="20"/>
          <w:lang w:eastAsia="ru-RU"/>
        </w:rPr>
        <w:t>пневмошинах</w:t>
      </w:r>
      <w:proofErr w:type="spellEnd"/>
      <w:r w:rsidRPr="00DA6BAE">
        <w:rPr>
          <w:rFonts w:ascii="Times New Roman" w:eastAsia="Times New Roman" w:hAnsi="Times New Roman" w:cs="Times New Roman"/>
          <w:sz w:val="28"/>
          <w:szCs w:val="20"/>
          <w:lang w:eastAsia="ru-RU"/>
        </w:rPr>
        <w:t xml:space="preserve"> за 4 – 6 проходов по одному следу.</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0"/>
          <w:u w:val="single"/>
          <w:lang w:eastAsia="ru-RU"/>
        </w:rPr>
      </w:pPr>
      <w:r w:rsidRPr="00DA6BAE">
        <w:rPr>
          <w:rFonts w:ascii="Times New Roman" w:eastAsia="Times New Roman" w:hAnsi="Times New Roman" w:cs="Times New Roman"/>
          <w:sz w:val="28"/>
          <w:szCs w:val="20"/>
          <w:lang w:eastAsia="ru-RU"/>
        </w:rPr>
        <w:t>Таблица 3.2 – Технические характеристики бульдозера ДЗ˗110А:</w:t>
      </w:r>
    </w:p>
    <w:tbl>
      <w:tblPr>
        <w:tblW w:w="0" w:type="auto"/>
        <w:tblInd w:w="250" w:type="dxa"/>
        <w:tblBorders>
          <w:insideH w:val="single" w:sz="4" w:space="0" w:color="auto"/>
          <w:insideV w:val="single" w:sz="4" w:space="0" w:color="auto"/>
        </w:tblBorders>
        <w:tblLayout w:type="fixed"/>
        <w:tblLook w:val="0000" w:firstRow="0" w:lastRow="0" w:firstColumn="0" w:lastColumn="0" w:noHBand="0" w:noVBand="0"/>
      </w:tblPr>
      <w:tblGrid>
        <w:gridCol w:w="9911"/>
      </w:tblGrid>
      <w:tr w:rsidR="00DA6BAE" w:rsidRPr="00DA6BAE" w:rsidTr="00826BD7">
        <w:trPr>
          <w:trHeight w:val="360"/>
        </w:trPr>
        <w:tc>
          <w:tcPr>
            <w:tcW w:w="9911" w:type="dxa"/>
            <w:tcBorders>
              <w:right w:val="nil"/>
            </w:tcBorders>
          </w:tcPr>
          <w:tbl>
            <w:tblPr>
              <w:tblStyle w:val="13"/>
              <w:tblW w:w="3845" w:type="pct"/>
              <w:jc w:val="center"/>
              <w:tblLayout w:type="fixed"/>
              <w:tblLook w:val="04A0" w:firstRow="1" w:lastRow="0" w:firstColumn="1" w:lastColumn="0" w:noHBand="0" w:noVBand="1"/>
            </w:tblPr>
            <w:tblGrid>
              <w:gridCol w:w="5179"/>
              <w:gridCol w:w="2269"/>
            </w:tblGrid>
            <w:tr w:rsidR="00DA6BAE" w:rsidRPr="00DA6BAE" w:rsidTr="00826BD7">
              <w:trPr>
                <w:jc w:val="center"/>
              </w:trPr>
              <w:tc>
                <w:tcPr>
                  <w:tcW w:w="3477" w:type="pct"/>
                  <w:hideMark/>
                </w:tcPr>
                <w:p w:rsidR="00DA6BAE" w:rsidRPr="00DA6BAE" w:rsidRDefault="00DA6BAE" w:rsidP="00DA6BAE">
                  <w:pPr>
                    <w:spacing w:line="360" w:lineRule="auto"/>
                    <w:ind w:left="142" w:firstLine="110"/>
                    <w:jc w:val="both"/>
                    <w:rPr>
                      <w:bCs/>
                      <w:sz w:val="24"/>
                      <w:szCs w:val="24"/>
                    </w:rPr>
                  </w:pPr>
                  <w:r w:rsidRPr="00DA6BAE">
                    <w:rPr>
                      <w:bCs/>
                      <w:sz w:val="24"/>
                      <w:szCs w:val="24"/>
                    </w:rPr>
                    <w:t>Мощность квт (</w:t>
                  </w:r>
                  <w:proofErr w:type="spellStart"/>
                  <w:r w:rsidRPr="00DA6BAE">
                    <w:rPr>
                      <w:bCs/>
                      <w:sz w:val="24"/>
                      <w:szCs w:val="24"/>
                    </w:rPr>
                    <w:t>л.</w:t>
                  </w:r>
                  <w:proofErr w:type="gramStart"/>
                  <w:r w:rsidRPr="00DA6BAE">
                    <w:rPr>
                      <w:bCs/>
                      <w:sz w:val="24"/>
                      <w:szCs w:val="24"/>
                    </w:rPr>
                    <w:t>с</w:t>
                  </w:r>
                  <w:proofErr w:type="spellEnd"/>
                  <w:proofErr w:type="gramEnd"/>
                  <w:r w:rsidRPr="00DA6BAE">
                    <w:rPr>
                      <w:bCs/>
                      <w:sz w:val="24"/>
                      <w:szCs w:val="24"/>
                    </w:rPr>
                    <w:t>.)</w:t>
                  </w:r>
                </w:p>
              </w:tc>
              <w:tc>
                <w:tcPr>
                  <w:tcW w:w="1523" w:type="pct"/>
                  <w:hideMark/>
                </w:tcPr>
                <w:p w:rsidR="00DA6BAE" w:rsidRPr="00DA6BAE" w:rsidRDefault="00DA6BAE" w:rsidP="00DA6BAE">
                  <w:pPr>
                    <w:spacing w:line="360" w:lineRule="auto"/>
                    <w:ind w:left="142" w:firstLine="59"/>
                    <w:jc w:val="both"/>
                    <w:rPr>
                      <w:bCs/>
                      <w:sz w:val="24"/>
                      <w:szCs w:val="24"/>
                    </w:rPr>
                  </w:pPr>
                  <w:r w:rsidRPr="00DA6BAE">
                    <w:rPr>
                      <w:bCs/>
                      <w:sz w:val="24"/>
                      <w:szCs w:val="24"/>
                    </w:rPr>
                    <w:t>125 (170)</w:t>
                  </w:r>
                </w:p>
              </w:tc>
            </w:tr>
            <w:tr w:rsidR="00DA6BAE" w:rsidRPr="00DA6BAE" w:rsidTr="00826BD7">
              <w:trPr>
                <w:jc w:val="center"/>
              </w:trPr>
              <w:tc>
                <w:tcPr>
                  <w:tcW w:w="3477" w:type="pct"/>
                  <w:hideMark/>
                </w:tcPr>
                <w:p w:rsidR="00DA6BAE" w:rsidRPr="00DA6BAE" w:rsidRDefault="00DA6BAE" w:rsidP="00DA6BAE">
                  <w:pPr>
                    <w:spacing w:line="360" w:lineRule="auto"/>
                    <w:ind w:left="142" w:firstLine="110"/>
                    <w:jc w:val="both"/>
                    <w:rPr>
                      <w:bCs/>
                      <w:sz w:val="24"/>
                      <w:szCs w:val="24"/>
                    </w:rPr>
                  </w:pPr>
                  <w:r w:rsidRPr="00DA6BAE">
                    <w:rPr>
                      <w:bCs/>
                      <w:sz w:val="24"/>
                      <w:szCs w:val="24"/>
                    </w:rPr>
                    <w:t xml:space="preserve">Ширина отвала, </w:t>
                  </w:r>
                  <w:proofErr w:type="gramStart"/>
                  <w:r w:rsidRPr="00DA6BAE">
                    <w:rPr>
                      <w:bCs/>
                      <w:sz w:val="24"/>
                      <w:szCs w:val="24"/>
                    </w:rPr>
                    <w:t>м</w:t>
                  </w:r>
                  <w:proofErr w:type="gramEnd"/>
                </w:p>
              </w:tc>
              <w:tc>
                <w:tcPr>
                  <w:tcW w:w="1523" w:type="pct"/>
                  <w:hideMark/>
                </w:tcPr>
                <w:p w:rsidR="00DA6BAE" w:rsidRPr="00DA6BAE" w:rsidRDefault="00DA6BAE" w:rsidP="00DA6BAE">
                  <w:pPr>
                    <w:spacing w:line="360" w:lineRule="auto"/>
                    <w:ind w:left="142" w:firstLine="59"/>
                    <w:jc w:val="both"/>
                    <w:rPr>
                      <w:bCs/>
                      <w:sz w:val="24"/>
                      <w:szCs w:val="24"/>
                    </w:rPr>
                  </w:pPr>
                  <w:r w:rsidRPr="00DA6BAE">
                    <w:rPr>
                      <w:bCs/>
                      <w:sz w:val="24"/>
                      <w:szCs w:val="24"/>
                    </w:rPr>
                    <w:t>3,3</w:t>
                  </w:r>
                </w:p>
              </w:tc>
            </w:tr>
            <w:tr w:rsidR="00DA6BAE" w:rsidRPr="00DA6BAE" w:rsidTr="00826BD7">
              <w:trPr>
                <w:jc w:val="center"/>
              </w:trPr>
              <w:tc>
                <w:tcPr>
                  <w:tcW w:w="3477" w:type="pct"/>
                  <w:hideMark/>
                </w:tcPr>
                <w:p w:rsidR="00DA6BAE" w:rsidRPr="00DA6BAE" w:rsidRDefault="00DA6BAE" w:rsidP="00DA6BAE">
                  <w:pPr>
                    <w:spacing w:line="360" w:lineRule="auto"/>
                    <w:ind w:left="142" w:firstLine="110"/>
                    <w:jc w:val="both"/>
                    <w:rPr>
                      <w:bCs/>
                      <w:sz w:val="24"/>
                      <w:szCs w:val="24"/>
                    </w:rPr>
                  </w:pPr>
                  <w:r w:rsidRPr="00DA6BAE">
                    <w:rPr>
                      <w:bCs/>
                      <w:sz w:val="24"/>
                      <w:szCs w:val="24"/>
                    </w:rPr>
                    <w:t xml:space="preserve">Высота отвала, </w:t>
                  </w:r>
                  <w:proofErr w:type="gramStart"/>
                  <w:r w:rsidRPr="00DA6BAE">
                    <w:rPr>
                      <w:bCs/>
                      <w:sz w:val="24"/>
                      <w:szCs w:val="24"/>
                    </w:rPr>
                    <w:t>м</w:t>
                  </w:r>
                  <w:proofErr w:type="gramEnd"/>
                </w:p>
              </w:tc>
              <w:tc>
                <w:tcPr>
                  <w:tcW w:w="1523" w:type="pct"/>
                  <w:hideMark/>
                </w:tcPr>
                <w:p w:rsidR="00DA6BAE" w:rsidRPr="00DA6BAE" w:rsidRDefault="00DA6BAE" w:rsidP="00DA6BAE">
                  <w:pPr>
                    <w:spacing w:line="360" w:lineRule="auto"/>
                    <w:ind w:left="142" w:firstLine="59"/>
                    <w:jc w:val="both"/>
                    <w:rPr>
                      <w:bCs/>
                      <w:sz w:val="24"/>
                      <w:szCs w:val="24"/>
                    </w:rPr>
                  </w:pPr>
                  <w:r w:rsidRPr="00DA6BAE">
                    <w:rPr>
                      <w:bCs/>
                      <w:sz w:val="24"/>
                      <w:szCs w:val="24"/>
                    </w:rPr>
                    <w:t>1,3</w:t>
                  </w:r>
                </w:p>
              </w:tc>
            </w:tr>
            <w:tr w:rsidR="00DA6BAE" w:rsidRPr="00DA6BAE" w:rsidTr="00826BD7">
              <w:trPr>
                <w:jc w:val="center"/>
              </w:trPr>
              <w:tc>
                <w:tcPr>
                  <w:tcW w:w="3477" w:type="pct"/>
                  <w:hideMark/>
                </w:tcPr>
                <w:p w:rsidR="00DA6BAE" w:rsidRPr="00DA6BAE" w:rsidRDefault="00DA6BAE" w:rsidP="00DA6BAE">
                  <w:pPr>
                    <w:spacing w:line="360" w:lineRule="auto"/>
                    <w:ind w:left="142" w:firstLine="110"/>
                    <w:jc w:val="both"/>
                    <w:rPr>
                      <w:bCs/>
                      <w:sz w:val="24"/>
                      <w:szCs w:val="24"/>
                    </w:rPr>
                  </w:pPr>
                  <w:r w:rsidRPr="00DA6BAE">
                    <w:rPr>
                      <w:bCs/>
                      <w:sz w:val="24"/>
                      <w:szCs w:val="24"/>
                    </w:rPr>
                    <w:t xml:space="preserve">Масса, </w:t>
                  </w:r>
                  <w:proofErr w:type="gramStart"/>
                  <w:r w:rsidRPr="00DA6BAE">
                    <w:rPr>
                      <w:bCs/>
                      <w:sz w:val="24"/>
                      <w:szCs w:val="24"/>
                    </w:rPr>
                    <w:t>т</w:t>
                  </w:r>
                  <w:proofErr w:type="gramEnd"/>
                </w:p>
              </w:tc>
              <w:tc>
                <w:tcPr>
                  <w:tcW w:w="1523" w:type="pct"/>
                  <w:hideMark/>
                </w:tcPr>
                <w:p w:rsidR="00DA6BAE" w:rsidRPr="00DA6BAE" w:rsidRDefault="00DA6BAE" w:rsidP="00DA6BAE">
                  <w:pPr>
                    <w:spacing w:line="360" w:lineRule="auto"/>
                    <w:ind w:left="142" w:firstLine="59"/>
                    <w:jc w:val="both"/>
                    <w:rPr>
                      <w:bCs/>
                      <w:sz w:val="24"/>
                      <w:szCs w:val="24"/>
                    </w:rPr>
                  </w:pPr>
                  <w:r w:rsidRPr="00DA6BAE">
                    <w:rPr>
                      <w:bCs/>
                      <w:sz w:val="24"/>
                      <w:szCs w:val="24"/>
                    </w:rPr>
                    <w:t>18,5</w:t>
                  </w:r>
                </w:p>
              </w:tc>
            </w:tr>
            <w:tr w:rsidR="00DA6BAE" w:rsidRPr="00DA6BAE" w:rsidTr="00826BD7">
              <w:trPr>
                <w:jc w:val="center"/>
              </w:trPr>
              <w:tc>
                <w:tcPr>
                  <w:tcW w:w="3477" w:type="pct"/>
                  <w:hideMark/>
                </w:tcPr>
                <w:p w:rsidR="00DA6BAE" w:rsidRPr="00DA6BAE" w:rsidRDefault="00DA6BAE" w:rsidP="00DA6BAE">
                  <w:pPr>
                    <w:spacing w:line="360" w:lineRule="auto"/>
                    <w:ind w:left="142" w:firstLine="110"/>
                    <w:jc w:val="both"/>
                    <w:rPr>
                      <w:bCs/>
                      <w:sz w:val="24"/>
                      <w:szCs w:val="24"/>
                    </w:rPr>
                  </w:pPr>
                  <w:r w:rsidRPr="00DA6BAE">
                    <w:rPr>
                      <w:bCs/>
                      <w:sz w:val="24"/>
                      <w:szCs w:val="24"/>
                    </w:rPr>
                    <w:t xml:space="preserve">Габаритные размеры, </w:t>
                  </w:r>
                  <w:proofErr w:type="gramStart"/>
                  <w:r w:rsidRPr="00DA6BAE">
                    <w:rPr>
                      <w:bCs/>
                      <w:sz w:val="24"/>
                      <w:szCs w:val="24"/>
                    </w:rPr>
                    <w:t>м</w:t>
                  </w:r>
                  <w:proofErr w:type="gramEnd"/>
                </w:p>
              </w:tc>
              <w:tc>
                <w:tcPr>
                  <w:tcW w:w="1523" w:type="pct"/>
                  <w:hideMark/>
                </w:tcPr>
                <w:p w:rsidR="00DA6BAE" w:rsidRPr="00DA6BAE" w:rsidRDefault="00DA6BAE" w:rsidP="00DA6BAE">
                  <w:pPr>
                    <w:spacing w:line="360" w:lineRule="auto"/>
                    <w:ind w:left="142" w:firstLine="59"/>
                    <w:jc w:val="both"/>
                    <w:rPr>
                      <w:bCs/>
                      <w:sz w:val="24"/>
                      <w:szCs w:val="24"/>
                    </w:rPr>
                  </w:pPr>
                  <w:r w:rsidRPr="00DA6BAE">
                    <w:rPr>
                      <w:bCs/>
                      <w:sz w:val="24"/>
                      <w:szCs w:val="24"/>
                    </w:rPr>
                    <w:t>5,5х3,42х3,05</w:t>
                  </w:r>
                </w:p>
              </w:tc>
            </w:tr>
            <w:tr w:rsidR="00DA6BAE" w:rsidRPr="00DA6BAE" w:rsidTr="00826BD7">
              <w:trPr>
                <w:trHeight w:val="240"/>
                <w:jc w:val="center"/>
              </w:trPr>
              <w:tc>
                <w:tcPr>
                  <w:tcW w:w="3477" w:type="pct"/>
                  <w:hideMark/>
                </w:tcPr>
                <w:p w:rsidR="00DA6BAE" w:rsidRPr="00DA6BAE" w:rsidRDefault="00DA6BAE" w:rsidP="00DA6BAE">
                  <w:pPr>
                    <w:spacing w:line="360" w:lineRule="auto"/>
                    <w:ind w:left="142" w:firstLine="110"/>
                    <w:jc w:val="both"/>
                    <w:rPr>
                      <w:bCs/>
                      <w:sz w:val="24"/>
                      <w:szCs w:val="24"/>
                    </w:rPr>
                  </w:pPr>
                  <w:proofErr w:type="spellStart"/>
                  <w:proofErr w:type="gramStart"/>
                  <w:r w:rsidRPr="00DA6BAE">
                    <w:rPr>
                      <w:bCs/>
                      <w:sz w:val="24"/>
                      <w:szCs w:val="24"/>
                    </w:rPr>
                    <w:t>M</w:t>
                  </w:r>
                  <w:proofErr w:type="gramEnd"/>
                  <w:r w:rsidRPr="00DA6BAE">
                    <w:rPr>
                      <w:bCs/>
                      <w:sz w:val="24"/>
                      <w:szCs w:val="24"/>
                    </w:rPr>
                    <w:t>аксимальное</w:t>
                  </w:r>
                  <w:proofErr w:type="spellEnd"/>
                  <w:r w:rsidRPr="00DA6BAE">
                    <w:rPr>
                      <w:bCs/>
                      <w:sz w:val="24"/>
                      <w:szCs w:val="24"/>
                    </w:rPr>
                    <w:t xml:space="preserve"> тяговое усилие КН (ТС)</w:t>
                  </w:r>
                </w:p>
              </w:tc>
              <w:tc>
                <w:tcPr>
                  <w:tcW w:w="1523" w:type="pct"/>
                  <w:hideMark/>
                </w:tcPr>
                <w:p w:rsidR="00DA6BAE" w:rsidRPr="00DA6BAE" w:rsidRDefault="00DA6BAE" w:rsidP="00DA6BAE">
                  <w:pPr>
                    <w:spacing w:line="360" w:lineRule="auto"/>
                    <w:ind w:left="142" w:firstLine="59"/>
                    <w:jc w:val="both"/>
                    <w:rPr>
                      <w:bCs/>
                      <w:sz w:val="24"/>
                      <w:szCs w:val="24"/>
                    </w:rPr>
                  </w:pPr>
                  <w:r w:rsidRPr="00DA6BAE">
                    <w:rPr>
                      <w:bCs/>
                      <w:sz w:val="24"/>
                      <w:szCs w:val="24"/>
                    </w:rPr>
                    <w:t>98 (10)</w:t>
                  </w:r>
                </w:p>
              </w:tc>
            </w:tr>
            <w:tr w:rsidR="00DA6BAE" w:rsidRPr="00DA6BAE" w:rsidTr="00826BD7">
              <w:tblPrEx>
                <w:tblLook w:val="0000" w:firstRow="0" w:lastRow="0" w:firstColumn="0" w:lastColumn="0" w:noHBand="0" w:noVBand="0"/>
              </w:tblPrEx>
              <w:trPr>
                <w:trHeight w:val="360"/>
                <w:jc w:val="center"/>
              </w:trPr>
              <w:tc>
                <w:tcPr>
                  <w:tcW w:w="3477" w:type="pct"/>
                </w:tcPr>
                <w:p w:rsidR="00DA6BAE" w:rsidRPr="00DA6BAE" w:rsidRDefault="00DA6BAE" w:rsidP="00DA6BAE">
                  <w:pPr>
                    <w:spacing w:line="360" w:lineRule="auto"/>
                    <w:ind w:left="142" w:firstLine="110"/>
                    <w:rPr>
                      <w:sz w:val="24"/>
                      <w:szCs w:val="24"/>
                    </w:rPr>
                  </w:pPr>
                  <w:r w:rsidRPr="00DA6BAE">
                    <w:rPr>
                      <w:sz w:val="24"/>
                      <w:szCs w:val="24"/>
                    </w:rPr>
                    <w:t>Марка трактора</w:t>
                  </w:r>
                </w:p>
              </w:tc>
              <w:tc>
                <w:tcPr>
                  <w:tcW w:w="1523" w:type="pct"/>
                </w:tcPr>
                <w:p w:rsidR="00DA6BAE" w:rsidRPr="00DA6BAE" w:rsidRDefault="00DA6BAE" w:rsidP="00DA6BAE">
                  <w:pPr>
                    <w:spacing w:line="360" w:lineRule="auto"/>
                    <w:ind w:left="142" w:firstLine="59"/>
                    <w:jc w:val="both"/>
                    <w:rPr>
                      <w:sz w:val="24"/>
                      <w:szCs w:val="24"/>
                    </w:rPr>
                  </w:pPr>
                  <w:r w:rsidRPr="00DA6BAE">
                    <w:rPr>
                      <w:sz w:val="24"/>
                      <w:szCs w:val="24"/>
                    </w:rPr>
                    <w:t>Т-170</w:t>
                  </w:r>
                </w:p>
              </w:tc>
            </w:tr>
          </w:tbl>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0"/>
                <w:lang w:eastAsia="ru-RU"/>
              </w:rPr>
            </w:pPr>
          </w:p>
        </w:tc>
      </w:tr>
    </w:tbl>
    <w:p w:rsidR="00DA6BAE" w:rsidRPr="00DA6BAE" w:rsidRDefault="00DA6BAE" w:rsidP="00DA6BAE">
      <w:pPr>
        <w:spacing w:after="0" w:line="360" w:lineRule="auto"/>
        <w:ind w:left="142" w:right="-46" w:firstLine="709"/>
        <w:jc w:val="both"/>
        <w:rPr>
          <w:rFonts w:ascii="Times New Roman" w:eastAsia="Times New Roman" w:hAnsi="Times New Roman" w:cs="Times New Roman"/>
          <w:sz w:val="28"/>
          <w:szCs w:val="24"/>
          <w:lang w:eastAsia="ru-RU"/>
        </w:rPr>
      </w:pPr>
    </w:p>
    <w:p w:rsidR="00DA6BAE" w:rsidRPr="00DA6BAE" w:rsidRDefault="00DA6BAE" w:rsidP="00DA6BAE">
      <w:pPr>
        <w:spacing w:after="0" w:line="360" w:lineRule="auto"/>
        <w:ind w:left="142" w:right="-46"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При расчете площади срезаемого грунта принимаем ширину равную ширине полосы отвода.</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0"/>
          <w:lang w:eastAsia="ru-RU"/>
        </w:rPr>
      </w:pPr>
      <w:r w:rsidRPr="00DA6BAE">
        <w:rPr>
          <w:rFonts w:ascii="Times New Roman" w:eastAsia="Times New Roman" w:hAnsi="Times New Roman" w:cs="Times New Roman"/>
          <w:sz w:val="28"/>
          <w:szCs w:val="20"/>
          <w:lang w:eastAsia="ru-RU"/>
        </w:rPr>
        <w:t>Ширину полосы отвода на каждом километре берем из таблицы (2.6).</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0"/>
          <w:lang w:eastAsia="ru-RU"/>
        </w:rPr>
      </w:pPr>
      <w:proofErr w:type="gramStart"/>
      <w:r w:rsidRPr="00DA6BAE">
        <w:rPr>
          <w:rFonts w:ascii="Times New Roman" w:eastAsia="Times New Roman" w:hAnsi="Times New Roman" w:cs="Times New Roman"/>
          <w:sz w:val="28"/>
          <w:szCs w:val="20"/>
          <w:lang w:eastAsia="ru-RU"/>
        </w:rPr>
        <w:t>Так на первом километре ширина  полосы отвода составляет 43,6 м, на втором – 39,3 м, на третьем – 25,9 м, на четвертом – 26,2 м, на пятом – 27,1 м, на шестом – 26,5 м, на седьмом – 26,9 м.</w:t>
      </w:r>
      <w:proofErr w:type="gramEnd"/>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0"/>
          <w:lang w:eastAsia="ru-RU"/>
        </w:rPr>
      </w:pP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0"/>
          <w:lang w:eastAsia="ru-RU"/>
        </w:rPr>
      </w:pP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0"/>
          <w:lang w:eastAsia="ru-RU"/>
        </w:rPr>
      </w:pPr>
      <w:r w:rsidRPr="00DA6BAE">
        <w:rPr>
          <w:rFonts w:ascii="Times New Roman" w:eastAsia="Times New Roman" w:hAnsi="Times New Roman" w:cs="Times New Roman"/>
          <w:sz w:val="28"/>
          <w:szCs w:val="20"/>
          <w:lang w:eastAsia="ru-RU"/>
        </w:rPr>
        <w:t>Площадь срезаемого растительного слоя грунта вычисляем по формуле:</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0"/>
          <w:lang w:eastAsia="ru-RU"/>
        </w:rPr>
      </w:pPr>
      <w:r w:rsidRPr="00DA6BAE">
        <w:rPr>
          <w:rFonts w:ascii="Times New Roman" w:eastAsia="Times New Roman" w:hAnsi="Times New Roman" w:cs="Times New Roman"/>
          <w:sz w:val="28"/>
          <w:szCs w:val="20"/>
          <w:lang w:val="en-US" w:eastAsia="ru-RU"/>
        </w:rPr>
        <w:t>S</w:t>
      </w:r>
      <w:r w:rsidRPr="00DA6BAE">
        <w:rPr>
          <w:rFonts w:ascii="Times New Roman" w:eastAsia="Times New Roman" w:hAnsi="Times New Roman" w:cs="Times New Roman"/>
          <w:sz w:val="28"/>
          <w:szCs w:val="20"/>
          <w:lang w:eastAsia="ru-RU"/>
        </w:rPr>
        <w:t xml:space="preserve"> = </w:t>
      </w:r>
      <w:r w:rsidRPr="00DA6BAE">
        <w:rPr>
          <w:rFonts w:ascii="Times New Roman" w:eastAsia="Times New Roman" w:hAnsi="Times New Roman" w:cs="Times New Roman"/>
          <w:sz w:val="28"/>
          <w:szCs w:val="20"/>
          <w:lang w:val="en-US" w:eastAsia="ru-RU"/>
        </w:rPr>
        <w:t>b</w:t>
      </w:r>
      <w:r w:rsidRPr="00DA6BAE">
        <w:rPr>
          <w:rFonts w:ascii="Times New Roman" w:eastAsia="Times New Roman" w:hAnsi="Times New Roman" w:cs="Times New Roman"/>
          <w:sz w:val="28"/>
          <w:szCs w:val="20"/>
          <w:lang w:eastAsia="ru-RU"/>
        </w:rPr>
        <w:t>·</w:t>
      </w:r>
      <w:r w:rsidRPr="00DA6BAE">
        <w:rPr>
          <w:rFonts w:ascii="Times New Roman" w:eastAsia="Times New Roman" w:hAnsi="Times New Roman" w:cs="Times New Roman"/>
          <w:sz w:val="28"/>
          <w:szCs w:val="20"/>
          <w:lang w:val="en-US" w:eastAsia="ru-RU"/>
        </w:rPr>
        <w:t>L</w:t>
      </w:r>
      <w:r w:rsidRPr="00DA6BAE">
        <w:rPr>
          <w:rFonts w:ascii="Times New Roman" w:eastAsia="Times New Roman" w:hAnsi="Times New Roman" w:cs="Times New Roman"/>
          <w:sz w:val="28"/>
          <w:szCs w:val="20"/>
          <w:lang w:eastAsia="ru-RU"/>
        </w:rPr>
        <w:t>,                                                                                                    (3.1)</w:t>
      </w:r>
    </w:p>
    <w:p w:rsidR="00DA6BAE" w:rsidRPr="00DA6BAE" w:rsidRDefault="00DA6BAE" w:rsidP="00DA6BAE">
      <w:pPr>
        <w:spacing w:after="0" w:line="360" w:lineRule="auto"/>
        <w:ind w:left="142" w:firstLine="709"/>
        <w:rPr>
          <w:rFonts w:ascii="Times New Roman" w:eastAsia="Times New Roman" w:hAnsi="Times New Roman" w:cs="Times New Roman"/>
          <w:sz w:val="28"/>
          <w:szCs w:val="20"/>
          <w:lang w:eastAsia="ru-RU"/>
        </w:rPr>
      </w:pPr>
      <w:r w:rsidRPr="00DA6BAE">
        <w:rPr>
          <w:rFonts w:ascii="Times New Roman" w:eastAsia="Times New Roman" w:hAnsi="Times New Roman" w:cs="Times New Roman"/>
          <w:sz w:val="28"/>
          <w:szCs w:val="20"/>
          <w:lang w:eastAsia="ru-RU"/>
        </w:rPr>
        <w:t xml:space="preserve">где </w:t>
      </w:r>
      <w:r w:rsidRPr="00DA6BAE">
        <w:rPr>
          <w:rFonts w:ascii="Times New Roman" w:eastAsia="Times New Roman" w:hAnsi="Times New Roman" w:cs="Times New Roman"/>
          <w:sz w:val="28"/>
          <w:szCs w:val="20"/>
          <w:lang w:val="en-US" w:eastAsia="ru-RU"/>
        </w:rPr>
        <w:t>S</w:t>
      </w:r>
      <w:r w:rsidRPr="00DA6BAE">
        <w:rPr>
          <w:rFonts w:ascii="Times New Roman" w:eastAsia="Times New Roman" w:hAnsi="Times New Roman" w:cs="Times New Roman"/>
          <w:sz w:val="28"/>
          <w:szCs w:val="20"/>
          <w:lang w:eastAsia="ru-RU"/>
        </w:rPr>
        <w:t xml:space="preserve"> – площадь срезаемого растительного слоя грунта, м</w:t>
      </w:r>
      <w:proofErr w:type="gramStart"/>
      <w:r w:rsidRPr="00DA6BAE">
        <w:rPr>
          <w:rFonts w:ascii="Times New Roman" w:eastAsia="Times New Roman" w:hAnsi="Times New Roman" w:cs="Times New Roman"/>
          <w:sz w:val="28"/>
          <w:szCs w:val="20"/>
          <w:vertAlign w:val="superscript"/>
          <w:lang w:eastAsia="ru-RU"/>
        </w:rPr>
        <w:t>2</w:t>
      </w:r>
      <w:proofErr w:type="gramEnd"/>
      <w:r w:rsidRPr="00DA6BAE">
        <w:rPr>
          <w:rFonts w:ascii="Times New Roman" w:eastAsia="Times New Roman" w:hAnsi="Times New Roman" w:cs="Times New Roman"/>
          <w:sz w:val="28"/>
          <w:szCs w:val="20"/>
          <w:lang w:eastAsia="ru-RU"/>
        </w:rPr>
        <w:t>;</w:t>
      </w:r>
    </w:p>
    <w:p w:rsidR="00DA6BAE" w:rsidRPr="00DA6BAE" w:rsidRDefault="00DA6BAE" w:rsidP="00DA6BAE">
      <w:pPr>
        <w:spacing w:after="0" w:line="360" w:lineRule="auto"/>
        <w:ind w:left="142" w:firstLine="709"/>
        <w:rPr>
          <w:rFonts w:ascii="Times New Roman" w:eastAsia="Times New Roman" w:hAnsi="Times New Roman" w:cs="Times New Roman"/>
          <w:sz w:val="28"/>
          <w:szCs w:val="20"/>
          <w:lang w:eastAsia="ru-RU"/>
        </w:rPr>
      </w:pPr>
      <w:r w:rsidRPr="00DA6BAE">
        <w:rPr>
          <w:rFonts w:ascii="Times New Roman" w:eastAsia="Times New Roman" w:hAnsi="Times New Roman" w:cs="Times New Roman"/>
          <w:sz w:val="28"/>
          <w:szCs w:val="20"/>
          <w:lang w:val="en-US" w:eastAsia="ru-RU"/>
        </w:rPr>
        <w:lastRenderedPageBreak/>
        <w:t>b</w:t>
      </w:r>
      <w:r w:rsidRPr="00DA6BAE">
        <w:rPr>
          <w:rFonts w:ascii="Times New Roman" w:eastAsia="Times New Roman" w:hAnsi="Times New Roman" w:cs="Times New Roman"/>
          <w:sz w:val="28"/>
          <w:szCs w:val="20"/>
          <w:lang w:eastAsia="ru-RU"/>
        </w:rPr>
        <w:t xml:space="preserve"> – </w:t>
      </w:r>
      <w:proofErr w:type="gramStart"/>
      <w:r w:rsidRPr="00DA6BAE">
        <w:rPr>
          <w:rFonts w:ascii="Times New Roman" w:eastAsia="Times New Roman" w:hAnsi="Times New Roman" w:cs="Times New Roman"/>
          <w:sz w:val="28"/>
          <w:szCs w:val="20"/>
          <w:lang w:eastAsia="ru-RU"/>
        </w:rPr>
        <w:t>ширина</w:t>
      </w:r>
      <w:proofErr w:type="gramEnd"/>
      <w:r w:rsidRPr="00DA6BAE">
        <w:rPr>
          <w:rFonts w:ascii="Times New Roman" w:eastAsia="Times New Roman" w:hAnsi="Times New Roman" w:cs="Times New Roman"/>
          <w:sz w:val="28"/>
          <w:szCs w:val="20"/>
          <w:lang w:eastAsia="ru-RU"/>
        </w:rPr>
        <w:t xml:space="preserve"> полосы отвода, м;</w:t>
      </w:r>
    </w:p>
    <w:p w:rsidR="00DA6BAE" w:rsidRPr="00DA6BAE" w:rsidRDefault="00DA6BAE" w:rsidP="00DA6BAE">
      <w:pPr>
        <w:spacing w:after="0" w:line="360" w:lineRule="auto"/>
        <w:ind w:left="142" w:firstLine="709"/>
        <w:rPr>
          <w:rFonts w:ascii="Times New Roman" w:eastAsia="Times New Roman" w:hAnsi="Times New Roman" w:cs="Times New Roman"/>
          <w:sz w:val="28"/>
          <w:szCs w:val="20"/>
          <w:lang w:eastAsia="ru-RU"/>
        </w:rPr>
      </w:pPr>
      <w:r w:rsidRPr="00DA6BAE">
        <w:rPr>
          <w:rFonts w:ascii="Times New Roman" w:eastAsia="Times New Roman" w:hAnsi="Times New Roman" w:cs="Times New Roman"/>
          <w:sz w:val="28"/>
          <w:szCs w:val="20"/>
          <w:lang w:val="en-US" w:eastAsia="ru-RU"/>
        </w:rPr>
        <w:t>L</w:t>
      </w:r>
      <w:r w:rsidRPr="00DA6BAE">
        <w:rPr>
          <w:rFonts w:ascii="Times New Roman" w:eastAsia="Times New Roman" w:hAnsi="Times New Roman" w:cs="Times New Roman"/>
          <w:sz w:val="28"/>
          <w:szCs w:val="20"/>
          <w:lang w:eastAsia="ru-RU"/>
        </w:rPr>
        <w:t xml:space="preserve"> – </w:t>
      </w:r>
      <w:proofErr w:type="gramStart"/>
      <w:r w:rsidRPr="00DA6BAE">
        <w:rPr>
          <w:rFonts w:ascii="Times New Roman" w:eastAsia="Times New Roman" w:hAnsi="Times New Roman" w:cs="Times New Roman"/>
          <w:sz w:val="28"/>
          <w:szCs w:val="20"/>
          <w:lang w:eastAsia="ru-RU"/>
        </w:rPr>
        <w:t>длина</w:t>
      </w:r>
      <w:proofErr w:type="gramEnd"/>
      <w:r w:rsidRPr="00DA6BAE">
        <w:rPr>
          <w:rFonts w:ascii="Times New Roman" w:eastAsia="Times New Roman" w:hAnsi="Times New Roman" w:cs="Times New Roman"/>
          <w:sz w:val="28"/>
          <w:szCs w:val="20"/>
          <w:lang w:eastAsia="ru-RU"/>
        </w:rPr>
        <w:t xml:space="preserve"> участка, м.</w:t>
      </w:r>
    </w:p>
    <w:p w:rsidR="00DA6BAE" w:rsidRPr="00DA6BAE" w:rsidRDefault="00DA6BAE" w:rsidP="00DA6BAE">
      <w:pPr>
        <w:spacing w:after="0" w:line="360" w:lineRule="auto"/>
        <w:ind w:left="142" w:firstLine="709"/>
        <w:rPr>
          <w:rFonts w:ascii="Times New Roman" w:eastAsia="Times New Roman" w:hAnsi="Times New Roman" w:cs="Times New Roman"/>
          <w:sz w:val="28"/>
          <w:szCs w:val="20"/>
          <w:lang w:eastAsia="ru-RU"/>
        </w:rPr>
      </w:pPr>
      <w:r w:rsidRPr="00DA6BAE">
        <w:rPr>
          <w:rFonts w:ascii="Times New Roman" w:eastAsia="Times New Roman" w:hAnsi="Times New Roman" w:cs="Times New Roman"/>
          <w:sz w:val="28"/>
          <w:szCs w:val="20"/>
          <w:lang w:eastAsia="ru-RU"/>
        </w:rPr>
        <w:t>Находим по формуле (3.1) площадь срезаемого растительного слоя грунта на каждом участке:</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0"/>
          <w:lang w:eastAsia="ru-RU"/>
        </w:rPr>
      </w:pPr>
      <w:r w:rsidRPr="00DA6BAE">
        <w:rPr>
          <w:rFonts w:ascii="Times New Roman" w:eastAsia="Times New Roman" w:hAnsi="Times New Roman" w:cs="Times New Roman"/>
          <w:sz w:val="28"/>
          <w:szCs w:val="20"/>
          <w:lang w:eastAsia="ru-RU"/>
        </w:rPr>
        <w:t xml:space="preserve">На первом километре: </w:t>
      </w:r>
      <w:r w:rsidRPr="00DA6BAE">
        <w:rPr>
          <w:rFonts w:ascii="Times New Roman" w:eastAsia="Times New Roman" w:hAnsi="Times New Roman" w:cs="Times New Roman"/>
          <w:sz w:val="28"/>
          <w:szCs w:val="20"/>
          <w:lang w:val="en-US" w:eastAsia="ru-RU"/>
        </w:rPr>
        <w:t>S</w:t>
      </w:r>
      <w:r w:rsidRPr="00DA6BAE">
        <w:rPr>
          <w:rFonts w:ascii="Times New Roman" w:eastAsia="Times New Roman" w:hAnsi="Times New Roman" w:cs="Times New Roman"/>
          <w:sz w:val="28"/>
          <w:szCs w:val="20"/>
          <w:vertAlign w:val="subscript"/>
          <w:lang w:eastAsia="ru-RU"/>
        </w:rPr>
        <w:t>1</w:t>
      </w:r>
      <w:r w:rsidRPr="00DA6BAE">
        <w:rPr>
          <w:rFonts w:ascii="Times New Roman" w:eastAsia="Times New Roman" w:hAnsi="Times New Roman" w:cs="Times New Roman"/>
          <w:sz w:val="28"/>
          <w:szCs w:val="20"/>
          <w:lang w:eastAsia="ru-RU"/>
        </w:rPr>
        <w:t xml:space="preserve"> = 43</w:t>
      </w:r>
      <w:proofErr w:type="gramStart"/>
      <w:r w:rsidRPr="00DA6BAE">
        <w:rPr>
          <w:rFonts w:ascii="Times New Roman" w:eastAsia="Times New Roman" w:hAnsi="Times New Roman" w:cs="Times New Roman"/>
          <w:sz w:val="28"/>
          <w:szCs w:val="20"/>
          <w:lang w:eastAsia="ru-RU"/>
        </w:rPr>
        <w:t>,6</w:t>
      </w:r>
      <w:proofErr w:type="gramEnd"/>
      <w:r w:rsidRPr="00DA6BAE">
        <w:rPr>
          <w:rFonts w:ascii="Times New Roman" w:eastAsia="Times New Roman" w:hAnsi="Times New Roman" w:cs="Times New Roman"/>
          <w:sz w:val="28"/>
          <w:szCs w:val="20"/>
          <w:lang w:eastAsia="ru-RU"/>
        </w:rPr>
        <w:t xml:space="preserve">·1000 = 43600 </w:t>
      </w:r>
      <w:r w:rsidRPr="00DA6BAE">
        <w:rPr>
          <w:rFonts w:ascii="Times New Roman" w:eastAsia="Times New Roman" w:hAnsi="Times New Roman" w:cs="Times New Roman"/>
          <w:sz w:val="28"/>
          <w:szCs w:val="28"/>
          <w:lang w:eastAsia="ru-RU"/>
        </w:rPr>
        <w:t>м</w:t>
      </w:r>
      <w:r w:rsidRPr="00DA6BAE">
        <w:rPr>
          <w:rFonts w:ascii="Times New Roman" w:eastAsia="Times New Roman" w:hAnsi="Times New Roman" w:cs="Times New Roman"/>
          <w:sz w:val="28"/>
          <w:szCs w:val="20"/>
          <w:vertAlign w:val="superscript"/>
          <w:lang w:eastAsia="ru-RU"/>
        </w:rPr>
        <w:t>2</w:t>
      </w:r>
      <w:r w:rsidRPr="00DA6BAE">
        <w:rPr>
          <w:rFonts w:ascii="Times New Roman" w:eastAsia="Times New Roman" w:hAnsi="Times New Roman" w:cs="Times New Roman"/>
          <w:sz w:val="28"/>
          <w:szCs w:val="20"/>
          <w:lang w:eastAsia="ru-RU"/>
        </w:rPr>
        <w:t>;</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0"/>
          <w:lang w:eastAsia="ru-RU"/>
        </w:rPr>
      </w:pPr>
      <w:r w:rsidRPr="00DA6BAE">
        <w:rPr>
          <w:rFonts w:ascii="Times New Roman" w:eastAsia="Times New Roman" w:hAnsi="Times New Roman" w:cs="Times New Roman"/>
          <w:sz w:val="28"/>
          <w:szCs w:val="20"/>
          <w:lang w:eastAsia="ru-RU"/>
        </w:rPr>
        <w:t xml:space="preserve">На втором километре: </w:t>
      </w:r>
      <w:r w:rsidRPr="00DA6BAE">
        <w:rPr>
          <w:rFonts w:ascii="Times New Roman" w:eastAsia="Times New Roman" w:hAnsi="Times New Roman" w:cs="Times New Roman"/>
          <w:sz w:val="28"/>
          <w:szCs w:val="20"/>
          <w:lang w:val="en-US" w:eastAsia="ru-RU"/>
        </w:rPr>
        <w:t>S</w:t>
      </w:r>
      <w:r w:rsidRPr="00DA6BAE">
        <w:rPr>
          <w:rFonts w:ascii="Times New Roman" w:eastAsia="Times New Roman" w:hAnsi="Times New Roman" w:cs="Times New Roman"/>
          <w:sz w:val="28"/>
          <w:szCs w:val="20"/>
          <w:vertAlign w:val="subscript"/>
          <w:lang w:eastAsia="ru-RU"/>
        </w:rPr>
        <w:t>2</w:t>
      </w:r>
      <w:r w:rsidRPr="00DA6BAE">
        <w:rPr>
          <w:rFonts w:ascii="Times New Roman" w:eastAsia="Times New Roman" w:hAnsi="Times New Roman" w:cs="Times New Roman"/>
          <w:sz w:val="28"/>
          <w:szCs w:val="20"/>
          <w:lang w:eastAsia="ru-RU"/>
        </w:rPr>
        <w:t xml:space="preserve"> = 39</w:t>
      </w:r>
      <w:proofErr w:type="gramStart"/>
      <w:r w:rsidRPr="00DA6BAE">
        <w:rPr>
          <w:rFonts w:ascii="Times New Roman" w:eastAsia="Times New Roman" w:hAnsi="Times New Roman" w:cs="Times New Roman"/>
          <w:sz w:val="28"/>
          <w:szCs w:val="20"/>
          <w:lang w:eastAsia="ru-RU"/>
        </w:rPr>
        <w:t>,3</w:t>
      </w:r>
      <w:proofErr w:type="gramEnd"/>
      <w:r w:rsidRPr="00DA6BAE">
        <w:rPr>
          <w:rFonts w:ascii="Times New Roman" w:eastAsia="Times New Roman" w:hAnsi="Times New Roman" w:cs="Times New Roman"/>
          <w:sz w:val="28"/>
          <w:szCs w:val="20"/>
          <w:lang w:eastAsia="ru-RU"/>
        </w:rPr>
        <w:t xml:space="preserve">·1000 = 39300 </w:t>
      </w:r>
      <w:r w:rsidRPr="00DA6BAE">
        <w:rPr>
          <w:rFonts w:ascii="Times New Roman" w:eastAsia="Times New Roman" w:hAnsi="Times New Roman" w:cs="Times New Roman"/>
          <w:sz w:val="28"/>
          <w:szCs w:val="28"/>
          <w:lang w:eastAsia="ru-RU"/>
        </w:rPr>
        <w:t>м</w:t>
      </w:r>
      <w:r w:rsidRPr="00DA6BAE">
        <w:rPr>
          <w:rFonts w:ascii="Times New Roman" w:eastAsia="Times New Roman" w:hAnsi="Times New Roman" w:cs="Times New Roman"/>
          <w:sz w:val="28"/>
          <w:szCs w:val="20"/>
          <w:vertAlign w:val="superscript"/>
          <w:lang w:eastAsia="ru-RU"/>
        </w:rPr>
        <w:t>2</w:t>
      </w:r>
      <w:r w:rsidRPr="00DA6BAE">
        <w:rPr>
          <w:rFonts w:ascii="Times New Roman" w:eastAsia="Times New Roman" w:hAnsi="Times New Roman" w:cs="Times New Roman"/>
          <w:sz w:val="28"/>
          <w:szCs w:val="20"/>
          <w:lang w:eastAsia="ru-RU"/>
        </w:rPr>
        <w:t>;</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0"/>
          <w:lang w:eastAsia="ru-RU"/>
        </w:rPr>
      </w:pPr>
      <w:r w:rsidRPr="00DA6BAE">
        <w:rPr>
          <w:rFonts w:ascii="Times New Roman" w:eastAsia="Times New Roman" w:hAnsi="Times New Roman" w:cs="Times New Roman"/>
          <w:sz w:val="28"/>
          <w:szCs w:val="20"/>
          <w:lang w:eastAsia="ru-RU"/>
        </w:rPr>
        <w:t xml:space="preserve">На третьем километре: </w:t>
      </w:r>
      <w:r w:rsidRPr="00DA6BAE">
        <w:rPr>
          <w:rFonts w:ascii="Times New Roman" w:eastAsia="Times New Roman" w:hAnsi="Times New Roman" w:cs="Times New Roman"/>
          <w:sz w:val="28"/>
          <w:szCs w:val="20"/>
          <w:lang w:val="en-US" w:eastAsia="ru-RU"/>
        </w:rPr>
        <w:t>S</w:t>
      </w:r>
      <w:r w:rsidRPr="00DA6BAE">
        <w:rPr>
          <w:rFonts w:ascii="Times New Roman" w:eastAsia="Times New Roman" w:hAnsi="Times New Roman" w:cs="Times New Roman"/>
          <w:sz w:val="28"/>
          <w:szCs w:val="20"/>
          <w:vertAlign w:val="subscript"/>
          <w:lang w:eastAsia="ru-RU"/>
        </w:rPr>
        <w:t>3</w:t>
      </w:r>
      <w:r w:rsidRPr="00DA6BAE">
        <w:rPr>
          <w:rFonts w:ascii="Times New Roman" w:eastAsia="Times New Roman" w:hAnsi="Times New Roman" w:cs="Times New Roman"/>
          <w:sz w:val="28"/>
          <w:szCs w:val="20"/>
          <w:lang w:eastAsia="ru-RU"/>
        </w:rPr>
        <w:t xml:space="preserve"> = 25</w:t>
      </w:r>
      <w:proofErr w:type="gramStart"/>
      <w:r w:rsidRPr="00DA6BAE">
        <w:rPr>
          <w:rFonts w:ascii="Times New Roman" w:eastAsia="Times New Roman" w:hAnsi="Times New Roman" w:cs="Times New Roman"/>
          <w:sz w:val="28"/>
          <w:szCs w:val="20"/>
          <w:lang w:eastAsia="ru-RU"/>
        </w:rPr>
        <w:t>,9</w:t>
      </w:r>
      <w:proofErr w:type="gramEnd"/>
      <w:r w:rsidRPr="00DA6BAE">
        <w:rPr>
          <w:rFonts w:ascii="Times New Roman" w:eastAsia="Times New Roman" w:hAnsi="Times New Roman" w:cs="Times New Roman"/>
          <w:sz w:val="28"/>
          <w:szCs w:val="20"/>
          <w:lang w:eastAsia="ru-RU"/>
        </w:rPr>
        <w:t xml:space="preserve">·1000 = 25900 </w:t>
      </w:r>
      <w:r w:rsidRPr="00DA6BAE">
        <w:rPr>
          <w:rFonts w:ascii="Times New Roman" w:eastAsia="Times New Roman" w:hAnsi="Times New Roman" w:cs="Times New Roman"/>
          <w:sz w:val="28"/>
          <w:szCs w:val="28"/>
          <w:lang w:eastAsia="ru-RU"/>
        </w:rPr>
        <w:t>м</w:t>
      </w:r>
      <w:r w:rsidRPr="00DA6BAE">
        <w:rPr>
          <w:rFonts w:ascii="Times New Roman" w:eastAsia="Times New Roman" w:hAnsi="Times New Roman" w:cs="Times New Roman"/>
          <w:sz w:val="28"/>
          <w:szCs w:val="20"/>
          <w:vertAlign w:val="superscript"/>
          <w:lang w:eastAsia="ru-RU"/>
        </w:rPr>
        <w:t>2</w:t>
      </w:r>
      <w:r w:rsidRPr="00DA6BAE">
        <w:rPr>
          <w:rFonts w:ascii="Times New Roman" w:eastAsia="Times New Roman" w:hAnsi="Times New Roman" w:cs="Times New Roman"/>
          <w:sz w:val="28"/>
          <w:szCs w:val="20"/>
          <w:lang w:eastAsia="ru-RU"/>
        </w:rPr>
        <w:t xml:space="preserve">; </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0"/>
          <w:lang w:eastAsia="ru-RU"/>
        </w:rPr>
      </w:pPr>
      <w:r w:rsidRPr="00DA6BAE">
        <w:rPr>
          <w:rFonts w:ascii="Times New Roman" w:eastAsia="Times New Roman" w:hAnsi="Times New Roman" w:cs="Times New Roman"/>
          <w:sz w:val="28"/>
          <w:szCs w:val="20"/>
          <w:lang w:eastAsia="ru-RU"/>
        </w:rPr>
        <w:t xml:space="preserve">На четвертом километре: </w:t>
      </w:r>
      <w:r w:rsidRPr="00DA6BAE">
        <w:rPr>
          <w:rFonts w:ascii="Times New Roman" w:eastAsia="Times New Roman" w:hAnsi="Times New Roman" w:cs="Times New Roman"/>
          <w:sz w:val="28"/>
          <w:szCs w:val="20"/>
          <w:lang w:val="en-US" w:eastAsia="ru-RU"/>
        </w:rPr>
        <w:t>S</w:t>
      </w:r>
      <w:r w:rsidRPr="00DA6BAE">
        <w:rPr>
          <w:rFonts w:ascii="Times New Roman" w:eastAsia="Times New Roman" w:hAnsi="Times New Roman" w:cs="Times New Roman"/>
          <w:sz w:val="28"/>
          <w:szCs w:val="20"/>
          <w:vertAlign w:val="subscript"/>
          <w:lang w:eastAsia="ru-RU"/>
        </w:rPr>
        <w:t>4</w:t>
      </w:r>
      <w:r w:rsidRPr="00DA6BAE">
        <w:rPr>
          <w:rFonts w:ascii="Times New Roman" w:eastAsia="Times New Roman" w:hAnsi="Times New Roman" w:cs="Times New Roman"/>
          <w:sz w:val="28"/>
          <w:szCs w:val="20"/>
          <w:lang w:eastAsia="ru-RU"/>
        </w:rPr>
        <w:t xml:space="preserve"> = 26</w:t>
      </w:r>
      <w:proofErr w:type="gramStart"/>
      <w:r w:rsidRPr="00DA6BAE">
        <w:rPr>
          <w:rFonts w:ascii="Times New Roman" w:eastAsia="Times New Roman" w:hAnsi="Times New Roman" w:cs="Times New Roman"/>
          <w:sz w:val="28"/>
          <w:szCs w:val="20"/>
          <w:lang w:eastAsia="ru-RU"/>
        </w:rPr>
        <w:t>,2</w:t>
      </w:r>
      <w:proofErr w:type="gramEnd"/>
      <w:r w:rsidRPr="00DA6BAE">
        <w:rPr>
          <w:rFonts w:ascii="Times New Roman" w:eastAsia="Times New Roman" w:hAnsi="Times New Roman" w:cs="Times New Roman"/>
          <w:sz w:val="28"/>
          <w:szCs w:val="20"/>
          <w:lang w:eastAsia="ru-RU"/>
        </w:rPr>
        <w:t xml:space="preserve">·1000 = 26200 </w:t>
      </w:r>
      <w:r w:rsidRPr="00DA6BAE">
        <w:rPr>
          <w:rFonts w:ascii="Times New Roman" w:eastAsia="Times New Roman" w:hAnsi="Times New Roman" w:cs="Times New Roman"/>
          <w:sz w:val="28"/>
          <w:szCs w:val="28"/>
          <w:lang w:eastAsia="ru-RU"/>
        </w:rPr>
        <w:t>м</w:t>
      </w:r>
      <w:r w:rsidRPr="00DA6BAE">
        <w:rPr>
          <w:rFonts w:ascii="Times New Roman" w:eastAsia="Times New Roman" w:hAnsi="Times New Roman" w:cs="Times New Roman"/>
          <w:sz w:val="28"/>
          <w:szCs w:val="20"/>
          <w:vertAlign w:val="superscript"/>
          <w:lang w:eastAsia="ru-RU"/>
        </w:rPr>
        <w:t>2</w:t>
      </w:r>
      <w:r w:rsidRPr="00DA6BAE">
        <w:rPr>
          <w:rFonts w:ascii="Times New Roman" w:eastAsia="Times New Roman" w:hAnsi="Times New Roman" w:cs="Times New Roman"/>
          <w:sz w:val="28"/>
          <w:szCs w:val="20"/>
          <w:lang w:eastAsia="ru-RU"/>
        </w:rPr>
        <w:t>;</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0"/>
          <w:lang w:eastAsia="ru-RU"/>
        </w:rPr>
      </w:pPr>
      <w:r w:rsidRPr="00DA6BAE">
        <w:rPr>
          <w:rFonts w:ascii="Times New Roman" w:eastAsia="Times New Roman" w:hAnsi="Times New Roman" w:cs="Times New Roman"/>
          <w:sz w:val="28"/>
          <w:szCs w:val="20"/>
          <w:lang w:eastAsia="ru-RU"/>
        </w:rPr>
        <w:t xml:space="preserve">На пятом километре: </w:t>
      </w:r>
      <w:r w:rsidRPr="00DA6BAE">
        <w:rPr>
          <w:rFonts w:ascii="Times New Roman" w:eastAsia="Times New Roman" w:hAnsi="Times New Roman" w:cs="Times New Roman"/>
          <w:sz w:val="28"/>
          <w:szCs w:val="20"/>
          <w:lang w:val="en-US" w:eastAsia="ru-RU"/>
        </w:rPr>
        <w:t>S</w:t>
      </w:r>
      <w:r w:rsidRPr="00DA6BAE">
        <w:rPr>
          <w:rFonts w:ascii="Times New Roman" w:eastAsia="Times New Roman" w:hAnsi="Times New Roman" w:cs="Times New Roman"/>
          <w:sz w:val="28"/>
          <w:szCs w:val="20"/>
          <w:vertAlign w:val="subscript"/>
          <w:lang w:eastAsia="ru-RU"/>
        </w:rPr>
        <w:t>5</w:t>
      </w:r>
      <w:r w:rsidRPr="00DA6BAE">
        <w:rPr>
          <w:rFonts w:ascii="Times New Roman" w:eastAsia="Times New Roman" w:hAnsi="Times New Roman" w:cs="Times New Roman"/>
          <w:sz w:val="28"/>
          <w:szCs w:val="20"/>
          <w:lang w:eastAsia="ru-RU"/>
        </w:rPr>
        <w:t xml:space="preserve"> = 27</w:t>
      </w:r>
      <w:proofErr w:type="gramStart"/>
      <w:r w:rsidRPr="00DA6BAE">
        <w:rPr>
          <w:rFonts w:ascii="Times New Roman" w:eastAsia="Times New Roman" w:hAnsi="Times New Roman" w:cs="Times New Roman"/>
          <w:sz w:val="28"/>
          <w:szCs w:val="20"/>
          <w:lang w:eastAsia="ru-RU"/>
        </w:rPr>
        <w:t>,1</w:t>
      </w:r>
      <w:proofErr w:type="gramEnd"/>
      <w:r w:rsidRPr="00DA6BAE">
        <w:rPr>
          <w:rFonts w:ascii="Times New Roman" w:eastAsia="Times New Roman" w:hAnsi="Times New Roman" w:cs="Times New Roman"/>
          <w:sz w:val="28"/>
          <w:szCs w:val="20"/>
          <w:lang w:eastAsia="ru-RU"/>
        </w:rPr>
        <w:t xml:space="preserve">·1000 = 27100 </w:t>
      </w:r>
      <w:r w:rsidRPr="00DA6BAE">
        <w:rPr>
          <w:rFonts w:ascii="Times New Roman" w:eastAsia="Times New Roman" w:hAnsi="Times New Roman" w:cs="Times New Roman"/>
          <w:sz w:val="28"/>
          <w:szCs w:val="28"/>
          <w:lang w:eastAsia="ru-RU"/>
        </w:rPr>
        <w:t>м</w:t>
      </w:r>
      <w:r w:rsidRPr="00DA6BAE">
        <w:rPr>
          <w:rFonts w:ascii="Times New Roman" w:eastAsia="Times New Roman" w:hAnsi="Times New Roman" w:cs="Times New Roman"/>
          <w:sz w:val="28"/>
          <w:szCs w:val="20"/>
          <w:vertAlign w:val="superscript"/>
          <w:lang w:eastAsia="ru-RU"/>
        </w:rPr>
        <w:t>2</w:t>
      </w:r>
      <w:r w:rsidRPr="00DA6BAE">
        <w:rPr>
          <w:rFonts w:ascii="Times New Roman" w:eastAsia="Times New Roman" w:hAnsi="Times New Roman" w:cs="Times New Roman"/>
          <w:sz w:val="28"/>
          <w:szCs w:val="20"/>
          <w:lang w:eastAsia="ru-RU"/>
        </w:rPr>
        <w:t>;</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0"/>
          <w:lang w:eastAsia="ru-RU"/>
        </w:rPr>
      </w:pPr>
      <w:r w:rsidRPr="00DA6BAE">
        <w:rPr>
          <w:rFonts w:ascii="Times New Roman" w:eastAsia="Times New Roman" w:hAnsi="Times New Roman" w:cs="Times New Roman"/>
          <w:sz w:val="28"/>
          <w:szCs w:val="20"/>
          <w:lang w:eastAsia="ru-RU"/>
        </w:rPr>
        <w:t xml:space="preserve">На шестом километре: </w:t>
      </w:r>
      <w:r w:rsidRPr="00DA6BAE">
        <w:rPr>
          <w:rFonts w:ascii="Times New Roman" w:eastAsia="Times New Roman" w:hAnsi="Times New Roman" w:cs="Times New Roman"/>
          <w:sz w:val="28"/>
          <w:szCs w:val="20"/>
          <w:lang w:val="en-US" w:eastAsia="ru-RU"/>
        </w:rPr>
        <w:t>S</w:t>
      </w:r>
      <w:r w:rsidRPr="00DA6BAE">
        <w:rPr>
          <w:rFonts w:ascii="Times New Roman" w:eastAsia="Times New Roman" w:hAnsi="Times New Roman" w:cs="Times New Roman"/>
          <w:sz w:val="28"/>
          <w:szCs w:val="20"/>
          <w:vertAlign w:val="subscript"/>
          <w:lang w:eastAsia="ru-RU"/>
        </w:rPr>
        <w:t>6</w:t>
      </w:r>
      <w:r w:rsidRPr="00DA6BAE">
        <w:rPr>
          <w:rFonts w:ascii="Times New Roman" w:eastAsia="Times New Roman" w:hAnsi="Times New Roman" w:cs="Times New Roman"/>
          <w:sz w:val="28"/>
          <w:szCs w:val="20"/>
          <w:lang w:eastAsia="ru-RU"/>
        </w:rPr>
        <w:t xml:space="preserve"> = 26</w:t>
      </w:r>
      <w:proofErr w:type="gramStart"/>
      <w:r w:rsidRPr="00DA6BAE">
        <w:rPr>
          <w:rFonts w:ascii="Times New Roman" w:eastAsia="Times New Roman" w:hAnsi="Times New Roman" w:cs="Times New Roman"/>
          <w:sz w:val="28"/>
          <w:szCs w:val="20"/>
          <w:lang w:eastAsia="ru-RU"/>
        </w:rPr>
        <w:t>,5</w:t>
      </w:r>
      <w:proofErr w:type="gramEnd"/>
      <w:r w:rsidRPr="00DA6BAE">
        <w:rPr>
          <w:rFonts w:ascii="Times New Roman" w:eastAsia="Times New Roman" w:hAnsi="Times New Roman" w:cs="Times New Roman"/>
          <w:sz w:val="28"/>
          <w:szCs w:val="20"/>
          <w:lang w:eastAsia="ru-RU"/>
        </w:rPr>
        <w:t xml:space="preserve">·1000 = 26500 </w:t>
      </w:r>
      <w:r w:rsidRPr="00DA6BAE">
        <w:rPr>
          <w:rFonts w:ascii="Times New Roman" w:eastAsia="Times New Roman" w:hAnsi="Times New Roman" w:cs="Times New Roman"/>
          <w:sz w:val="28"/>
          <w:szCs w:val="28"/>
          <w:lang w:eastAsia="ru-RU"/>
        </w:rPr>
        <w:t>м</w:t>
      </w:r>
      <w:r w:rsidRPr="00DA6BAE">
        <w:rPr>
          <w:rFonts w:ascii="Times New Roman" w:eastAsia="Times New Roman" w:hAnsi="Times New Roman" w:cs="Times New Roman"/>
          <w:sz w:val="28"/>
          <w:szCs w:val="20"/>
          <w:vertAlign w:val="superscript"/>
          <w:lang w:eastAsia="ru-RU"/>
        </w:rPr>
        <w:t>2</w:t>
      </w:r>
      <w:r w:rsidRPr="00DA6BAE">
        <w:rPr>
          <w:rFonts w:ascii="Times New Roman" w:eastAsia="Times New Roman" w:hAnsi="Times New Roman" w:cs="Times New Roman"/>
          <w:sz w:val="28"/>
          <w:szCs w:val="20"/>
          <w:lang w:eastAsia="ru-RU"/>
        </w:rPr>
        <w:t>;</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0"/>
          <w:lang w:eastAsia="ru-RU"/>
        </w:rPr>
      </w:pPr>
      <w:r w:rsidRPr="00DA6BAE">
        <w:rPr>
          <w:rFonts w:ascii="Times New Roman" w:eastAsia="Times New Roman" w:hAnsi="Times New Roman" w:cs="Times New Roman"/>
          <w:sz w:val="28"/>
          <w:szCs w:val="20"/>
          <w:lang w:eastAsia="ru-RU"/>
        </w:rPr>
        <w:t xml:space="preserve">На седьмом километре: </w:t>
      </w:r>
      <w:r w:rsidRPr="00DA6BAE">
        <w:rPr>
          <w:rFonts w:ascii="Times New Roman" w:eastAsia="Times New Roman" w:hAnsi="Times New Roman" w:cs="Times New Roman"/>
          <w:sz w:val="28"/>
          <w:szCs w:val="20"/>
          <w:lang w:val="en-US" w:eastAsia="ru-RU"/>
        </w:rPr>
        <w:t>S</w:t>
      </w:r>
      <w:r w:rsidRPr="00DA6BAE">
        <w:rPr>
          <w:rFonts w:ascii="Times New Roman" w:eastAsia="Times New Roman" w:hAnsi="Times New Roman" w:cs="Times New Roman"/>
          <w:sz w:val="28"/>
          <w:szCs w:val="20"/>
          <w:vertAlign w:val="subscript"/>
          <w:lang w:eastAsia="ru-RU"/>
        </w:rPr>
        <w:t>7</w:t>
      </w:r>
      <w:r w:rsidRPr="00DA6BAE">
        <w:rPr>
          <w:rFonts w:ascii="Times New Roman" w:eastAsia="Times New Roman" w:hAnsi="Times New Roman" w:cs="Times New Roman"/>
          <w:sz w:val="28"/>
          <w:szCs w:val="20"/>
          <w:lang w:eastAsia="ru-RU"/>
        </w:rPr>
        <w:t xml:space="preserve"> = 26</w:t>
      </w:r>
      <w:proofErr w:type="gramStart"/>
      <w:r w:rsidRPr="00DA6BAE">
        <w:rPr>
          <w:rFonts w:ascii="Times New Roman" w:eastAsia="Times New Roman" w:hAnsi="Times New Roman" w:cs="Times New Roman"/>
          <w:sz w:val="28"/>
          <w:szCs w:val="20"/>
          <w:lang w:eastAsia="ru-RU"/>
        </w:rPr>
        <w:t>,9</w:t>
      </w:r>
      <w:proofErr w:type="gramEnd"/>
      <w:r w:rsidRPr="00DA6BAE">
        <w:rPr>
          <w:rFonts w:ascii="Times New Roman" w:eastAsia="Times New Roman" w:hAnsi="Times New Roman" w:cs="Times New Roman"/>
          <w:sz w:val="28"/>
          <w:szCs w:val="20"/>
          <w:lang w:eastAsia="ru-RU"/>
        </w:rPr>
        <w:t xml:space="preserve">·1000 = 26900 </w:t>
      </w:r>
      <w:r w:rsidRPr="00DA6BAE">
        <w:rPr>
          <w:rFonts w:ascii="Times New Roman" w:eastAsia="Times New Roman" w:hAnsi="Times New Roman" w:cs="Times New Roman"/>
          <w:sz w:val="28"/>
          <w:szCs w:val="28"/>
          <w:lang w:eastAsia="ru-RU"/>
        </w:rPr>
        <w:t>м</w:t>
      </w:r>
      <w:r w:rsidRPr="00DA6BAE">
        <w:rPr>
          <w:rFonts w:ascii="Times New Roman" w:eastAsia="Times New Roman" w:hAnsi="Times New Roman" w:cs="Times New Roman"/>
          <w:sz w:val="28"/>
          <w:szCs w:val="20"/>
          <w:vertAlign w:val="superscript"/>
          <w:lang w:eastAsia="ru-RU"/>
        </w:rPr>
        <w:t>2</w:t>
      </w:r>
      <w:r w:rsidRPr="00DA6BAE">
        <w:rPr>
          <w:rFonts w:ascii="Times New Roman" w:eastAsia="Times New Roman" w:hAnsi="Times New Roman" w:cs="Times New Roman"/>
          <w:sz w:val="28"/>
          <w:szCs w:val="20"/>
          <w:lang w:eastAsia="ru-RU"/>
        </w:rPr>
        <w:t>.</w:t>
      </w:r>
    </w:p>
    <w:p w:rsidR="00DA6BAE" w:rsidRPr="00DA6BAE" w:rsidRDefault="00DA6BAE" w:rsidP="00DA6BAE">
      <w:pPr>
        <w:spacing w:after="0" w:line="360" w:lineRule="auto"/>
        <w:ind w:left="142" w:right="-46" w:firstLine="709"/>
        <w:jc w:val="both"/>
        <w:rPr>
          <w:rFonts w:ascii="Times New Roman" w:eastAsia="Times New Roman" w:hAnsi="Times New Roman" w:cs="Times New Roman"/>
          <w:sz w:val="28"/>
          <w:szCs w:val="24"/>
          <w:lang w:eastAsia="ru-RU"/>
        </w:rPr>
      </w:pPr>
      <w:r w:rsidRPr="00DA6BAE">
        <w:rPr>
          <w:rFonts w:ascii="Times New Roman" w:eastAsia="Times New Roman" w:hAnsi="Times New Roman" w:cs="Times New Roman"/>
          <w:sz w:val="28"/>
          <w:szCs w:val="24"/>
          <w:lang w:eastAsia="ru-RU"/>
        </w:rPr>
        <w:t>Объем срезаемого растительного слоя грунта находим по формуле:</w:t>
      </w:r>
    </w:p>
    <w:p w:rsidR="00DA6BAE" w:rsidRPr="00DA6BAE" w:rsidRDefault="00DA6BAE" w:rsidP="00DA6BAE">
      <w:pPr>
        <w:spacing w:after="0" w:line="360" w:lineRule="auto"/>
        <w:ind w:left="142" w:right="-46" w:firstLine="709"/>
        <w:jc w:val="both"/>
        <w:rPr>
          <w:rFonts w:ascii="Times New Roman" w:eastAsia="Times New Roman" w:hAnsi="Times New Roman" w:cs="Times New Roman"/>
          <w:sz w:val="28"/>
          <w:szCs w:val="20"/>
          <w:lang w:eastAsia="ru-RU"/>
        </w:rPr>
      </w:pPr>
      <w:r w:rsidRPr="00DA6BAE">
        <w:rPr>
          <w:rFonts w:ascii="Times New Roman" w:eastAsia="Times New Roman" w:hAnsi="Times New Roman" w:cs="Times New Roman"/>
          <w:sz w:val="28"/>
          <w:szCs w:val="20"/>
          <w:lang w:val="en-US" w:eastAsia="ru-RU"/>
        </w:rPr>
        <w:t>V</w:t>
      </w:r>
      <w:r w:rsidRPr="00DA6BAE">
        <w:rPr>
          <w:rFonts w:ascii="Times New Roman" w:eastAsia="Times New Roman" w:hAnsi="Times New Roman" w:cs="Times New Roman"/>
          <w:sz w:val="28"/>
          <w:szCs w:val="20"/>
          <w:lang w:eastAsia="ru-RU"/>
        </w:rPr>
        <w:t xml:space="preserve"> = </w:t>
      </w:r>
      <w:r w:rsidRPr="00DA6BAE">
        <w:rPr>
          <w:rFonts w:ascii="Times New Roman" w:eastAsia="Times New Roman" w:hAnsi="Times New Roman" w:cs="Times New Roman"/>
          <w:sz w:val="28"/>
          <w:szCs w:val="20"/>
          <w:lang w:val="en-US" w:eastAsia="ru-RU"/>
        </w:rPr>
        <w:t>S</w:t>
      </w:r>
      <w:r w:rsidRPr="00DA6BAE">
        <w:rPr>
          <w:rFonts w:ascii="Times New Roman" w:eastAsia="Times New Roman" w:hAnsi="Times New Roman" w:cs="Times New Roman"/>
          <w:sz w:val="28"/>
          <w:szCs w:val="20"/>
          <w:lang w:eastAsia="ru-RU"/>
        </w:rPr>
        <w:t>∙</w:t>
      </w:r>
      <w:r w:rsidRPr="00DA6BAE">
        <w:rPr>
          <w:rFonts w:ascii="Times New Roman" w:eastAsia="Times New Roman" w:hAnsi="Times New Roman" w:cs="Times New Roman"/>
          <w:sz w:val="28"/>
          <w:szCs w:val="20"/>
          <w:lang w:val="en-US" w:eastAsia="ru-RU"/>
        </w:rPr>
        <w:t>h</w:t>
      </w:r>
      <w:r w:rsidRPr="00DA6BAE">
        <w:rPr>
          <w:rFonts w:ascii="Times New Roman" w:eastAsia="Times New Roman" w:hAnsi="Times New Roman" w:cs="Times New Roman"/>
          <w:sz w:val="28"/>
          <w:szCs w:val="20"/>
          <w:lang w:eastAsia="ru-RU"/>
        </w:rPr>
        <w:t>,                                                                                                    (3.2)</w:t>
      </w:r>
    </w:p>
    <w:p w:rsidR="00DA6BAE" w:rsidRPr="00DA6BAE" w:rsidRDefault="00DA6BAE" w:rsidP="00DA6BAE">
      <w:pPr>
        <w:spacing w:after="0" w:line="360" w:lineRule="auto"/>
        <w:ind w:left="142" w:right="-46" w:firstLine="709"/>
        <w:jc w:val="both"/>
        <w:rPr>
          <w:rFonts w:ascii="Times New Roman" w:eastAsia="Times New Roman" w:hAnsi="Times New Roman" w:cs="Times New Roman"/>
          <w:sz w:val="28"/>
          <w:szCs w:val="20"/>
          <w:lang w:eastAsia="ru-RU"/>
        </w:rPr>
      </w:pPr>
      <w:r w:rsidRPr="00DA6BAE">
        <w:rPr>
          <w:rFonts w:ascii="Times New Roman" w:eastAsia="Times New Roman" w:hAnsi="Times New Roman" w:cs="Times New Roman"/>
          <w:sz w:val="28"/>
          <w:szCs w:val="20"/>
          <w:lang w:eastAsia="ru-RU"/>
        </w:rPr>
        <w:t xml:space="preserve">где </w:t>
      </w:r>
      <w:r w:rsidRPr="00DA6BAE">
        <w:rPr>
          <w:rFonts w:ascii="Times New Roman" w:eastAsia="Times New Roman" w:hAnsi="Times New Roman" w:cs="Times New Roman"/>
          <w:sz w:val="28"/>
          <w:szCs w:val="20"/>
          <w:lang w:val="en-US" w:eastAsia="ru-RU"/>
        </w:rPr>
        <w:t>V</w:t>
      </w:r>
      <w:r w:rsidRPr="00DA6BAE">
        <w:rPr>
          <w:rFonts w:ascii="Times New Roman" w:eastAsia="Times New Roman" w:hAnsi="Times New Roman" w:cs="Times New Roman"/>
          <w:sz w:val="28"/>
          <w:szCs w:val="20"/>
          <w:lang w:eastAsia="ru-RU"/>
        </w:rPr>
        <w:t xml:space="preserve"> – объём срезаемого растительного слоя грунта, м</w:t>
      </w:r>
      <w:r w:rsidRPr="00DA6BAE">
        <w:rPr>
          <w:rFonts w:ascii="Times New Roman" w:eastAsia="Times New Roman" w:hAnsi="Times New Roman" w:cs="Times New Roman"/>
          <w:sz w:val="28"/>
          <w:szCs w:val="20"/>
          <w:vertAlign w:val="superscript"/>
          <w:lang w:eastAsia="ru-RU"/>
        </w:rPr>
        <w:t>3</w:t>
      </w:r>
      <w:r w:rsidRPr="00DA6BAE">
        <w:rPr>
          <w:rFonts w:ascii="Times New Roman" w:eastAsia="Times New Roman" w:hAnsi="Times New Roman" w:cs="Times New Roman"/>
          <w:sz w:val="28"/>
          <w:szCs w:val="20"/>
          <w:lang w:eastAsia="ru-RU"/>
        </w:rPr>
        <w:t>;</w:t>
      </w:r>
    </w:p>
    <w:p w:rsidR="00DA6BAE" w:rsidRPr="00DA6BAE" w:rsidRDefault="00DA6BAE" w:rsidP="00DA6BAE">
      <w:pPr>
        <w:spacing w:after="0" w:line="360" w:lineRule="auto"/>
        <w:ind w:left="142" w:right="-46" w:firstLine="709"/>
        <w:jc w:val="both"/>
        <w:rPr>
          <w:rFonts w:ascii="Times New Roman" w:eastAsia="Times New Roman" w:hAnsi="Times New Roman" w:cs="Times New Roman"/>
          <w:sz w:val="28"/>
          <w:szCs w:val="20"/>
          <w:lang w:eastAsia="ru-RU"/>
        </w:rPr>
      </w:pPr>
      <w:r w:rsidRPr="00DA6BAE">
        <w:rPr>
          <w:rFonts w:ascii="Times New Roman" w:eastAsia="Times New Roman" w:hAnsi="Times New Roman" w:cs="Times New Roman"/>
          <w:sz w:val="28"/>
          <w:szCs w:val="20"/>
          <w:lang w:val="en-US" w:eastAsia="ru-RU"/>
        </w:rPr>
        <w:t>S</w:t>
      </w:r>
      <w:r w:rsidRPr="00DA6BAE">
        <w:rPr>
          <w:rFonts w:ascii="Times New Roman" w:eastAsia="Times New Roman" w:hAnsi="Times New Roman" w:cs="Times New Roman"/>
          <w:sz w:val="28"/>
          <w:szCs w:val="20"/>
          <w:lang w:eastAsia="ru-RU"/>
        </w:rPr>
        <w:t xml:space="preserve"> – </w:t>
      </w:r>
      <w:proofErr w:type="gramStart"/>
      <w:r w:rsidRPr="00DA6BAE">
        <w:rPr>
          <w:rFonts w:ascii="Times New Roman" w:eastAsia="Times New Roman" w:hAnsi="Times New Roman" w:cs="Times New Roman"/>
          <w:sz w:val="28"/>
          <w:szCs w:val="20"/>
          <w:lang w:eastAsia="ru-RU"/>
        </w:rPr>
        <w:t>площадь</w:t>
      </w:r>
      <w:proofErr w:type="gramEnd"/>
      <w:r w:rsidRPr="00DA6BAE">
        <w:rPr>
          <w:rFonts w:ascii="Times New Roman" w:eastAsia="Times New Roman" w:hAnsi="Times New Roman" w:cs="Times New Roman"/>
          <w:sz w:val="28"/>
          <w:szCs w:val="20"/>
          <w:lang w:eastAsia="ru-RU"/>
        </w:rPr>
        <w:t xml:space="preserve"> срезаемого растительного слоя грунта, м</w:t>
      </w:r>
      <w:r w:rsidRPr="00DA6BAE">
        <w:rPr>
          <w:rFonts w:ascii="Times New Roman" w:eastAsia="Times New Roman" w:hAnsi="Times New Roman" w:cs="Times New Roman"/>
          <w:sz w:val="28"/>
          <w:szCs w:val="20"/>
          <w:vertAlign w:val="superscript"/>
          <w:lang w:eastAsia="ru-RU"/>
        </w:rPr>
        <w:t>2</w:t>
      </w:r>
      <w:r w:rsidRPr="00DA6BAE">
        <w:rPr>
          <w:rFonts w:ascii="Times New Roman" w:eastAsia="Times New Roman" w:hAnsi="Times New Roman" w:cs="Times New Roman"/>
          <w:sz w:val="28"/>
          <w:szCs w:val="20"/>
          <w:lang w:eastAsia="ru-RU"/>
        </w:rPr>
        <w:t>;</w:t>
      </w:r>
    </w:p>
    <w:p w:rsidR="00DA6BAE" w:rsidRPr="00DA6BAE" w:rsidRDefault="00DA6BAE" w:rsidP="00DA6BAE">
      <w:pPr>
        <w:spacing w:after="0" w:line="360" w:lineRule="auto"/>
        <w:ind w:left="142" w:right="-46" w:firstLine="709"/>
        <w:jc w:val="both"/>
        <w:rPr>
          <w:rFonts w:ascii="Times New Roman" w:eastAsia="Times New Roman" w:hAnsi="Times New Roman" w:cs="Times New Roman"/>
          <w:sz w:val="28"/>
          <w:szCs w:val="20"/>
          <w:lang w:eastAsia="ru-RU"/>
        </w:rPr>
      </w:pPr>
      <w:r w:rsidRPr="00DA6BAE">
        <w:rPr>
          <w:rFonts w:ascii="Times New Roman" w:eastAsia="Times New Roman" w:hAnsi="Times New Roman" w:cs="Times New Roman"/>
          <w:sz w:val="28"/>
          <w:szCs w:val="20"/>
          <w:lang w:val="en-US" w:eastAsia="ru-RU"/>
        </w:rPr>
        <w:t>h</w:t>
      </w:r>
      <w:r w:rsidRPr="00DA6BAE">
        <w:rPr>
          <w:rFonts w:ascii="Times New Roman" w:eastAsia="Times New Roman" w:hAnsi="Times New Roman" w:cs="Times New Roman"/>
          <w:sz w:val="28"/>
          <w:szCs w:val="20"/>
          <w:lang w:eastAsia="ru-RU"/>
        </w:rPr>
        <w:t xml:space="preserve"> – </w:t>
      </w:r>
      <w:proofErr w:type="gramStart"/>
      <w:r w:rsidRPr="00DA6BAE">
        <w:rPr>
          <w:rFonts w:ascii="Times New Roman" w:eastAsia="Times New Roman" w:hAnsi="Times New Roman" w:cs="Times New Roman"/>
          <w:sz w:val="28"/>
          <w:szCs w:val="20"/>
          <w:lang w:eastAsia="ru-RU"/>
        </w:rPr>
        <w:t>толщина</w:t>
      </w:r>
      <w:proofErr w:type="gramEnd"/>
      <w:r w:rsidRPr="00DA6BAE">
        <w:rPr>
          <w:rFonts w:ascii="Times New Roman" w:eastAsia="Times New Roman" w:hAnsi="Times New Roman" w:cs="Times New Roman"/>
          <w:sz w:val="28"/>
          <w:szCs w:val="20"/>
          <w:lang w:eastAsia="ru-RU"/>
        </w:rPr>
        <w:t xml:space="preserve"> снимаемого растительного слоя, </w:t>
      </w:r>
      <w:smartTag w:uri="urn:schemas-microsoft-com:office:smarttags" w:element="metricconverter">
        <w:smartTagPr>
          <w:attr w:name="ProductID" w:val="0,15 м"/>
        </w:smartTagPr>
        <w:r w:rsidRPr="00DA6BAE">
          <w:rPr>
            <w:rFonts w:ascii="Times New Roman" w:eastAsia="Times New Roman" w:hAnsi="Times New Roman" w:cs="Times New Roman"/>
            <w:sz w:val="28"/>
            <w:szCs w:val="20"/>
            <w:lang w:eastAsia="ru-RU"/>
          </w:rPr>
          <w:t>0,15 м</w:t>
        </w:r>
      </w:smartTag>
      <w:r w:rsidRPr="00DA6BAE">
        <w:rPr>
          <w:rFonts w:ascii="Times New Roman" w:eastAsia="Times New Roman" w:hAnsi="Times New Roman" w:cs="Times New Roman"/>
          <w:sz w:val="28"/>
          <w:szCs w:val="20"/>
          <w:lang w:eastAsia="ru-RU"/>
        </w:rPr>
        <w:t>.</w:t>
      </w:r>
    </w:p>
    <w:p w:rsidR="00DA6BAE" w:rsidRPr="00DA6BAE" w:rsidRDefault="00DA6BAE" w:rsidP="00DA6BAE">
      <w:pPr>
        <w:spacing w:after="0" w:line="360" w:lineRule="auto"/>
        <w:ind w:left="142" w:right="-45" w:firstLine="709"/>
        <w:jc w:val="both"/>
        <w:rPr>
          <w:rFonts w:ascii="Times New Roman" w:eastAsia="Times New Roman" w:hAnsi="Times New Roman" w:cs="Times New Roman"/>
          <w:sz w:val="28"/>
          <w:szCs w:val="20"/>
          <w:lang w:eastAsia="ru-RU"/>
        </w:rPr>
      </w:pPr>
      <w:r w:rsidRPr="00DA6BAE">
        <w:rPr>
          <w:rFonts w:ascii="Times New Roman" w:eastAsia="Times New Roman" w:hAnsi="Times New Roman" w:cs="Times New Roman"/>
          <w:sz w:val="28"/>
          <w:szCs w:val="20"/>
          <w:lang w:eastAsia="ru-RU"/>
        </w:rPr>
        <w:t>В соответствии с формулой (3.2) находим объем срезаемого растительного слоя грунта:</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0"/>
          <w:lang w:eastAsia="ru-RU"/>
        </w:rPr>
      </w:pPr>
      <w:r w:rsidRPr="00DA6BAE">
        <w:rPr>
          <w:rFonts w:ascii="Times New Roman" w:eastAsia="Times New Roman" w:hAnsi="Times New Roman" w:cs="Times New Roman"/>
          <w:sz w:val="28"/>
          <w:szCs w:val="20"/>
          <w:lang w:eastAsia="ru-RU"/>
        </w:rPr>
        <w:t xml:space="preserve">На первом километре: </w:t>
      </w:r>
      <w:r w:rsidRPr="00DA6BAE">
        <w:rPr>
          <w:rFonts w:ascii="Times New Roman" w:eastAsia="Times New Roman" w:hAnsi="Times New Roman" w:cs="Times New Roman"/>
          <w:sz w:val="28"/>
          <w:szCs w:val="20"/>
          <w:lang w:val="en-US" w:eastAsia="ru-RU"/>
        </w:rPr>
        <w:t>V</w:t>
      </w:r>
      <w:r w:rsidRPr="00DA6BAE">
        <w:rPr>
          <w:rFonts w:ascii="Times New Roman" w:eastAsia="Times New Roman" w:hAnsi="Times New Roman" w:cs="Times New Roman"/>
          <w:sz w:val="28"/>
          <w:szCs w:val="20"/>
          <w:vertAlign w:val="subscript"/>
          <w:lang w:eastAsia="ru-RU"/>
        </w:rPr>
        <w:t>1</w:t>
      </w:r>
      <w:r w:rsidRPr="00DA6BAE">
        <w:rPr>
          <w:rFonts w:ascii="Times New Roman" w:eastAsia="Times New Roman" w:hAnsi="Times New Roman" w:cs="Times New Roman"/>
          <w:sz w:val="28"/>
          <w:szCs w:val="20"/>
          <w:lang w:eastAsia="ru-RU"/>
        </w:rPr>
        <w:t xml:space="preserve"> = 43600∙0</w:t>
      </w:r>
      <w:proofErr w:type="gramStart"/>
      <w:r w:rsidRPr="00DA6BAE">
        <w:rPr>
          <w:rFonts w:ascii="Times New Roman" w:eastAsia="Times New Roman" w:hAnsi="Times New Roman" w:cs="Times New Roman"/>
          <w:sz w:val="28"/>
          <w:szCs w:val="20"/>
          <w:lang w:eastAsia="ru-RU"/>
        </w:rPr>
        <w:t>,15</w:t>
      </w:r>
      <w:proofErr w:type="gramEnd"/>
      <w:r w:rsidRPr="00DA6BAE">
        <w:rPr>
          <w:rFonts w:ascii="Times New Roman" w:eastAsia="Times New Roman" w:hAnsi="Times New Roman" w:cs="Times New Roman"/>
          <w:sz w:val="28"/>
          <w:szCs w:val="20"/>
          <w:lang w:eastAsia="ru-RU"/>
        </w:rPr>
        <w:t xml:space="preserve"> =6540 </w:t>
      </w:r>
      <w:r w:rsidRPr="00DA6BAE">
        <w:rPr>
          <w:rFonts w:ascii="Times New Roman" w:eastAsia="Times New Roman" w:hAnsi="Times New Roman" w:cs="Times New Roman"/>
          <w:sz w:val="28"/>
          <w:szCs w:val="28"/>
          <w:lang w:eastAsia="ru-RU"/>
        </w:rPr>
        <w:t>м</w:t>
      </w:r>
      <w:r w:rsidRPr="00DA6BAE">
        <w:rPr>
          <w:rFonts w:ascii="Times New Roman" w:eastAsia="Times New Roman" w:hAnsi="Times New Roman" w:cs="Times New Roman"/>
          <w:sz w:val="28"/>
          <w:szCs w:val="20"/>
          <w:vertAlign w:val="superscript"/>
          <w:lang w:eastAsia="ru-RU"/>
        </w:rPr>
        <w:t>3</w:t>
      </w:r>
      <w:r w:rsidRPr="00DA6BAE">
        <w:rPr>
          <w:rFonts w:ascii="Times New Roman" w:eastAsia="Times New Roman" w:hAnsi="Times New Roman" w:cs="Times New Roman"/>
          <w:sz w:val="28"/>
          <w:szCs w:val="20"/>
          <w:lang w:eastAsia="ru-RU"/>
        </w:rPr>
        <w:t>;</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0"/>
          <w:lang w:eastAsia="ru-RU"/>
        </w:rPr>
      </w:pPr>
      <w:r w:rsidRPr="00DA6BAE">
        <w:rPr>
          <w:rFonts w:ascii="Times New Roman" w:eastAsia="Times New Roman" w:hAnsi="Times New Roman" w:cs="Times New Roman"/>
          <w:sz w:val="28"/>
          <w:szCs w:val="20"/>
          <w:lang w:eastAsia="ru-RU"/>
        </w:rPr>
        <w:t xml:space="preserve">На втором километре: </w:t>
      </w:r>
      <w:r w:rsidRPr="00DA6BAE">
        <w:rPr>
          <w:rFonts w:ascii="Times New Roman" w:eastAsia="Times New Roman" w:hAnsi="Times New Roman" w:cs="Times New Roman"/>
          <w:sz w:val="28"/>
          <w:szCs w:val="20"/>
          <w:lang w:val="en-US" w:eastAsia="ru-RU"/>
        </w:rPr>
        <w:t>V</w:t>
      </w:r>
      <w:r w:rsidRPr="00DA6BAE">
        <w:rPr>
          <w:rFonts w:ascii="Times New Roman" w:eastAsia="Times New Roman" w:hAnsi="Times New Roman" w:cs="Times New Roman"/>
          <w:sz w:val="28"/>
          <w:szCs w:val="20"/>
          <w:vertAlign w:val="subscript"/>
          <w:lang w:eastAsia="ru-RU"/>
        </w:rPr>
        <w:t>2</w:t>
      </w:r>
      <w:r w:rsidRPr="00DA6BAE">
        <w:rPr>
          <w:rFonts w:ascii="Times New Roman" w:eastAsia="Times New Roman" w:hAnsi="Times New Roman" w:cs="Times New Roman"/>
          <w:sz w:val="28"/>
          <w:szCs w:val="20"/>
          <w:lang w:eastAsia="ru-RU"/>
        </w:rPr>
        <w:t xml:space="preserve"> = 39300∙0</w:t>
      </w:r>
      <w:proofErr w:type="gramStart"/>
      <w:r w:rsidRPr="00DA6BAE">
        <w:rPr>
          <w:rFonts w:ascii="Times New Roman" w:eastAsia="Times New Roman" w:hAnsi="Times New Roman" w:cs="Times New Roman"/>
          <w:sz w:val="28"/>
          <w:szCs w:val="20"/>
          <w:lang w:eastAsia="ru-RU"/>
        </w:rPr>
        <w:t>,15</w:t>
      </w:r>
      <w:proofErr w:type="gramEnd"/>
      <w:r w:rsidRPr="00DA6BAE">
        <w:rPr>
          <w:rFonts w:ascii="Times New Roman" w:eastAsia="Times New Roman" w:hAnsi="Times New Roman" w:cs="Times New Roman"/>
          <w:sz w:val="28"/>
          <w:szCs w:val="20"/>
          <w:lang w:eastAsia="ru-RU"/>
        </w:rPr>
        <w:t xml:space="preserve"> =5895 </w:t>
      </w:r>
      <w:r w:rsidRPr="00DA6BAE">
        <w:rPr>
          <w:rFonts w:ascii="Times New Roman" w:eastAsia="Times New Roman" w:hAnsi="Times New Roman" w:cs="Times New Roman"/>
          <w:sz w:val="28"/>
          <w:szCs w:val="28"/>
          <w:lang w:eastAsia="ru-RU"/>
        </w:rPr>
        <w:t>м</w:t>
      </w:r>
      <w:r w:rsidRPr="00DA6BAE">
        <w:rPr>
          <w:rFonts w:ascii="Times New Roman" w:eastAsia="Times New Roman" w:hAnsi="Times New Roman" w:cs="Times New Roman"/>
          <w:sz w:val="28"/>
          <w:szCs w:val="20"/>
          <w:vertAlign w:val="superscript"/>
          <w:lang w:eastAsia="ru-RU"/>
        </w:rPr>
        <w:t>3</w:t>
      </w:r>
      <w:r w:rsidRPr="00DA6BAE">
        <w:rPr>
          <w:rFonts w:ascii="Times New Roman" w:eastAsia="Times New Roman" w:hAnsi="Times New Roman" w:cs="Times New Roman"/>
          <w:sz w:val="28"/>
          <w:szCs w:val="20"/>
          <w:lang w:eastAsia="ru-RU"/>
        </w:rPr>
        <w:t>;</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0"/>
          <w:lang w:eastAsia="ru-RU"/>
        </w:rPr>
      </w:pPr>
      <w:r w:rsidRPr="00DA6BAE">
        <w:rPr>
          <w:rFonts w:ascii="Times New Roman" w:eastAsia="Times New Roman" w:hAnsi="Times New Roman" w:cs="Times New Roman"/>
          <w:sz w:val="28"/>
          <w:szCs w:val="20"/>
          <w:lang w:eastAsia="ru-RU"/>
        </w:rPr>
        <w:t xml:space="preserve">На третьем километре: </w:t>
      </w:r>
      <w:r w:rsidRPr="00DA6BAE">
        <w:rPr>
          <w:rFonts w:ascii="Times New Roman" w:eastAsia="Times New Roman" w:hAnsi="Times New Roman" w:cs="Times New Roman"/>
          <w:sz w:val="28"/>
          <w:szCs w:val="20"/>
          <w:lang w:val="en-US" w:eastAsia="ru-RU"/>
        </w:rPr>
        <w:t>V</w:t>
      </w:r>
      <w:r w:rsidRPr="00DA6BAE">
        <w:rPr>
          <w:rFonts w:ascii="Times New Roman" w:eastAsia="Times New Roman" w:hAnsi="Times New Roman" w:cs="Times New Roman"/>
          <w:sz w:val="28"/>
          <w:szCs w:val="20"/>
          <w:vertAlign w:val="subscript"/>
          <w:lang w:eastAsia="ru-RU"/>
        </w:rPr>
        <w:t>3</w:t>
      </w:r>
      <w:r w:rsidRPr="00DA6BAE">
        <w:rPr>
          <w:rFonts w:ascii="Times New Roman" w:eastAsia="Times New Roman" w:hAnsi="Times New Roman" w:cs="Times New Roman"/>
          <w:sz w:val="28"/>
          <w:szCs w:val="20"/>
          <w:lang w:eastAsia="ru-RU"/>
        </w:rPr>
        <w:t xml:space="preserve"> = 25900∙0</w:t>
      </w:r>
      <w:proofErr w:type="gramStart"/>
      <w:r w:rsidRPr="00DA6BAE">
        <w:rPr>
          <w:rFonts w:ascii="Times New Roman" w:eastAsia="Times New Roman" w:hAnsi="Times New Roman" w:cs="Times New Roman"/>
          <w:sz w:val="28"/>
          <w:szCs w:val="20"/>
          <w:lang w:eastAsia="ru-RU"/>
        </w:rPr>
        <w:t>,15</w:t>
      </w:r>
      <w:proofErr w:type="gramEnd"/>
      <w:r w:rsidRPr="00DA6BAE">
        <w:rPr>
          <w:rFonts w:ascii="Times New Roman" w:eastAsia="Times New Roman" w:hAnsi="Times New Roman" w:cs="Times New Roman"/>
          <w:sz w:val="28"/>
          <w:szCs w:val="20"/>
          <w:lang w:eastAsia="ru-RU"/>
        </w:rPr>
        <w:t xml:space="preserve"> =3885 </w:t>
      </w:r>
      <w:r w:rsidRPr="00DA6BAE">
        <w:rPr>
          <w:rFonts w:ascii="Times New Roman" w:eastAsia="Times New Roman" w:hAnsi="Times New Roman" w:cs="Times New Roman"/>
          <w:sz w:val="28"/>
          <w:szCs w:val="28"/>
          <w:lang w:eastAsia="ru-RU"/>
        </w:rPr>
        <w:t>м</w:t>
      </w:r>
      <w:r w:rsidRPr="00DA6BAE">
        <w:rPr>
          <w:rFonts w:ascii="Times New Roman" w:eastAsia="Times New Roman" w:hAnsi="Times New Roman" w:cs="Times New Roman"/>
          <w:sz w:val="28"/>
          <w:szCs w:val="20"/>
          <w:vertAlign w:val="superscript"/>
          <w:lang w:eastAsia="ru-RU"/>
        </w:rPr>
        <w:t>3</w:t>
      </w:r>
      <w:r w:rsidRPr="00DA6BAE">
        <w:rPr>
          <w:rFonts w:ascii="Times New Roman" w:eastAsia="Times New Roman" w:hAnsi="Times New Roman" w:cs="Times New Roman"/>
          <w:sz w:val="28"/>
          <w:szCs w:val="20"/>
          <w:lang w:eastAsia="ru-RU"/>
        </w:rPr>
        <w:t>;</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0"/>
          <w:lang w:eastAsia="ru-RU"/>
        </w:rPr>
      </w:pPr>
      <w:r w:rsidRPr="00DA6BAE">
        <w:rPr>
          <w:rFonts w:ascii="Times New Roman" w:eastAsia="Times New Roman" w:hAnsi="Times New Roman" w:cs="Times New Roman"/>
          <w:sz w:val="28"/>
          <w:szCs w:val="20"/>
          <w:lang w:eastAsia="ru-RU"/>
        </w:rPr>
        <w:t xml:space="preserve">На четвертом километре: </w:t>
      </w:r>
      <w:r w:rsidRPr="00DA6BAE">
        <w:rPr>
          <w:rFonts w:ascii="Times New Roman" w:eastAsia="Times New Roman" w:hAnsi="Times New Roman" w:cs="Times New Roman"/>
          <w:sz w:val="28"/>
          <w:szCs w:val="20"/>
          <w:lang w:val="en-US" w:eastAsia="ru-RU"/>
        </w:rPr>
        <w:t>V</w:t>
      </w:r>
      <w:r w:rsidRPr="00DA6BAE">
        <w:rPr>
          <w:rFonts w:ascii="Times New Roman" w:eastAsia="Times New Roman" w:hAnsi="Times New Roman" w:cs="Times New Roman"/>
          <w:sz w:val="28"/>
          <w:szCs w:val="20"/>
          <w:vertAlign w:val="subscript"/>
          <w:lang w:eastAsia="ru-RU"/>
        </w:rPr>
        <w:t>4</w:t>
      </w:r>
      <w:r w:rsidRPr="00DA6BAE">
        <w:rPr>
          <w:rFonts w:ascii="Times New Roman" w:eastAsia="Times New Roman" w:hAnsi="Times New Roman" w:cs="Times New Roman"/>
          <w:sz w:val="28"/>
          <w:szCs w:val="20"/>
          <w:lang w:eastAsia="ru-RU"/>
        </w:rPr>
        <w:t xml:space="preserve"> = 26200·0</w:t>
      </w:r>
      <w:proofErr w:type="gramStart"/>
      <w:r w:rsidRPr="00DA6BAE">
        <w:rPr>
          <w:rFonts w:ascii="Times New Roman" w:eastAsia="Times New Roman" w:hAnsi="Times New Roman" w:cs="Times New Roman"/>
          <w:sz w:val="28"/>
          <w:szCs w:val="20"/>
          <w:lang w:eastAsia="ru-RU"/>
        </w:rPr>
        <w:t>,15</w:t>
      </w:r>
      <w:proofErr w:type="gramEnd"/>
      <w:r w:rsidRPr="00DA6BAE">
        <w:rPr>
          <w:rFonts w:ascii="Times New Roman" w:eastAsia="Times New Roman" w:hAnsi="Times New Roman" w:cs="Times New Roman"/>
          <w:sz w:val="28"/>
          <w:szCs w:val="20"/>
          <w:lang w:eastAsia="ru-RU"/>
        </w:rPr>
        <w:t xml:space="preserve"> = 3930 </w:t>
      </w:r>
      <w:r w:rsidRPr="00DA6BAE">
        <w:rPr>
          <w:rFonts w:ascii="Times New Roman" w:eastAsia="Times New Roman" w:hAnsi="Times New Roman" w:cs="Times New Roman"/>
          <w:sz w:val="28"/>
          <w:szCs w:val="28"/>
          <w:lang w:eastAsia="ru-RU"/>
        </w:rPr>
        <w:t>м</w:t>
      </w:r>
      <w:r w:rsidRPr="00DA6BAE">
        <w:rPr>
          <w:rFonts w:ascii="Times New Roman" w:eastAsia="Times New Roman" w:hAnsi="Times New Roman" w:cs="Times New Roman"/>
          <w:sz w:val="28"/>
          <w:szCs w:val="20"/>
          <w:vertAlign w:val="superscript"/>
          <w:lang w:eastAsia="ru-RU"/>
        </w:rPr>
        <w:t>3</w:t>
      </w:r>
      <w:r w:rsidRPr="00DA6BAE">
        <w:rPr>
          <w:rFonts w:ascii="Times New Roman" w:eastAsia="Times New Roman" w:hAnsi="Times New Roman" w:cs="Times New Roman"/>
          <w:sz w:val="28"/>
          <w:szCs w:val="20"/>
          <w:lang w:eastAsia="ru-RU"/>
        </w:rPr>
        <w:t>;</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0"/>
          <w:lang w:eastAsia="ru-RU"/>
        </w:rPr>
      </w:pPr>
      <w:r w:rsidRPr="00DA6BAE">
        <w:rPr>
          <w:rFonts w:ascii="Times New Roman" w:eastAsia="Times New Roman" w:hAnsi="Times New Roman" w:cs="Times New Roman"/>
          <w:sz w:val="28"/>
          <w:szCs w:val="20"/>
          <w:lang w:eastAsia="ru-RU"/>
        </w:rPr>
        <w:t xml:space="preserve">На пятом километре: </w:t>
      </w:r>
      <w:r w:rsidRPr="00DA6BAE">
        <w:rPr>
          <w:rFonts w:ascii="Times New Roman" w:eastAsia="Times New Roman" w:hAnsi="Times New Roman" w:cs="Times New Roman"/>
          <w:sz w:val="28"/>
          <w:szCs w:val="20"/>
          <w:lang w:val="en-US" w:eastAsia="ru-RU"/>
        </w:rPr>
        <w:t>V</w:t>
      </w:r>
      <w:r w:rsidRPr="00DA6BAE">
        <w:rPr>
          <w:rFonts w:ascii="Times New Roman" w:eastAsia="Times New Roman" w:hAnsi="Times New Roman" w:cs="Times New Roman"/>
          <w:sz w:val="28"/>
          <w:szCs w:val="20"/>
          <w:vertAlign w:val="subscript"/>
          <w:lang w:eastAsia="ru-RU"/>
        </w:rPr>
        <w:t>5</w:t>
      </w:r>
      <w:r w:rsidRPr="00DA6BAE">
        <w:rPr>
          <w:rFonts w:ascii="Times New Roman" w:eastAsia="Times New Roman" w:hAnsi="Times New Roman" w:cs="Times New Roman"/>
          <w:sz w:val="28"/>
          <w:szCs w:val="20"/>
          <w:lang w:eastAsia="ru-RU"/>
        </w:rPr>
        <w:t xml:space="preserve"> = 27100·0</w:t>
      </w:r>
      <w:proofErr w:type="gramStart"/>
      <w:r w:rsidRPr="00DA6BAE">
        <w:rPr>
          <w:rFonts w:ascii="Times New Roman" w:eastAsia="Times New Roman" w:hAnsi="Times New Roman" w:cs="Times New Roman"/>
          <w:sz w:val="28"/>
          <w:szCs w:val="20"/>
          <w:lang w:eastAsia="ru-RU"/>
        </w:rPr>
        <w:t>,15</w:t>
      </w:r>
      <w:proofErr w:type="gramEnd"/>
      <w:r w:rsidRPr="00DA6BAE">
        <w:rPr>
          <w:rFonts w:ascii="Times New Roman" w:eastAsia="Times New Roman" w:hAnsi="Times New Roman" w:cs="Times New Roman"/>
          <w:sz w:val="28"/>
          <w:szCs w:val="20"/>
          <w:lang w:eastAsia="ru-RU"/>
        </w:rPr>
        <w:t xml:space="preserve"> = 4065 </w:t>
      </w:r>
      <w:r w:rsidRPr="00DA6BAE">
        <w:rPr>
          <w:rFonts w:ascii="Times New Roman" w:eastAsia="Times New Roman" w:hAnsi="Times New Roman" w:cs="Times New Roman"/>
          <w:sz w:val="28"/>
          <w:szCs w:val="28"/>
          <w:lang w:eastAsia="ru-RU"/>
        </w:rPr>
        <w:t>м</w:t>
      </w:r>
      <w:r w:rsidRPr="00DA6BAE">
        <w:rPr>
          <w:rFonts w:ascii="Times New Roman" w:eastAsia="Times New Roman" w:hAnsi="Times New Roman" w:cs="Times New Roman"/>
          <w:sz w:val="28"/>
          <w:szCs w:val="20"/>
          <w:vertAlign w:val="superscript"/>
          <w:lang w:eastAsia="ru-RU"/>
        </w:rPr>
        <w:t>3</w:t>
      </w:r>
      <w:r w:rsidRPr="00DA6BAE">
        <w:rPr>
          <w:rFonts w:ascii="Times New Roman" w:eastAsia="Times New Roman" w:hAnsi="Times New Roman" w:cs="Times New Roman"/>
          <w:sz w:val="28"/>
          <w:szCs w:val="20"/>
          <w:lang w:eastAsia="ru-RU"/>
        </w:rPr>
        <w:t>;</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0"/>
          <w:lang w:eastAsia="ru-RU"/>
        </w:rPr>
      </w:pPr>
      <w:r w:rsidRPr="00DA6BAE">
        <w:rPr>
          <w:rFonts w:ascii="Times New Roman" w:eastAsia="Times New Roman" w:hAnsi="Times New Roman" w:cs="Times New Roman"/>
          <w:sz w:val="28"/>
          <w:szCs w:val="20"/>
          <w:lang w:eastAsia="ru-RU"/>
        </w:rPr>
        <w:t xml:space="preserve">На шестом километре: </w:t>
      </w:r>
      <w:r w:rsidRPr="00DA6BAE">
        <w:rPr>
          <w:rFonts w:ascii="Times New Roman" w:eastAsia="Times New Roman" w:hAnsi="Times New Roman" w:cs="Times New Roman"/>
          <w:sz w:val="28"/>
          <w:szCs w:val="20"/>
          <w:lang w:val="en-US" w:eastAsia="ru-RU"/>
        </w:rPr>
        <w:t>V</w:t>
      </w:r>
      <w:r w:rsidRPr="00DA6BAE">
        <w:rPr>
          <w:rFonts w:ascii="Times New Roman" w:eastAsia="Times New Roman" w:hAnsi="Times New Roman" w:cs="Times New Roman"/>
          <w:sz w:val="28"/>
          <w:szCs w:val="20"/>
          <w:vertAlign w:val="subscript"/>
          <w:lang w:eastAsia="ru-RU"/>
        </w:rPr>
        <w:t>6</w:t>
      </w:r>
      <w:r w:rsidRPr="00DA6BAE">
        <w:rPr>
          <w:rFonts w:ascii="Times New Roman" w:eastAsia="Times New Roman" w:hAnsi="Times New Roman" w:cs="Times New Roman"/>
          <w:sz w:val="28"/>
          <w:szCs w:val="20"/>
          <w:lang w:eastAsia="ru-RU"/>
        </w:rPr>
        <w:t xml:space="preserve"> = 26500·0</w:t>
      </w:r>
      <w:proofErr w:type="gramStart"/>
      <w:r w:rsidRPr="00DA6BAE">
        <w:rPr>
          <w:rFonts w:ascii="Times New Roman" w:eastAsia="Times New Roman" w:hAnsi="Times New Roman" w:cs="Times New Roman"/>
          <w:sz w:val="28"/>
          <w:szCs w:val="20"/>
          <w:lang w:eastAsia="ru-RU"/>
        </w:rPr>
        <w:t>,15</w:t>
      </w:r>
      <w:proofErr w:type="gramEnd"/>
      <w:r w:rsidRPr="00DA6BAE">
        <w:rPr>
          <w:rFonts w:ascii="Times New Roman" w:eastAsia="Times New Roman" w:hAnsi="Times New Roman" w:cs="Times New Roman"/>
          <w:sz w:val="28"/>
          <w:szCs w:val="20"/>
          <w:lang w:eastAsia="ru-RU"/>
        </w:rPr>
        <w:t xml:space="preserve"> = 3975 </w:t>
      </w:r>
      <w:r w:rsidRPr="00DA6BAE">
        <w:rPr>
          <w:rFonts w:ascii="Times New Roman" w:eastAsia="Times New Roman" w:hAnsi="Times New Roman" w:cs="Times New Roman"/>
          <w:sz w:val="28"/>
          <w:szCs w:val="28"/>
          <w:lang w:eastAsia="ru-RU"/>
        </w:rPr>
        <w:t>м</w:t>
      </w:r>
      <w:r w:rsidRPr="00DA6BAE">
        <w:rPr>
          <w:rFonts w:ascii="Times New Roman" w:eastAsia="Times New Roman" w:hAnsi="Times New Roman" w:cs="Times New Roman"/>
          <w:sz w:val="28"/>
          <w:szCs w:val="20"/>
          <w:vertAlign w:val="superscript"/>
          <w:lang w:eastAsia="ru-RU"/>
        </w:rPr>
        <w:t>3</w:t>
      </w:r>
      <w:r w:rsidRPr="00DA6BAE">
        <w:rPr>
          <w:rFonts w:ascii="Times New Roman" w:eastAsia="Times New Roman" w:hAnsi="Times New Roman" w:cs="Times New Roman"/>
          <w:sz w:val="28"/>
          <w:szCs w:val="20"/>
          <w:lang w:eastAsia="ru-RU"/>
        </w:rPr>
        <w:t>;</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0"/>
          <w:lang w:eastAsia="ru-RU"/>
        </w:rPr>
      </w:pPr>
      <w:r w:rsidRPr="00DA6BAE">
        <w:rPr>
          <w:rFonts w:ascii="Times New Roman" w:eastAsia="Times New Roman" w:hAnsi="Times New Roman" w:cs="Times New Roman"/>
          <w:sz w:val="28"/>
          <w:szCs w:val="20"/>
          <w:lang w:eastAsia="ru-RU"/>
        </w:rPr>
        <w:t xml:space="preserve">На седьмом километре: </w:t>
      </w:r>
      <w:r w:rsidRPr="00DA6BAE">
        <w:rPr>
          <w:rFonts w:ascii="Times New Roman" w:eastAsia="Times New Roman" w:hAnsi="Times New Roman" w:cs="Times New Roman"/>
          <w:sz w:val="28"/>
          <w:szCs w:val="20"/>
          <w:lang w:val="en-US" w:eastAsia="ru-RU"/>
        </w:rPr>
        <w:t>V</w:t>
      </w:r>
      <w:r w:rsidRPr="00DA6BAE">
        <w:rPr>
          <w:rFonts w:ascii="Times New Roman" w:eastAsia="Times New Roman" w:hAnsi="Times New Roman" w:cs="Times New Roman"/>
          <w:sz w:val="28"/>
          <w:szCs w:val="20"/>
          <w:vertAlign w:val="subscript"/>
          <w:lang w:eastAsia="ru-RU"/>
        </w:rPr>
        <w:t>7</w:t>
      </w:r>
      <w:r w:rsidRPr="00DA6BAE">
        <w:rPr>
          <w:rFonts w:ascii="Times New Roman" w:eastAsia="Times New Roman" w:hAnsi="Times New Roman" w:cs="Times New Roman"/>
          <w:sz w:val="28"/>
          <w:szCs w:val="20"/>
          <w:lang w:eastAsia="ru-RU"/>
        </w:rPr>
        <w:t xml:space="preserve"> = 26900·0</w:t>
      </w:r>
      <w:proofErr w:type="gramStart"/>
      <w:r w:rsidRPr="00DA6BAE">
        <w:rPr>
          <w:rFonts w:ascii="Times New Roman" w:eastAsia="Times New Roman" w:hAnsi="Times New Roman" w:cs="Times New Roman"/>
          <w:sz w:val="28"/>
          <w:szCs w:val="20"/>
          <w:lang w:eastAsia="ru-RU"/>
        </w:rPr>
        <w:t>,15</w:t>
      </w:r>
      <w:proofErr w:type="gramEnd"/>
      <w:r w:rsidRPr="00DA6BAE">
        <w:rPr>
          <w:rFonts w:ascii="Times New Roman" w:eastAsia="Times New Roman" w:hAnsi="Times New Roman" w:cs="Times New Roman"/>
          <w:sz w:val="28"/>
          <w:szCs w:val="20"/>
          <w:lang w:eastAsia="ru-RU"/>
        </w:rPr>
        <w:t xml:space="preserve"> = 4035 </w:t>
      </w:r>
      <w:r w:rsidRPr="00DA6BAE">
        <w:rPr>
          <w:rFonts w:ascii="Times New Roman" w:eastAsia="Times New Roman" w:hAnsi="Times New Roman" w:cs="Times New Roman"/>
          <w:sz w:val="28"/>
          <w:szCs w:val="28"/>
          <w:lang w:eastAsia="ru-RU"/>
        </w:rPr>
        <w:t>м</w:t>
      </w:r>
      <w:r w:rsidRPr="00DA6BAE">
        <w:rPr>
          <w:rFonts w:ascii="Times New Roman" w:eastAsia="Times New Roman" w:hAnsi="Times New Roman" w:cs="Times New Roman"/>
          <w:sz w:val="28"/>
          <w:szCs w:val="20"/>
          <w:vertAlign w:val="superscript"/>
          <w:lang w:eastAsia="ru-RU"/>
        </w:rPr>
        <w:t>3</w:t>
      </w:r>
      <w:r w:rsidRPr="00DA6BAE">
        <w:rPr>
          <w:rFonts w:ascii="Times New Roman" w:eastAsia="Times New Roman" w:hAnsi="Times New Roman" w:cs="Times New Roman"/>
          <w:sz w:val="28"/>
          <w:szCs w:val="20"/>
          <w:lang w:eastAsia="ru-RU"/>
        </w:rPr>
        <w:t>.</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0"/>
          <w:lang w:eastAsia="ru-RU"/>
        </w:rPr>
      </w:pPr>
      <w:r w:rsidRPr="00DA6BAE">
        <w:rPr>
          <w:rFonts w:ascii="Times New Roman" w:eastAsia="Times New Roman" w:hAnsi="Times New Roman" w:cs="Times New Roman"/>
          <w:sz w:val="28"/>
          <w:szCs w:val="20"/>
          <w:lang w:eastAsia="ru-RU"/>
        </w:rPr>
        <w:t xml:space="preserve">После срезки растительного слоя грунта уплотняем грунт катком ДУ – 29 на </w:t>
      </w:r>
      <w:proofErr w:type="spellStart"/>
      <w:r w:rsidRPr="00DA6BAE">
        <w:rPr>
          <w:rFonts w:ascii="Times New Roman" w:eastAsia="Times New Roman" w:hAnsi="Times New Roman" w:cs="Times New Roman"/>
          <w:sz w:val="28"/>
          <w:szCs w:val="20"/>
          <w:lang w:eastAsia="ru-RU"/>
        </w:rPr>
        <w:t>пневмошинах</w:t>
      </w:r>
      <w:proofErr w:type="spellEnd"/>
      <w:r w:rsidRPr="00DA6BAE">
        <w:rPr>
          <w:rFonts w:ascii="Times New Roman" w:eastAsia="Times New Roman" w:hAnsi="Times New Roman" w:cs="Times New Roman"/>
          <w:sz w:val="28"/>
          <w:szCs w:val="20"/>
          <w:lang w:eastAsia="ru-RU"/>
        </w:rPr>
        <w:t xml:space="preserve">. </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0"/>
          <w:lang w:eastAsia="ru-RU"/>
        </w:rPr>
      </w:pPr>
      <w:r w:rsidRPr="00DA6BAE">
        <w:rPr>
          <w:rFonts w:ascii="Times New Roman" w:eastAsia="Times New Roman" w:hAnsi="Times New Roman" w:cs="Times New Roman"/>
          <w:sz w:val="28"/>
          <w:szCs w:val="20"/>
          <w:lang w:eastAsia="ru-RU"/>
        </w:rPr>
        <w:t>Схемы срезки растительного слоя грунта и уплотнения естественного основания приведены на рисунке 3.3.</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0"/>
          <w:lang w:eastAsia="ru-RU"/>
        </w:rPr>
      </w:pPr>
      <w:r w:rsidRPr="00DA6BAE">
        <w:rPr>
          <w:rFonts w:ascii="Times New Roman" w:eastAsia="Times New Roman" w:hAnsi="Times New Roman" w:cs="Times New Roman"/>
          <w:sz w:val="28"/>
          <w:szCs w:val="20"/>
          <w:lang w:eastAsia="ru-RU"/>
        </w:rPr>
        <w:t>Таблица 3.2 − Техническая характеристика катка ДУ−29</w:t>
      </w:r>
    </w:p>
    <w:tbl>
      <w:tblPr>
        <w:tblW w:w="8788" w:type="dxa"/>
        <w:tblInd w:w="534" w:type="dxa"/>
        <w:tblLook w:val="0000" w:firstRow="0" w:lastRow="0" w:firstColumn="0" w:lastColumn="0" w:noHBand="0" w:noVBand="0"/>
      </w:tblPr>
      <w:tblGrid>
        <w:gridCol w:w="4252"/>
        <w:gridCol w:w="4536"/>
      </w:tblGrid>
      <w:tr w:rsidR="00DA6BAE" w:rsidRPr="00DA6BAE" w:rsidTr="00826BD7">
        <w:trPr>
          <w:trHeight w:val="370"/>
        </w:trPr>
        <w:tc>
          <w:tcPr>
            <w:tcW w:w="4252" w:type="dxa"/>
            <w:tcBorders>
              <w:top w:val="single" w:sz="4" w:space="0" w:color="auto"/>
              <w:left w:val="single" w:sz="4" w:space="0" w:color="auto"/>
              <w:bottom w:val="single" w:sz="4" w:space="0" w:color="auto"/>
              <w:right w:val="single" w:sz="4" w:space="0" w:color="auto"/>
            </w:tcBorders>
            <w:vAlign w:val="center"/>
          </w:tcPr>
          <w:p w:rsidR="00DA6BAE" w:rsidRPr="00DA6BAE" w:rsidRDefault="00DA6BAE" w:rsidP="00DA6BAE">
            <w:pPr>
              <w:spacing w:after="0" w:line="240" w:lineRule="auto"/>
              <w:ind w:left="142" w:firstLine="33"/>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lastRenderedPageBreak/>
              <w:t>Марка катка</w:t>
            </w:r>
          </w:p>
        </w:tc>
        <w:tc>
          <w:tcPr>
            <w:tcW w:w="4536" w:type="dxa"/>
            <w:tcBorders>
              <w:top w:val="single" w:sz="4" w:space="0" w:color="auto"/>
              <w:left w:val="single" w:sz="4" w:space="0" w:color="auto"/>
              <w:bottom w:val="single" w:sz="4" w:space="0" w:color="auto"/>
              <w:right w:val="single" w:sz="4" w:space="0" w:color="auto"/>
            </w:tcBorders>
            <w:vAlign w:val="center"/>
          </w:tcPr>
          <w:p w:rsidR="00DA6BAE" w:rsidRPr="00DA6BAE" w:rsidRDefault="00DA6BAE" w:rsidP="00DA6BAE">
            <w:pPr>
              <w:spacing w:after="0" w:line="240" w:lineRule="auto"/>
              <w:ind w:left="142" w:hanging="75"/>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ДУ-29</w:t>
            </w:r>
          </w:p>
        </w:tc>
      </w:tr>
      <w:tr w:rsidR="00DA6BAE" w:rsidRPr="00DA6BAE" w:rsidTr="00826BD7">
        <w:trPr>
          <w:trHeight w:val="471"/>
        </w:trPr>
        <w:tc>
          <w:tcPr>
            <w:tcW w:w="4252" w:type="dxa"/>
            <w:tcBorders>
              <w:top w:val="single" w:sz="4" w:space="0" w:color="auto"/>
              <w:left w:val="single" w:sz="4" w:space="0" w:color="auto"/>
              <w:bottom w:val="single" w:sz="4" w:space="0" w:color="auto"/>
              <w:right w:val="single" w:sz="4" w:space="0" w:color="auto"/>
            </w:tcBorders>
            <w:vAlign w:val="center"/>
          </w:tcPr>
          <w:p w:rsidR="00DA6BAE" w:rsidRPr="00DA6BAE" w:rsidRDefault="00DA6BAE" w:rsidP="00DA6BAE">
            <w:pPr>
              <w:spacing w:after="0" w:line="240" w:lineRule="auto"/>
              <w:ind w:left="142" w:firstLine="33"/>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Тип катка</w:t>
            </w:r>
          </w:p>
        </w:tc>
        <w:tc>
          <w:tcPr>
            <w:tcW w:w="4536" w:type="dxa"/>
            <w:tcBorders>
              <w:top w:val="single" w:sz="4" w:space="0" w:color="auto"/>
              <w:left w:val="single" w:sz="4" w:space="0" w:color="auto"/>
              <w:bottom w:val="single" w:sz="4" w:space="0" w:color="auto"/>
              <w:right w:val="single" w:sz="4" w:space="0" w:color="auto"/>
            </w:tcBorders>
            <w:vAlign w:val="center"/>
          </w:tcPr>
          <w:p w:rsidR="00DA6BAE" w:rsidRPr="00DA6BAE" w:rsidRDefault="00DA6BAE" w:rsidP="00DA6BAE">
            <w:pPr>
              <w:spacing w:after="0" w:line="240" w:lineRule="auto"/>
              <w:ind w:left="142" w:hanging="75"/>
              <w:jc w:val="center"/>
              <w:rPr>
                <w:rFonts w:ascii="Times New Roman" w:eastAsia="Times New Roman" w:hAnsi="Times New Roman" w:cs="Times New Roman"/>
                <w:sz w:val="24"/>
                <w:szCs w:val="24"/>
                <w:lang w:eastAsia="ru-RU"/>
              </w:rPr>
            </w:pPr>
            <w:proofErr w:type="gramStart"/>
            <w:r w:rsidRPr="00DA6BAE">
              <w:rPr>
                <w:rFonts w:ascii="Times New Roman" w:eastAsia="Times New Roman" w:hAnsi="Times New Roman" w:cs="Times New Roman"/>
                <w:sz w:val="24"/>
                <w:szCs w:val="24"/>
                <w:lang w:eastAsia="ru-RU"/>
              </w:rPr>
              <w:t>Самоходный</w:t>
            </w:r>
            <w:proofErr w:type="gramEnd"/>
            <w:r w:rsidRPr="00DA6BAE">
              <w:rPr>
                <w:rFonts w:ascii="Times New Roman" w:eastAsia="Times New Roman" w:hAnsi="Times New Roman" w:cs="Times New Roman"/>
                <w:sz w:val="24"/>
                <w:szCs w:val="24"/>
                <w:lang w:eastAsia="ru-RU"/>
              </w:rPr>
              <w:t xml:space="preserve"> на пневматических шинах</w:t>
            </w:r>
          </w:p>
        </w:tc>
      </w:tr>
      <w:tr w:rsidR="00DA6BAE" w:rsidRPr="00DA6BAE" w:rsidTr="00826BD7">
        <w:trPr>
          <w:trHeight w:val="370"/>
        </w:trPr>
        <w:tc>
          <w:tcPr>
            <w:tcW w:w="4252" w:type="dxa"/>
            <w:tcBorders>
              <w:top w:val="single" w:sz="4" w:space="0" w:color="auto"/>
              <w:left w:val="single" w:sz="4" w:space="0" w:color="auto"/>
              <w:bottom w:val="single" w:sz="4" w:space="0" w:color="auto"/>
              <w:right w:val="single" w:sz="4" w:space="0" w:color="auto"/>
            </w:tcBorders>
            <w:vAlign w:val="center"/>
          </w:tcPr>
          <w:p w:rsidR="00DA6BAE" w:rsidRPr="00DA6BAE" w:rsidRDefault="00DA6BAE" w:rsidP="00DA6BAE">
            <w:pPr>
              <w:spacing w:after="0" w:line="240" w:lineRule="auto"/>
              <w:ind w:left="142" w:firstLine="33"/>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 xml:space="preserve">Ширина уплотняемой полосы, </w:t>
            </w:r>
            <w:proofErr w:type="gramStart"/>
            <w:r w:rsidRPr="00DA6BAE">
              <w:rPr>
                <w:rFonts w:ascii="Times New Roman" w:eastAsia="Times New Roman" w:hAnsi="Times New Roman" w:cs="Times New Roman"/>
                <w:sz w:val="24"/>
                <w:szCs w:val="24"/>
                <w:lang w:eastAsia="ru-RU"/>
              </w:rPr>
              <w:t>м</w:t>
            </w:r>
            <w:proofErr w:type="gramEnd"/>
          </w:p>
        </w:tc>
        <w:tc>
          <w:tcPr>
            <w:tcW w:w="4536" w:type="dxa"/>
            <w:tcBorders>
              <w:top w:val="single" w:sz="4" w:space="0" w:color="auto"/>
              <w:left w:val="single" w:sz="4" w:space="0" w:color="auto"/>
              <w:bottom w:val="single" w:sz="4" w:space="0" w:color="auto"/>
              <w:right w:val="single" w:sz="4" w:space="0" w:color="auto"/>
            </w:tcBorders>
            <w:vAlign w:val="center"/>
          </w:tcPr>
          <w:p w:rsidR="00DA6BAE" w:rsidRPr="00DA6BAE" w:rsidRDefault="00DA6BAE" w:rsidP="00DA6BAE">
            <w:pPr>
              <w:spacing w:after="0" w:line="240" w:lineRule="auto"/>
              <w:ind w:left="142" w:hanging="75"/>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2,22</w:t>
            </w:r>
          </w:p>
        </w:tc>
      </w:tr>
      <w:tr w:rsidR="00DA6BAE" w:rsidRPr="00DA6BAE" w:rsidTr="00826BD7">
        <w:trPr>
          <w:trHeight w:val="370"/>
        </w:trPr>
        <w:tc>
          <w:tcPr>
            <w:tcW w:w="4252" w:type="dxa"/>
            <w:tcBorders>
              <w:top w:val="single" w:sz="4" w:space="0" w:color="auto"/>
              <w:left w:val="single" w:sz="4" w:space="0" w:color="auto"/>
              <w:bottom w:val="single" w:sz="4" w:space="0" w:color="auto"/>
              <w:right w:val="single" w:sz="4" w:space="0" w:color="auto"/>
            </w:tcBorders>
            <w:vAlign w:val="center"/>
          </w:tcPr>
          <w:p w:rsidR="00DA6BAE" w:rsidRPr="00DA6BAE" w:rsidRDefault="00DA6BAE" w:rsidP="00DA6BAE">
            <w:pPr>
              <w:spacing w:after="0" w:line="240" w:lineRule="auto"/>
              <w:ind w:left="142" w:firstLine="33"/>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 xml:space="preserve">Толщина уплотняемого слоя, </w:t>
            </w:r>
            <w:proofErr w:type="gramStart"/>
            <w:r w:rsidRPr="00DA6BAE">
              <w:rPr>
                <w:rFonts w:ascii="Times New Roman" w:eastAsia="Times New Roman" w:hAnsi="Times New Roman" w:cs="Times New Roman"/>
                <w:sz w:val="24"/>
                <w:szCs w:val="24"/>
                <w:lang w:eastAsia="ru-RU"/>
              </w:rPr>
              <w:t>м</w:t>
            </w:r>
            <w:proofErr w:type="gramEnd"/>
          </w:p>
        </w:tc>
        <w:tc>
          <w:tcPr>
            <w:tcW w:w="4536" w:type="dxa"/>
            <w:tcBorders>
              <w:top w:val="single" w:sz="4" w:space="0" w:color="auto"/>
              <w:left w:val="single" w:sz="4" w:space="0" w:color="auto"/>
              <w:bottom w:val="single" w:sz="4" w:space="0" w:color="auto"/>
              <w:right w:val="single" w:sz="4" w:space="0" w:color="auto"/>
            </w:tcBorders>
            <w:vAlign w:val="center"/>
          </w:tcPr>
          <w:p w:rsidR="00DA6BAE" w:rsidRPr="00DA6BAE" w:rsidRDefault="00DA6BAE" w:rsidP="00DA6BAE">
            <w:pPr>
              <w:spacing w:after="0" w:line="240" w:lineRule="auto"/>
              <w:ind w:left="142" w:hanging="75"/>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До 0,4</w:t>
            </w:r>
          </w:p>
        </w:tc>
      </w:tr>
      <w:tr w:rsidR="00DA6BAE" w:rsidRPr="00DA6BAE" w:rsidTr="00826BD7">
        <w:trPr>
          <w:trHeight w:val="517"/>
        </w:trPr>
        <w:tc>
          <w:tcPr>
            <w:tcW w:w="4252" w:type="dxa"/>
            <w:tcBorders>
              <w:top w:val="single" w:sz="4" w:space="0" w:color="auto"/>
              <w:left w:val="single" w:sz="4" w:space="0" w:color="auto"/>
              <w:bottom w:val="single" w:sz="4" w:space="0" w:color="auto"/>
              <w:right w:val="single" w:sz="4" w:space="0" w:color="auto"/>
            </w:tcBorders>
            <w:vAlign w:val="center"/>
          </w:tcPr>
          <w:p w:rsidR="00DA6BAE" w:rsidRPr="00DA6BAE" w:rsidRDefault="00DA6BAE" w:rsidP="00DA6BAE">
            <w:pPr>
              <w:spacing w:after="0" w:line="240" w:lineRule="auto"/>
              <w:ind w:left="142" w:firstLine="33"/>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Мощность двигателя трактора, кВт (</w:t>
            </w:r>
            <w:proofErr w:type="spellStart"/>
            <w:r w:rsidRPr="00DA6BAE">
              <w:rPr>
                <w:rFonts w:ascii="Times New Roman" w:eastAsia="Times New Roman" w:hAnsi="Times New Roman" w:cs="Times New Roman"/>
                <w:sz w:val="24"/>
                <w:szCs w:val="24"/>
                <w:lang w:eastAsia="ru-RU"/>
              </w:rPr>
              <w:t>л.</w:t>
            </w:r>
            <w:proofErr w:type="gramStart"/>
            <w:r w:rsidRPr="00DA6BAE">
              <w:rPr>
                <w:rFonts w:ascii="Times New Roman" w:eastAsia="Times New Roman" w:hAnsi="Times New Roman" w:cs="Times New Roman"/>
                <w:sz w:val="24"/>
                <w:szCs w:val="24"/>
                <w:lang w:eastAsia="ru-RU"/>
              </w:rPr>
              <w:t>с</w:t>
            </w:r>
            <w:proofErr w:type="spellEnd"/>
            <w:proofErr w:type="gramEnd"/>
            <w:r w:rsidRPr="00DA6BAE">
              <w:rPr>
                <w:rFonts w:ascii="Times New Roman" w:eastAsia="Times New Roman" w:hAnsi="Times New Roman" w:cs="Times New Roman"/>
                <w:sz w:val="24"/>
                <w:szCs w:val="24"/>
                <w:lang w:eastAsia="ru-RU"/>
              </w:rPr>
              <w:t>.)</w:t>
            </w:r>
          </w:p>
        </w:tc>
        <w:tc>
          <w:tcPr>
            <w:tcW w:w="4536" w:type="dxa"/>
            <w:tcBorders>
              <w:top w:val="single" w:sz="4" w:space="0" w:color="auto"/>
              <w:left w:val="single" w:sz="4" w:space="0" w:color="auto"/>
              <w:bottom w:val="single" w:sz="4" w:space="0" w:color="auto"/>
              <w:right w:val="single" w:sz="4" w:space="0" w:color="auto"/>
            </w:tcBorders>
            <w:vAlign w:val="center"/>
          </w:tcPr>
          <w:p w:rsidR="00DA6BAE" w:rsidRPr="00DA6BAE" w:rsidRDefault="00DA6BAE" w:rsidP="00DA6BAE">
            <w:pPr>
              <w:spacing w:after="0" w:line="240" w:lineRule="auto"/>
              <w:ind w:left="142" w:hanging="75"/>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96(130)</w:t>
            </w:r>
          </w:p>
        </w:tc>
      </w:tr>
      <w:tr w:rsidR="00DA6BAE" w:rsidRPr="00DA6BAE" w:rsidTr="00826BD7">
        <w:trPr>
          <w:trHeight w:val="370"/>
        </w:trPr>
        <w:tc>
          <w:tcPr>
            <w:tcW w:w="4252" w:type="dxa"/>
            <w:tcBorders>
              <w:top w:val="single" w:sz="4" w:space="0" w:color="auto"/>
              <w:left w:val="single" w:sz="4" w:space="0" w:color="auto"/>
              <w:bottom w:val="single" w:sz="4" w:space="0" w:color="auto"/>
              <w:right w:val="single" w:sz="4" w:space="0" w:color="auto"/>
            </w:tcBorders>
            <w:vAlign w:val="center"/>
          </w:tcPr>
          <w:p w:rsidR="00DA6BAE" w:rsidRPr="00DA6BAE" w:rsidRDefault="00DA6BAE" w:rsidP="00DA6BAE">
            <w:pPr>
              <w:spacing w:after="0" w:line="240" w:lineRule="auto"/>
              <w:ind w:left="142" w:firstLine="33"/>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 xml:space="preserve">Масса катка, </w:t>
            </w:r>
            <w:proofErr w:type="gramStart"/>
            <w:r w:rsidRPr="00DA6BAE">
              <w:rPr>
                <w:rFonts w:ascii="Times New Roman" w:eastAsia="Times New Roman" w:hAnsi="Times New Roman" w:cs="Times New Roman"/>
                <w:sz w:val="24"/>
                <w:szCs w:val="24"/>
                <w:lang w:eastAsia="ru-RU"/>
              </w:rPr>
              <w:t>т</w:t>
            </w:r>
            <w:proofErr w:type="gramEnd"/>
          </w:p>
        </w:tc>
        <w:tc>
          <w:tcPr>
            <w:tcW w:w="4536" w:type="dxa"/>
            <w:tcBorders>
              <w:top w:val="single" w:sz="4" w:space="0" w:color="auto"/>
              <w:left w:val="single" w:sz="4" w:space="0" w:color="auto"/>
              <w:bottom w:val="single" w:sz="4" w:space="0" w:color="auto"/>
              <w:right w:val="single" w:sz="4" w:space="0" w:color="auto"/>
            </w:tcBorders>
            <w:vAlign w:val="center"/>
          </w:tcPr>
          <w:p w:rsidR="00DA6BAE" w:rsidRPr="00DA6BAE" w:rsidRDefault="00DA6BAE" w:rsidP="00DA6BAE">
            <w:pPr>
              <w:spacing w:after="0" w:line="240" w:lineRule="auto"/>
              <w:ind w:left="142" w:hanging="75"/>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30</w:t>
            </w:r>
          </w:p>
        </w:tc>
      </w:tr>
    </w:tbl>
    <w:p w:rsidR="00DA6BAE" w:rsidRPr="00DA6BAE" w:rsidRDefault="00DA6BAE" w:rsidP="00DA6BAE">
      <w:pPr>
        <w:widowControl w:val="0"/>
        <w:autoSpaceDE w:val="0"/>
        <w:autoSpaceDN w:val="0"/>
        <w:adjustRightInd w:val="0"/>
        <w:spacing w:after="0" w:line="360" w:lineRule="auto"/>
        <w:ind w:right="170" w:firstLine="709"/>
        <w:jc w:val="both"/>
        <w:rPr>
          <w:rFonts w:ascii="Times New Roman" w:eastAsia="Times New Roman" w:hAnsi="Times New Roman" w:cs="Times New Roman"/>
          <w:sz w:val="28"/>
          <w:szCs w:val="28"/>
          <w:lang w:val="en-US" w:eastAsia="ru-RU"/>
        </w:rPr>
      </w:pPr>
    </w:p>
    <w:p w:rsidR="00DA6BAE" w:rsidRPr="00DA6BAE" w:rsidRDefault="00DA6BAE" w:rsidP="00DA6BAE">
      <w:pPr>
        <w:widowControl w:val="0"/>
        <w:autoSpaceDE w:val="0"/>
        <w:autoSpaceDN w:val="0"/>
        <w:adjustRightInd w:val="0"/>
        <w:spacing w:after="0" w:line="360" w:lineRule="auto"/>
        <w:ind w:right="170" w:firstLine="709"/>
        <w:jc w:val="both"/>
        <w:rPr>
          <w:rFonts w:ascii="Times New Roman" w:eastAsia="Times New Roman" w:hAnsi="Times New Roman" w:cs="Times New Roman"/>
          <w:sz w:val="18"/>
          <w:szCs w:val="18"/>
          <w:lang w:eastAsia="ru-RU"/>
        </w:rPr>
      </w:pPr>
      <w:r w:rsidRPr="00DA6BAE">
        <w:rPr>
          <w:rFonts w:ascii="Times New Roman" w:eastAsia="Times New Roman" w:hAnsi="Times New Roman" w:cs="Times New Roman"/>
          <w:sz w:val="28"/>
          <w:szCs w:val="28"/>
          <w:lang w:eastAsia="ru-RU"/>
        </w:rPr>
        <w:t xml:space="preserve">В зависимости от ширины дорожной полосы, толщины срезаемого почвенного слоя и мощности применяемого бульдозера работы могут </w:t>
      </w:r>
      <w:proofErr w:type="gramStart"/>
      <w:r w:rsidRPr="00DA6BAE">
        <w:rPr>
          <w:rFonts w:ascii="Times New Roman" w:eastAsia="Times New Roman" w:hAnsi="Times New Roman" w:cs="Times New Roman"/>
          <w:sz w:val="28"/>
          <w:szCs w:val="28"/>
          <w:lang w:eastAsia="ru-RU"/>
        </w:rPr>
        <w:t>производится</w:t>
      </w:r>
      <w:proofErr w:type="gramEnd"/>
      <w:r w:rsidRPr="00DA6BAE">
        <w:rPr>
          <w:rFonts w:ascii="Times New Roman" w:eastAsia="Times New Roman" w:hAnsi="Times New Roman" w:cs="Times New Roman"/>
          <w:sz w:val="28"/>
          <w:szCs w:val="28"/>
          <w:lang w:eastAsia="ru-RU"/>
        </w:rPr>
        <w:t xml:space="preserve"> по разным схемам.   </w:t>
      </w:r>
    </w:p>
    <w:p w:rsidR="00DA6BAE" w:rsidRPr="00DA6BAE" w:rsidRDefault="00DA6BAE" w:rsidP="00DA6BAE">
      <w:pPr>
        <w:widowControl w:val="0"/>
        <w:autoSpaceDE w:val="0"/>
        <w:autoSpaceDN w:val="0"/>
        <w:adjustRightInd w:val="0"/>
        <w:spacing w:after="0" w:line="360" w:lineRule="auto"/>
        <w:ind w:right="170" w:firstLine="709"/>
        <w:jc w:val="both"/>
        <w:rPr>
          <w:rFonts w:ascii="Times New Roman" w:eastAsia="Times New Roman" w:hAnsi="Times New Roman" w:cs="Times New Roman"/>
          <w:sz w:val="28"/>
          <w:szCs w:val="28"/>
          <w:lang w:eastAsia="ru-RU"/>
        </w:rPr>
      </w:pPr>
      <w:r w:rsidRPr="00DA6BAE">
        <w:rPr>
          <w:rFonts w:ascii="Times New Roman" w:eastAsia="Times New Roman" w:hAnsi="Times New Roman" w:cs="Times New Roman"/>
          <w:sz w:val="28"/>
          <w:szCs w:val="28"/>
          <w:lang w:eastAsia="ru-RU"/>
        </w:rPr>
        <w:t>Для данного случая оптимальна схема, представленная на рисунке (3.3), вследствие небольшой ширины полосы отвода и незначительного протяжения участков трассы в выемке.</w:t>
      </w:r>
    </w:p>
    <w:p w:rsidR="00DA6BAE" w:rsidRPr="00DA6BAE" w:rsidRDefault="00DA6BAE" w:rsidP="00DA6BAE">
      <w:pPr>
        <w:widowControl w:val="0"/>
        <w:autoSpaceDE w:val="0"/>
        <w:autoSpaceDN w:val="0"/>
        <w:adjustRightInd w:val="0"/>
        <w:spacing w:after="0" w:line="360" w:lineRule="auto"/>
        <w:ind w:right="170" w:firstLine="284"/>
        <w:jc w:val="both"/>
        <w:rPr>
          <w:rFonts w:ascii="Times New Roman" w:eastAsia="Times New Roman" w:hAnsi="Times New Roman" w:cs="Times New Roman"/>
          <w:sz w:val="28"/>
          <w:szCs w:val="28"/>
          <w:lang w:eastAsia="ru-RU"/>
        </w:rPr>
      </w:pPr>
      <w:r w:rsidRPr="00DA6BAE">
        <w:rPr>
          <w:rFonts w:ascii="Times New Roman" w:eastAsia="Times New Roman" w:hAnsi="Times New Roman" w:cs="Times New Roman"/>
          <w:noProof/>
          <w:sz w:val="28"/>
          <w:szCs w:val="28"/>
          <w:lang w:eastAsia="ru-RU"/>
        </w:rPr>
        <w:drawing>
          <wp:inline distT="0" distB="0" distL="0" distR="0" wp14:anchorId="49B2798D" wp14:editId="5EEDE951">
            <wp:extent cx="6038850" cy="3424090"/>
            <wp:effectExtent l="0" t="0" r="0" b="508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CA156.tmp"/>
                    <pic:cNvPicPr/>
                  </pic:nvPicPr>
                  <pic:blipFill rotWithShape="1">
                    <a:blip r:embed="rId58">
                      <a:extLst>
                        <a:ext uri="{BEBA8EAE-BF5A-486C-A8C5-ECC9F3942E4B}">
                          <a14:imgProps xmlns:a14="http://schemas.microsoft.com/office/drawing/2010/main">
                            <a14:imgLayer r:embed="rId59">
                              <a14:imgEffect>
                                <a14:brightnessContrast contrast="40000"/>
                              </a14:imgEffect>
                            </a14:imgLayer>
                          </a14:imgProps>
                        </a:ext>
                        <a:ext uri="{28A0092B-C50C-407E-A947-70E740481C1C}">
                          <a14:useLocalDpi xmlns:a14="http://schemas.microsoft.com/office/drawing/2010/main" val="0"/>
                        </a:ext>
                      </a:extLst>
                    </a:blip>
                    <a:srcRect l="15207" t="7430" r="10292" b="13987"/>
                    <a:stretch/>
                  </pic:blipFill>
                  <pic:spPr bwMode="auto">
                    <a:xfrm>
                      <a:off x="0" y="0"/>
                      <a:ext cx="6037189" cy="3423148"/>
                    </a:xfrm>
                    <a:prstGeom prst="rect">
                      <a:avLst/>
                    </a:prstGeom>
                    <a:ln>
                      <a:noFill/>
                    </a:ln>
                    <a:extLst>
                      <a:ext uri="{53640926-AAD7-44D8-BBD7-CCE9431645EC}">
                        <a14:shadowObscured xmlns:a14="http://schemas.microsoft.com/office/drawing/2010/main"/>
                      </a:ext>
                    </a:extLst>
                  </pic:spPr>
                </pic:pic>
              </a:graphicData>
            </a:graphic>
          </wp:inline>
        </w:drawing>
      </w:r>
    </w:p>
    <w:p w:rsidR="00DA6BAE" w:rsidRPr="00DA6BAE" w:rsidRDefault="00DA6BAE" w:rsidP="00DA6BAE">
      <w:pPr>
        <w:spacing w:after="0" w:line="360" w:lineRule="auto"/>
        <w:ind w:firstLine="851"/>
        <w:jc w:val="both"/>
        <w:rPr>
          <w:rFonts w:ascii="Times New Roman" w:eastAsia="Times New Roman" w:hAnsi="Times New Roman" w:cs="Times New Roman"/>
          <w:sz w:val="28"/>
          <w:szCs w:val="20"/>
          <w:lang w:eastAsia="ru-RU"/>
        </w:rPr>
      </w:pPr>
      <w:r w:rsidRPr="00DA6BAE">
        <w:rPr>
          <w:rFonts w:ascii="Times New Roman" w:eastAsia="Times New Roman" w:hAnsi="Times New Roman" w:cs="Times New Roman"/>
          <w:sz w:val="28"/>
          <w:szCs w:val="20"/>
          <w:lang w:eastAsia="ru-RU"/>
        </w:rPr>
        <w:t>Рисунок 3.3 – Схема срезки растительного слоя грунта</w:t>
      </w:r>
    </w:p>
    <w:p w:rsidR="00DA6BAE" w:rsidRPr="00DA6BAE" w:rsidRDefault="00DA6BAE" w:rsidP="00DA6BAE">
      <w:pPr>
        <w:spacing w:before="240" w:after="0" w:line="360" w:lineRule="auto"/>
        <w:ind w:left="142" w:firstLine="709"/>
        <w:jc w:val="both"/>
        <w:rPr>
          <w:rFonts w:ascii="Times New Roman" w:eastAsia="Times New Roman" w:hAnsi="Times New Roman" w:cs="Times New Roman"/>
          <w:sz w:val="28"/>
          <w:szCs w:val="20"/>
          <w:lang w:eastAsia="ru-RU"/>
        </w:rPr>
      </w:pP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0"/>
          <w:lang w:eastAsia="ru-RU"/>
        </w:rPr>
      </w:pPr>
      <w:r w:rsidRPr="00DA6BAE">
        <w:rPr>
          <w:rFonts w:ascii="Times New Roman" w:eastAsia="Times New Roman" w:hAnsi="Times New Roman" w:cs="Times New Roman"/>
          <w:sz w:val="28"/>
          <w:szCs w:val="20"/>
          <w:lang w:eastAsia="ru-RU"/>
        </w:rPr>
        <w:t>3.1.3 Разбивочные работы. Схемы работ</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0"/>
          <w:lang w:eastAsia="ru-RU"/>
        </w:rPr>
      </w:pPr>
    </w:p>
    <w:p w:rsidR="00DA6BAE" w:rsidRPr="00DA6BAE" w:rsidRDefault="00DA6BAE" w:rsidP="00DA6BAE">
      <w:pPr>
        <w:spacing w:after="0" w:line="360" w:lineRule="auto"/>
        <w:ind w:left="142" w:right="2" w:firstLine="709"/>
        <w:jc w:val="both"/>
        <w:rPr>
          <w:rFonts w:ascii="Times New Roman" w:eastAsia="Times New Roman" w:hAnsi="Times New Roman" w:cs="Times New Roman"/>
          <w:sz w:val="28"/>
          <w:szCs w:val="20"/>
          <w:lang w:eastAsia="ru-RU"/>
        </w:rPr>
      </w:pPr>
      <w:r w:rsidRPr="00DA6BAE">
        <w:rPr>
          <w:rFonts w:ascii="Times New Roman" w:eastAsia="Times New Roman" w:hAnsi="Times New Roman" w:cs="Times New Roman"/>
          <w:sz w:val="28"/>
          <w:szCs w:val="20"/>
          <w:lang w:eastAsia="ru-RU"/>
        </w:rPr>
        <w:lastRenderedPageBreak/>
        <w:t>Разбивочные работы осуществляются после расчистки полосы отвода и снятия растительного слоя перед началом земляных работ.</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0"/>
          <w:lang w:eastAsia="ru-RU"/>
        </w:rPr>
      </w:pPr>
      <w:r w:rsidRPr="00DA6BAE">
        <w:rPr>
          <w:rFonts w:ascii="Times New Roman" w:eastAsia="Times New Roman" w:hAnsi="Times New Roman" w:cs="Times New Roman"/>
          <w:sz w:val="28"/>
          <w:szCs w:val="20"/>
          <w:lang w:eastAsia="ru-RU"/>
        </w:rPr>
        <w:t xml:space="preserve"> Начинать земляные работы необходимо после проверки сохранности знаков, определяющих пункты геодезической основы.</w:t>
      </w:r>
    </w:p>
    <w:p w:rsidR="00DA6BAE" w:rsidRPr="00DA6BAE" w:rsidRDefault="00DA6BAE" w:rsidP="00DA6BAE">
      <w:pPr>
        <w:spacing w:after="0" w:line="360" w:lineRule="auto"/>
        <w:ind w:left="142" w:firstLine="709"/>
        <w:jc w:val="both"/>
        <w:rPr>
          <w:rFonts w:ascii="Times New Roman" w:eastAsia="Times New Roman" w:hAnsi="Times New Roman" w:cs="Times New Roman"/>
          <w:sz w:val="28"/>
          <w:szCs w:val="20"/>
          <w:lang w:eastAsia="ru-RU"/>
        </w:rPr>
      </w:pPr>
      <w:r w:rsidRPr="00DA6BAE">
        <w:rPr>
          <w:rFonts w:ascii="Times New Roman" w:eastAsia="Times New Roman" w:hAnsi="Times New Roman" w:cs="Times New Roman"/>
          <w:sz w:val="28"/>
          <w:szCs w:val="20"/>
          <w:lang w:eastAsia="ru-RU"/>
        </w:rPr>
        <w:t>Разбивку земляного полотна выполняют, руководствуясь проектными материалами и рабочими чертежами, в которых приведены: типовые поперечные профили насыпей и выемок; продольный профиль с рабочими отметками каждого пикета.</w:t>
      </w:r>
    </w:p>
    <w:p w:rsidR="00DA6BAE" w:rsidRPr="00DA6BAE" w:rsidRDefault="00DA6BAE" w:rsidP="00DA6BAE">
      <w:pPr>
        <w:widowControl w:val="0"/>
        <w:autoSpaceDE w:val="0"/>
        <w:autoSpaceDN w:val="0"/>
        <w:adjustRightInd w:val="0"/>
        <w:spacing w:after="0" w:line="360" w:lineRule="auto"/>
        <w:ind w:left="142" w:firstLine="709"/>
        <w:jc w:val="both"/>
        <w:rPr>
          <w:rFonts w:ascii="Times New Roman" w:eastAsia="Times New Roman" w:hAnsi="Times New Roman" w:cs="Times New Roman"/>
          <w:sz w:val="28"/>
          <w:szCs w:val="28"/>
          <w:lang w:eastAsia="ru-RU"/>
        </w:rPr>
      </w:pPr>
      <w:r w:rsidRPr="00DA6BAE">
        <w:rPr>
          <w:rFonts w:ascii="Times New Roman" w:eastAsia="Times New Roman" w:hAnsi="Times New Roman" w:cs="Times New Roman"/>
          <w:sz w:val="28"/>
          <w:szCs w:val="28"/>
          <w:lang w:eastAsia="ru-RU"/>
        </w:rPr>
        <w:t>При разбивке учитывают конструкцию поперечного профиля до</w:t>
      </w:r>
      <w:r w:rsidRPr="00DA6BAE">
        <w:rPr>
          <w:rFonts w:ascii="Times New Roman" w:eastAsia="Times New Roman" w:hAnsi="Times New Roman" w:cs="Times New Roman"/>
          <w:sz w:val="28"/>
          <w:szCs w:val="28"/>
          <w:lang w:eastAsia="ru-RU"/>
        </w:rPr>
        <w:softHyphen/>
        <w:t>роги в окончательном виде.</w:t>
      </w:r>
      <w:r w:rsidRPr="00DA6BAE">
        <w:rPr>
          <w:rFonts w:ascii="Arial" w:eastAsia="Times New Roman" w:hAnsi="Arial" w:cs="Times New Roman"/>
          <w:sz w:val="28"/>
          <w:szCs w:val="28"/>
          <w:lang w:eastAsia="ru-RU"/>
        </w:rPr>
        <w:t xml:space="preserve"> </w:t>
      </w:r>
      <w:r w:rsidRPr="00DA6BAE">
        <w:rPr>
          <w:rFonts w:ascii="Times New Roman" w:eastAsia="Times New Roman" w:hAnsi="Times New Roman" w:cs="Times New Roman"/>
          <w:sz w:val="28"/>
          <w:szCs w:val="28"/>
          <w:lang w:eastAsia="ru-RU"/>
        </w:rPr>
        <w:t>При разбивке выемок также учитывают толщину дорожной одеж</w:t>
      </w:r>
      <w:r w:rsidRPr="00DA6BAE">
        <w:rPr>
          <w:rFonts w:ascii="Times New Roman" w:eastAsia="Times New Roman" w:hAnsi="Times New Roman" w:cs="Times New Roman"/>
          <w:sz w:val="28"/>
          <w:szCs w:val="28"/>
          <w:lang w:eastAsia="ru-RU"/>
        </w:rPr>
        <w:softHyphen/>
        <w:t>ды, вычитая ее из отметок бровок.</w:t>
      </w:r>
    </w:p>
    <w:p w:rsidR="00DA6BAE" w:rsidRPr="00DA6BAE" w:rsidRDefault="00DA6BAE" w:rsidP="00DA6BAE">
      <w:pPr>
        <w:widowControl w:val="0"/>
        <w:autoSpaceDE w:val="0"/>
        <w:autoSpaceDN w:val="0"/>
        <w:adjustRightInd w:val="0"/>
        <w:spacing w:after="0" w:line="360" w:lineRule="auto"/>
        <w:ind w:left="142" w:firstLine="709"/>
        <w:jc w:val="both"/>
        <w:rPr>
          <w:rFonts w:ascii="Times New Roman" w:eastAsia="Times New Roman" w:hAnsi="Times New Roman" w:cs="Times New Roman"/>
          <w:sz w:val="28"/>
          <w:szCs w:val="28"/>
          <w:lang w:eastAsia="ru-RU"/>
        </w:rPr>
      </w:pPr>
      <w:r w:rsidRPr="00DA6BAE">
        <w:rPr>
          <w:rFonts w:ascii="Times New Roman" w:eastAsia="Times New Roman" w:hAnsi="Times New Roman" w:cs="Times New Roman"/>
          <w:sz w:val="28"/>
          <w:szCs w:val="28"/>
          <w:lang w:eastAsia="ru-RU"/>
        </w:rPr>
        <w:t xml:space="preserve">Разбивочные знаки не должны мешать движению землеройных и транспортных машин, поэтому основные знаки выносят на обрезы, а правильность очертания земляного полотна контролируется в процессе работ дополнительными промерами теодолитов, нивелиров и визирками. Все отметки выносят на разбивочные колышки. При </w:t>
      </w:r>
      <w:proofErr w:type="gramStart"/>
      <w:r w:rsidRPr="00DA6BAE">
        <w:rPr>
          <w:rFonts w:ascii="Times New Roman" w:eastAsia="Times New Roman" w:hAnsi="Times New Roman" w:cs="Times New Roman"/>
          <w:sz w:val="28"/>
          <w:szCs w:val="28"/>
          <w:lang w:eastAsia="ru-RU"/>
        </w:rPr>
        <w:t>корытном</w:t>
      </w:r>
      <w:proofErr w:type="gramEnd"/>
      <w:r w:rsidRPr="00DA6BAE">
        <w:rPr>
          <w:rFonts w:ascii="Times New Roman" w:eastAsia="Times New Roman" w:hAnsi="Times New Roman" w:cs="Times New Roman"/>
          <w:sz w:val="28"/>
          <w:szCs w:val="28"/>
          <w:lang w:eastAsia="ru-RU"/>
        </w:rPr>
        <w:t xml:space="preserve"> и </w:t>
      </w:r>
      <w:proofErr w:type="spellStart"/>
      <w:r w:rsidRPr="00DA6BAE">
        <w:rPr>
          <w:rFonts w:ascii="Times New Roman" w:eastAsia="Times New Roman" w:hAnsi="Times New Roman" w:cs="Times New Roman"/>
          <w:sz w:val="28"/>
          <w:szCs w:val="28"/>
          <w:lang w:eastAsia="ru-RU"/>
        </w:rPr>
        <w:t>полукорытном</w:t>
      </w:r>
      <w:proofErr w:type="spellEnd"/>
      <w:r w:rsidRPr="00DA6BAE">
        <w:rPr>
          <w:rFonts w:ascii="Times New Roman" w:eastAsia="Times New Roman" w:hAnsi="Times New Roman" w:cs="Times New Roman"/>
          <w:sz w:val="28"/>
          <w:szCs w:val="28"/>
          <w:lang w:eastAsia="ru-RU"/>
        </w:rPr>
        <w:t xml:space="preserve"> профилях земляного полотна про</w:t>
      </w:r>
      <w:r w:rsidRPr="00DA6BAE">
        <w:rPr>
          <w:rFonts w:ascii="Times New Roman" w:eastAsia="Times New Roman" w:hAnsi="Times New Roman" w:cs="Times New Roman"/>
          <w:sz w:val="28"/>
          <w:szCs w:val="28"/>
          <w:lang w:eastAsia="ru-RU"/>
        </w:rPr>
        <w:softHyphen/>
        <w:t>изводят расчет ширины подлежащей отсыпке насыпи и отметок ее</w:t>
      </w:r>
      <w:r w:rsidRPr="00DA6BAE">
        <w:rPr>
          <w:rFonts w:ascii="Arial" w:eastAsia="Times New Roman" w:hAnsi="Arial" w:cs="Times New Roman"/>
          <w:sz w:val="28"/>
          <w:szCs w:val="28"/>
          <w:lang w:eastAsia="ru-RU"/>
        </w:rPr>
        <w:t xml:space="preserve"> </w:t>
      </w:r>
      <w:r w:rsidRPr="00DA6BAE">
        <w:rPr>
          <w:rFonts w:ascii="Times New Roman" w:eastAsia="Times New Roman" w:hAnsi="Times New Roman" w:cs="Times New Roman"/>
          <w:sz w:val="28"/>
          <w:szCs w:val="28"/>
          <w:lang w:eastAsia="ru-RU"/>
        </w:rPr>
        <w:t>по бровкам. На всех необходимых точках восстанавливают и закрепляют разбивочные знаки. Необходимо, чтобы порядок выполнения разбивочных работ соответствовал применяемому способу их производства с учетом конкретной машины, согласно таблице 3.3.</w:t>
      </w:r>
    </w:p>
    <w:p w:rsidR="00DA6BAE" w:rsidRPr="00DA6BAE" w:rsidRDefault="00DA6BAE" w:rsidP="00DA6BAE">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DA6BAE">
        <w:rPr>
          <w:rFonts w:ascii="Times New Roman" w:eastAsia="Times New Roman" w:hAnsi="Times New Roman" w:cs="Times New Roman"/>
          <w:sz w:val="28"/>
          <w:szCs w:val="28"/>
          <w:lang w:eastAsia="ru-RU"/>
        </w:rPr>
        <w:t>Таблица 3.3 – Порядок проведения работ</w:t>
      </w:r>
    </w:p>
    <w:tbl>
      <w:tblPr>
        <w:tblStyle w:val="af1"/>
        <w:tblW w:w="0" w:type="auto"/>
        <w:tblInd w:w="108" w:type="dxa"/>
        <w:tblLook w:val="04A0" w:firstRow="1" w:lastRow="0" w:firstColumn="1" w:lastColumn="0" w:noHBand="0" w:noVBand="1"/>
      </w:tblPr>
      <w:tblGrid>
        <w:gridCol w:w="3261"/>
        <w:gridCol w:w="6747"/>
      </w:tblGrid>
      <w:tr w:rsidR="00DA6BAE" w:rsidRPr="00DA6BAE" w:rsidTr="00826BD7">
        <w:tc>
          <w:tcPr>
            <w:tcW w:w="3261" w:type="dxa"/>
          </w:tcPr>
          <w:p w:rsidR="00DA6BAE" w:rsidRPr="00DA6BAE" w:rsidRDefault="00DA6BAE" w:rsidP="00DA6BAE">
            <w:pPr>
              <w:widowControl w:val="0"/>
              <w:autoSpaceDE w:val="0"/>
              <w:autoSpaceDN w:val="0"/>
              <w:adjustRightInd w:val="0"/>
              <w:spacing w:line="360" w:lineRule="auto"/>
              <w:ind w:left="-77" w:firstLine="284"/>
              <w:rPr>
                <w:sz w:val="24"/>
                <w:szCs w:val="24"/>
              </w:rPr>
            </w:pPr>
            <w:r w:rsidRPr="00DA6BAE">
              <w:rPr>
                <w:sz w:val="24"/>
                <w:szCs w:val="24"/>
              </w:rPr>
              <w:t>Способ производства работ</w:t>
            </w:r>
          </w:p>
        </w:tc>
        <w:tc>
          <w:tcPr>
            <w:tcW w:w="6747" w:type="dxa"/>
          </w:tcPr>
          <w:p w:rsidR="00DA6BAE" w:rsidRPr="00DA6BAE" w:rsidRDefault="00DA6BAE" w:rsidP="00DA6BAE">
            <w:pPr>
              <w:widowControl w:val="0"/>
              <w:autoSpaceDE w:val="0"/>
              <w:autoSpaceDN w:val="0"/>
              <w:adjustRightInd w:val="0"/>
              <w:spacing w:line="360" w:lineRule="auto"/>
              <w:jc w:val="center"/>
              <w:rPr>
                <w:sz w:val="24"/>
                <w:szCs w:val="24"/>
              </w:rPr>
            </w:pPr>
            <w:r w:rsidRPr="00DA6BAE">
              <w:rPr>
                <w:sz w:val="24"/>
                <w:szCs w:val="24"/>
              </w:rPr>
              <w:t>Порядок выполнения работ</w:t>
            </w:r>
          </w:p>
        </w:tc>
      </w:tr>
      <w:tr w:rsidR="00DA6BAE" w:rsidRPr="00DA6BAE" w:rsidTr="00826BD7">
        <w:tc>
          <w:tcPr>
            <w:tcW w:w="3261" w:type="dxa"/>
          </w:tcPr>
          <w:p w:rsidR="00DA6BAE" w:rsidRPr="00DA6BAE" w:rsidRDefault="00DA6BAE" w:rsidP="00DA6BAE">
            <w:pPr>
              <w:widowControl w:val="0"/>
              <w:autoSpaceDE w:val="0"/>
              <w:autoSpaceDN w:val="0"/>
              <w:adjustRightInd w:val="0"/>
              <w:jc w:val="center"/>
              <w:rPr>
                <w:sz w:val="24"/>
                <w:szCs w:val="24"/>
              </w:rPr>
            </w:pPr>
            <w:r w:rsidRPr="00DA6BAE">
              <w:rPr>
                <w:sz w:val="24"/>
                <w:szCs w:val="24"/>
              </w:rPr>
              <w:t>1</w:t>
            </w:r>
          </w:p>
        </w:tc>
        <w:tc>
          <w:tcPr>
            <w:tcW w:w="6747" w:type="dxa"/>
          </w:tcPr>
          <w:p w:rsidR="00DA6BAE" w:rsidRPr="00DA6BAE" w:rsidRDefault="00DA6BAE" w:rsidP="00DA6BAE">
            <w:pPr>
              <w:widowControl w:val="0"/>
              <w:autoSpaceDE w:val="0"/>
              <w:autoSpaceDN w:val="0"/>
              <w:adjustRightInd w:val="0"/>
              <w:jc w:val="center"/>
              <w:rPr>
                <w:sz w:val="24"/>
                <w:szCs w:val="24"/>
              </w:rPr>
            </w:pPr>
            <w:r w:rsidRPr="00DA6BAE">
              <w:rPr>
                <w:sz w:val="24"/>
                <w:szCs w:val="24"/>
              </w:rPr>
              <w:t>2</w:t>
            </w:r>
          </w:p>
        </w:tc>
      </w:tr>
      <w:tr w:rsidR="00DA6BAE" w:rsidRPr="00DA6BAE" w:rsidTr="00826BD7">
        <w:tc>
          <w:tcPr>
            <w:tcW w:w="3261" w:type="dxa"/>
          </w:tcPr>
          <w:p w:rsidR="00DA6BAE" w:rsidRPr="00DA6BAE" w:rsidRDefault="00DA6BAE" w:rsidP="00DA6BAE">
            <w:pPr>
              <w:widowControl w:val="0"/>
              <w:autoSpaceDE w:val="0"/>
              <w:autoSpaceDN w:val="0"/>
              <w:adjustRightInd w:val="0"/>
              <w:jc w:val="both"/>
              <w:rPr>
                <w:sz w:val="24"/>
                <w:szCs w:val="24"/>
              </w:rPr>
            </w:pPr>
            <w:r w:rsidRPr="00DA6BAE">
              <w:rPr>
                <w:sz w:val="24"/>
                <w:szCs w:val="24"/>
              </w:rPr>
              <w:t>1. Автогрейдером или грейдер элеватором</w:t>
            </w:r>
          </w:p>
        </w:tc>
        <w:tc>
          <w:tcPr>
            <w:tcW w:w="6747" w:type="dxa"/>
          </w:tcPr>
          <w:p w:rsidR="00DA6BAE" w:rsidRPr="00DA6BAE" w:rsidRDefault="00DA6BAE" w:rsidP="00DA6BAE">
            <w:pPr>
              <w:widowControl w:val="0"/>
              <w:autoSpaceDE w:val="0"/>
              <w:autoSpaceDN w:val="0"/>
              <w:adjustRightInd w:val="0"/>
              <w:jc w:val="both"/>
              <w:rPr>
                <w:sz w:val="24"/>
                <w:szCs w:val="24"/>
              </w:rPr>
            </w:pPr>
            <w:r w:rsidRPr="00DA6BAE">
              <w:rPr>
                <w:sz w:val="24"/>
                <w:szCs w:val="24"/>
              </w:rPr>
              <w:t xml:space="preserve">Закрепляют кольями, намечают линии первого </w:t>
            </w:r>
            <w:proofErr w:type="spellStart"/>
            <w:r w:rsidRPr="00DA6BAE">
              <w:rPr>
                <w:sz w:val="24"/>
                <w:szCs w:val="24"/>
              </w:rPr>
              <w:t>зарезания</w:t>
            </w:r>
            <w:proofErr w:type="spellEnd"/>
            <w:r w:rsidRPr="00DA6BAE">
              <w:rPr>
                <w:sz w:val="24"/>
                <w:szCs w:val="24"/>
              </w:rPr>
              <w:t xml:space="preserve"> через 30 – </w:t>
            </w:r>
            <w:smartTag w:uri="urn:schemas-microsoft-com:office:smarttags" w:element="metricconverter">
              <w:smartTagPr>
                <w:attr w:name="ProductID" w:val="50 м"/>
              </w:smartTagPr>
              <w:r w:rsidRPr="00DA6BAE">
                <w:rPr>
                  <w:sz w:val="24"/>
                  <w:szCs w:val="24"/>
                </w:rPr>
                <w:t>50 м</w:t>
              </w:r>
            </w:smartTag>
            <w:r w:rsidRPr="00DA6BAE">
              <w:rPr>
                <w:sz w:val="24"/>
                <w:szCs w:val="24"/>
              </w:rPr>
              <w:t xml:space="preserve">., а также линии наружной бровки кювета – резерва. Вынос и закрепление не реже чем через </w:t>
            </w:r>
            <w:smartTag w:uri="urn:schemas-microsoft-com:office:smarttags" w:element="metricconverter">
              <w:smartTagPr>
                <w:attr w:name="ProductID" w:val="100 м"/>
              </w:smartTagPr>
              <w:r w:rsidRPr="00DA6BAE">
                <w:rPr>
                  <w:sz w:val="24"/>
                  <w:szCs w:val="24"/>
                </w:rPr>
                <w:t>100 м</w:t>
              </w:r>
            </w:smartTag>
            <w:r w:rsidRPr="00DA6BAE">
              <w:rPr>
                <w:sz w:val="24"/>
                <w:szCs w:val="24"/>
              </w:rPr>
              <w:t>. высотных отметок насыпи  глубины резервов. Ширину насыпи по верху контролируют вначале промером или шаблоном, а в последний период возведения отмечают кольями.</w:t>
            </w:r>
          </w:p>
        </w:tc>
      </w:tr>
    </w:tbl>
    <w:p w:rsidR="00DA6BAE" w:rsidRPr="00DA6BAE" w:rsidRDefault="00DA6BAE" w:rsidP="00DA6BAE">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DA6BAE">
        <w:rPr>
          <w:rFonts w:ascii="Times New Roman" w:eastAsia="Times New Roman" w:hAnsi="Times New Roman" w:cs="Times New Roman"/>
          <w:sz w:val="28"/>
          <w:szCs w:val="28"/>
          <w:lang w:eastAsia="ru-RU"/>
        </w:rPr>
        <w:t xml:space="preserve">Продолжение таблицы 3.3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5"/>
        <w:gridCol w:w="6102"/>
      </w:tblGrid>
      <w:tr w:rsidR="00DA6BAE" w:rsidRPr="00DA6BAE" w:rsidTr="00826BD7">
        <w:trPr>
          <w:trHeight w:val="363"/>
          <w:jc w:val="center"/>
        </w:trPr>
        <w:tc>
          <w:tcPr>
            <w:tcW w:w="2725" w:type="dxa"/>
            <w:vAlign w:val="center"/>
          </w:tcPr>
          <w:p w:rsidR="00DA6BAE" w:rsidRPr="00DA6BAE" w:rsidRDefault="00DA6BAE" w:rsidP="00DA6BAE">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1</w:t>
            </w:r>
          </w:p>
        </w:tc>
        <w:tc>
          <w:tcPr>
            <w:tcW w:w="6102" w:type="dxa"/>
            <w:vAlign w:val="center"/>
          </w:tcPr>
          <w:p w:rsidR="00DA6BAE" w:rsidRPr="00DA6BAE" w:rsidRDefault="00DA6BAE" w:rsidP="00DA6BAE">
            <w:pPr>
              <w:widowControl w:val="0"/>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2</w:t>
            </w:r>
          </w:p>
        </w:tc>
      </w:tr>
      <w:tr w:rsidR="00DA6BAE" w:rsidRPr="00DA6BAE" w:rsidTr="00826BD7">
        <w:trPr>
          <w:trHeight w:val="2550"/>
          <w:jc w:val="center"/>
        </w:trPr>
        <w:tc>
          <w:tcPr>
            <w:tcW w:w="2725" w:type="dxa"/>
          </w:tcPr>
          <w:p w:rsidR="00DA6BAE" w:rsidRPr="00DA6BAE" w:rsidRDefault="00DA6BAE" w:rsidP="00DA6BAE">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lastRenderedPageBreak/>
              <w:t xml:space="preserve"> 2. Бульдозерами или скреперами из боковых резервов </w:t>
            </w:r>
          </w:p>
        </w:tc>
        <w:tc>
          <w:tcPr>
            <w:tcW w:w="6102" w:type="dxa"/>
          </w:tcPr>
          <w:p w:rsidR="00DA6BAE" w:rsidRPr="00DA6BAE" w:rsidRDefault="00DA6BAE" w:rsidP="00DA6BAE">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 xml:space="preserve">Разбивают поперечники на всех пикетах, </w:t>
            </w:r>
          </w:p>
          <w:p w:rsidR="00DA6BAE" w:rsidRPr="00DA6BAE" w:rsidRDefault="00DA6BAE" w:rsidP="00DA6BAE">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DA6BAE">
              <w:rPr>
                <w:rFonts w:ascii="Times New Roman" w:eastAsia="Times New Roman" w:hAnsi="Times New Roman" w:cs="Times New Roman"/>
                <w:sz w:val="24"/>
                <w:szCs w:val="24"/>
                <w:lang w:eastAsia="ru-RU"/>
              </w:rPr>
              <w:t xml:space="preserve">плюсовых и дополнительных </w:t>
            </w:r>
            <w:proofErr w:type="gramStart"/>
            <w:r w:rsidRPr="00DA6BAE">
              <w:rPr>
                <w:rFonts w:ascii="Times New Roman" w:eastAsia="Times New Roman" w:hAnsi="Times New Roman" w:cs="Times New Roman"/>
                <w:sz w:val="24"/>
                <w:szCs w:val="24"/>
                <w:lang w:eastAsia="ru-RU"/>
              </w:rPr>
              <w:t>поперечниках</w:t>
            </w:r>
            <w:proofErr w:type="gramEnd"/>
            <w:r w:rsidRPr="00DA6BAE">
              <w:rPr>
                <w:rFonts w:ascii="Times New Roman" w:eastAsia="Times New Roman" w:hAnsi="Times New Roman" w:cs="Times New Roman"/>
                <w:sz w:val="24"/>
                <w:szCs w:val="24"/>
                <w:lang w:eastAsia="ru-RU"/>
              </w:rPr>
              <w:t xml:space="preserve"> через 25 – </w:t>
            </w:r>
            <w:smartTag w:uri="urn:schemas-microsoft-com:office:smarttags" w:element="metricconverter">
              <w:smartTagPr>
                <w:attr w:name="ProductID" w:val="50 м"/>
              </w:smartTagPr>
              <w:r w:rsidRPr="00DA6BAE">
                <w:rPr>
                  <w:rFonts w:ascii="Times New Roman" w:eastAsia="Times New Roman" w:hAnsi="Times New Roman" w:cs="Times New Roman"/>
                  <w:sz w:val="24"/>
                  <w:szCs w:val="24"/>
                  <w:lang w:eastAsia="ru-RU"/>
                </w:rPr>
                <w:t>50 м</w:t>
              </w:r>
            </w:smartTag>
            <w:r w:rsidRPr="00DA6BAE">
              <w:rPr>
                <w:rFonts w:ascii="Times New Roman" w:eastAsia="Times New Roman" w:hAnsi="Times New Roman" w:cs="Times New Roman"/>
                <w:sz w:val="24"/>
                <w:szCs w:val="24"/>
                <w:lang w:eastAsia="ru-RU"/>
              </w:rPr>
              <w:t>. и закрепляют эти точки на обрезах линии подошвы насыпи. Вынос кольев с осевыми отметками на обрезы (при работе скреперов) или оставление их на оси дороги (при работе бульдозеров.)</w:t>
            </w:r>
          </w:p>
        </w:tc>
      </w:tr>
    </w:tbl>
    <w:p w:rsidR="00DA6BAE" w:rsidRPr="00DA6BAE" w:rsidRDefault="00DA6BAE" w:rsidP="00DA6BAE">
      <w:pPr>
        <w:widowControl w:val="0"/>
        <w:autoSpaceDE w:val="0"/>
        <w:autoSpaceDN w:val="0"/>
        <w:adjustRightInd w:val="0"/>
        <w:spacing w:after="0" w:line="360" w:lineRule="auto"/>
        <w:ind w:firstLine="600"/>
        <w:jc w:val="both"/>
        <w:rPr>
          <w:rFonts w:ascii="Times New Roman" w:eastAsia="Times New Roman" w:hAnsi="Times New Roman" w:cs="Times New Roman"/>
          <w:sz w:val="28"/>
          <w:szCs w:val="28"/>
          <w:lang w:eastAsia="ru-RU"/>
        </w:rPr>
      </w:pPr>
    </w:p>
    <w:p w:rsidR="00DA6BAE" w:rsidRPr="00DA6BAE" w:rsidRDefault="00DA6BAE" w:rsidP="00DA6BAE">
      <w:pPr>
        <w:widowControl w:val="0"/>
        <w:autoSpaceDE w:val="0"/>
        <w:autoSpaceDN w:val="0"/>
        <w:adjustRightInd w:val="0"/>
        <w:spacing w:after="0" w:line="360" w:lineRule="auto"/>
        <w:ind w:left="142" w:firstLine="709"/>
        <w:jc w:val="both"/>
        <w:rPr>
          <w:rFonts w:ascii="Times New Roman" w:eastAsia="Times New Roman" w:hAnsi="Times New Roman" w:cs="Times New Roman"/>
          <w:sz w:val="28"/>
          <w:szCs w:val="28"/>
          <w:lang w:eastAsia="ru-RU"/>
        </w:rPr>
      </w:pPr>
      <w:r w:rsidRPr="00DA6BAE">
        <w:rPr>
          <w:rFonts w:ascii="Times New Roman" w:eastAsia="Times New Roman" w:hAnsi="Times New Roman" w:cs="Times New Roman"/>
          <w:sz w:val="28"/>
          <w:szCs w:val="28"/>
          <w:lang w:eastAsia="ru-RU"/>
        </w:rPr>
        <w:t xml:space="preserve">На дорогах имеющих высоту насыпей до </w:t>
      </w:r>
      <w:smartTag w:uri="urn:schemas-microsoft-com:office:smarttags" w:element="metricconverter">
        <w:smartTagPr>
          <w:attr w:name="ProductID" w:val="1.5 м"/>
        </w:smartTagPr>
        <w:r w:rsidRPr="00DA6BAE">
          <w:rPr>
            <w:rFonts w:ascii="Times New Roman" w:eastAsia="Times New Roman" w:hAnsi="Times New Roman" w:cs="Times New Roman"/>
            <w:sz w:val="28"/>
            <w:szCs w:val="28"/>
            <w:lang w:eastAsia="ru-RU"/>
          </w:rPr>
          <w:t>1.5 м</w:t>
        </w:r>
      </w:smartTag>
      <w:r w:rsidRPr="00DA6BAE">
        <w:rPr>
          <w:rFonts w:ascii="Times New Roman" w:eastAsia="Times New Roman" w:hAnsi="Times New Roman" w:cs="Times New Roman"/>
          <w:sz w:val="28"/>
          <w:szCs w:val="28"/>
          <w:lang w:eastAsia="ru-RU"/>
        </w:rPr>
        <w:t xml:space="preserve">., по оси забивают </w:t>
      </w:r>
      <w:proofErr w:type="gramStart"/>
      <w:r w:rsidRPr="00DA6BAE">
        <w:rPr>
          <w:rFonts w:ascii="Times New Roman" w:eastAsia="Times New Roman" w:hAnsi="Times New Roman" w:cs="Times New Roman"/>
          <w:sz w:val="28"/>
          <w:szCs w:val="28"/>
          <w:lang w:eastAsia="ru-RU"/>
        </w:rPr>
        <w:t>колья</w:t>
      </w:r>
      <w:proofErr w:type="gramEnd"/>
      <w:r w:rsidRPr="00DA6BAE">
        <w:rPr>
          <w:rFonts w:ascii="Times New Roman" w:eastAsia="Times New Roman" w:hAnsi="Times New Roman" w:cs="Times New Roman"/>
          <w:sz w:val="28"/>
          <w:szCs w:val="28"/>
          <w:lang w:eastAsia="ru-RU"/>
        </w:rPr>
        <w:t xml:space="preserve"> указывающие номера пикетов и высоту насыпи, а рядом ставят рейку с поперечной планкой на верху, которая обозначает поверхность будущей насыпи. При насыпи большей высоты ограничиваются забивкой только кольев по оси.</w:t>
      </w:r>
    </w:p>
    <w:p w:rsidR="00DA6BAE" w:rsidRPr="00DA6BAE" w:rsidRDefault="00DA6BAE" w:rsidP="00DA6BAE">
      <w:pPr>
        <w:widowControl w:val="0"/>
        <w:autoSpaceDE w:val="0"/>
        <w:autoSpaceDN w:val="0"/>
        <w:adjustRightInd w:val="0"/>
        <w:spacing w:after="0" w:line="360" w:lineRule="auto"/>
        <w:ind w:left="142" w:firstLine="709"/>
        <w:jc w:val="both"/>
        <w:rPr>
          <w:rFonts w:ascii="Times New Roman" w:eastAsia="Times New Roman" w:hAnsi="Times New Roman" w:cs="Times New Roman"/>
          <w:sz w:val="28"/>
          <w:szCs w:val="28"/>
          <w:lang w:eastAsia="ru-RU"/>
        </w:rPr>
      </w:pPr>
      <w:r w:rsidRPr="00DA6BAE">
        <w:rPr>
          <w:rFonts w:ascii="Times New Roman" w:eastAsia="Times New Roman" w:hAnsi="Times New Roman" w:cs="Times New Roman"/>
          <w:noProof/>
          <w:sz w:val="28"/>
          <w:szCs w:val="28"/>
          <w:lang w:eastAsia="ru-RU"/>
        </w:rPr>
        <w:drawing>
          <wp:inline distT="0" distB="0" distL="0" distR="0" wp14:anchorId="1625C0C1" wp14:editId="41607432">
            <wp:extent cx="5572474" cy="110490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0">
                      <a:extLst>
                        <a:ext uri="{28A0092B-C50C-407E-A947-70E740481C1C}">
                          <a14:useLocalDpi xmlns:a14="http://schemas.microsoft.com/office/drawing/2010/main" val="0"/>
                        </a:ext>
                      </a:extLst>
                    </a:blip>
                    <a:srcRect l="1192" t="4459"/>
                    <a:stretch>
                      <a:fillRect/>
                    </a:stretch>
                  </pic:blipFill>
                  <pic:spPr bwMode="auto">
                    <a:xfrm>
                      <a:off x="0" y="0"/>
                      <a:ext cx="5572474" cy="1104900"/>
                    </a:xfrm>
                    <a:prstGeom prst="rect">
                      <a:avLst/>
                    </a:prstGeom>
                    <a:noFill/>
                    <a:ln>
                      <a:noFill/>
                    </a:ln>
                  </pic:spPr>
                </pic:pic>
              </a:graphicData>
            </a:graphic>
          </wp:inline>
        </w:drawing>
      </w:r>
    </w:p>
    <w:p w:rsidR="00DA6BAE" w:rsidRPr="00DA6BAE" w:rsidRDefault="00DA6BAE" w:rsidP="00DA6BAE">
      <w:pPr>
        <w:widowControl w:val="0"/>
        <w:autoSpaceDE w:val="0"/>
        <w:autoSpaceDN w:val="0"/>
        <w:adjustRightInd w:val="0"/>
        <w:spacing w:after="0" w:line="360" w:lineRule="auto"/>
        <w:ind w:left="142" w:firstLine="709"/>
        <w:jc w:val="both"/>
        <w:rPr>
          <w:rFonts w:ascii="Times New Roman" w:eastAsia="Times New Roman" w:hAnsi="Times New Roman" w:cs="Times New Roman"/>
          <w:sz w:val="28"/>
          <w:szCs w:val="28"/>
          <w:lang w:eastAsia="ru-RU"/>
        </w:rPr>
      </w:pPr>
      <w:r w:rsidRPr="00DA6BAE">
        <w:rPr>
          <w:rFonts w:ascii="Times New Roman" w:eastAsia="Times New Roman" w:hAnsi="Times New Roman" w:cs="Times New Roman"/>
          <w:sz w:val="28"/>
          <w:szCs w:val="28"/>
          <w:lang w:eastAsia="ru-RU"/>
        </w:rPr>
        <w:t>1 – бровки; 2 – ось дороги; 3 – подошва; 4 – дно кювета; 5,6 – границы бермы; 7 – откос.</w:t>
      </w:r>
    </w:p>
    <w:p w:rsidR="00DA6BAE" w:rsidRPr="00DA6BAE" w:rsidRDefault="00DA6BAE" w:rsidP="00DA6BAE">
      <w:pPr>
        <w:widowControl w:val="0"/>
        <w:autoSpaceDE w:val="0"/>
        <w:autoSpaceDN w:val="0"/>
        <w:adjustRightInd w:val="0"/>
        <w:spacing w:after="0" w:line="360" w:lineRule="auto"/>
        <w:ind w:left="142" w:firstLine="709"/>
        <w:rPr>
          <w:rFonts w:ascii="Times New Roman" w:eastAsia="Times New Roman" w:hAnsi="Times New Roman" w:cs="Times New Roman"/>
          <w:sz w:val="28"/>
          <w:szCs w:val="28"/>
          <w:lang w:eastAsia="ru-RU"/>
        </w:rPr>
      </w:pPr>
      <w:r w:rsidRPr="00DA6BAE">
        <w:rPr>
          <w:rFonts w:ascii="Times New Roman" w:eastAsia="Times New Roman" w:hAnsi="Times New Roman" w:cs="Times New Roman"/>
          <w:sz w:val="28"/>
          <w:szCs w:val="28"/>
          <w:lang w:eastAsia="ru-RU"/>
        </w:rPr>
        <w:t>Рисунок 16 – Схема разбивки насыпи</w:t>
      </w:r>
    </w:p>
    <w:p w:rsidR="00DA6BAE" w:rsidRPr="00DA6BAE" w:rsidRDefault="00DA6BAE" w:rsidP="00DA6BAE">
      <w:pPr>
        <w:widowControl w:val="0"/>
        <w:autoSpaceDE w:val="0"/>
        <w:autoSpaceDN w:val="0"/>
        <w:adjustRightInd w:val="0"/>
        <w:spacing w:after="0" w:line="360" w:lineRule="auto"/>
        <w:ind w:left="142" w:firstLine="709"/>
        <w:jc w:val="center"/>
        <w:rPr>
          <w:rFonts w:ascii="Times New Roman" w:eastAsia="Times New Roman" w:hAnsi="Times New Roman" w:cs="Times New Roman"/>
          <w:sz w:val="28"/>
          <w:szCs w:val="28"/>
          <w:lang w:eastAsia="ru-RU"/>
        </w:rPr>
      </w:pPr>
    </w:p>
    <w:p w:rsidR="00DA6BAE" w:rsidRPr="00DA6BAE" w:rsidRDefault="00DA6BAE" w:rsidP="00DA6BAE">
      <w:pPr>
        <w:widowControl w:val="0"/>
        <w:autoSpaceDE w:val="0"/>
        <w:autoSpaceDN w:val="0"/>
        <w:adjustRightInd w:val="0"/>
        <w:spacing w:after="0" w:line="360" w:lineRule="auto"/>
        <w:ind w:left="142" w:firstLine="709"/>
        <w:rPr>
          <w:rFonts w:ascii="Times New Roman" w:eastAsia="Times New Roman" w:hAnsi="Times New Roman" w:cs="Times New Roman"/>
          <w:sz w:val="28"/>
          <w:szCs w:val="28"/>
          <w:lang w:eastAsia="ru-RU"/>
        </w:rPr>
      </w:pPr>
      <w:r w:rsidRPr="00DA6BAE">
        <w:rPr>
          <w:rFonts w:ascii="Times New Roman" w:eastAsia="Times New Roman" w:hAnsi="Times New Roman" w:cs="Times New Roman"/>
          <w:sz w:val="28"/>
          <w:szCs w:val="28"/>
          <w:lang w:eastAsia="ru-RU"/>
        </w:rPr>
        <w:t>На косогорах разбивку поперечного профиля с определением подошвы насыпи ведут с применением теодолита, контрольного шаблона, уровня и рейки.</w:t>
      </w:r>
    </w:p>
    <w:p w:rsidR="00DA6BAE" w:rsidRPr="00DA6BAE" w:rsidRDefault="00DA6BAE" w:rsidP="00DA6BAE">
      <w:pPr>
        <w:widowControl w:val="0"/>
        <w:autoSpaceDE w:val="0"/>
        <w:autoSpaceDN w:val="0"/>
        <w:adjustRightInd w:val="0"/>
        <w:spacing w:after="0" w:line="360" w:lineRule="auto"/>
        <w:ind w:left="142" w:firstLine="709"/>
        <w:jc w:val="both"/>
        <w:rPr>
          <w:rFonts w:ascii="Times New Roman" w:eastAsia="Times New Roman" w:hAnsi="Times New Roman" w:cs="Times New Roman"/>
          <w:sz w:val="28"/>
          <w:szCs w:val="28"/>
          <w:lang w:eastAsia="ru-RU"/>
        </w:rPr>
      </w:pPr>
      <w:r w:rsidRPr="00DA6BAE">
        <w:rPr>
          <w:rFonts w:ascii="Times New Roman" w:eastAsia="Times New Roman" w:hAnsi="Times New Roman" w:cs="Times New Roman"/>
          <w:sz w:val="28"/>
          <w:szCs w:val="28"/>
          <w:lang w:eastAsia="ru-RU"/>
        </w:rPr>
        <w:t>Разбивка выемок требует установки на местности не только оси дороги, но пользуясь и откосным лекалом и верхних бровок выемок.</w:t>
      </w:r>
    </w:p>
    <w:p w:rsidR="00DA6BAE" w:rsidRPr="00DA6BAE" w:rsidRDefault="00DA6BAE" w:rsidP="00DA6BAE">
      <w:pPr>
        <w:widowControl w:val="0"/>
        <w:autoSpaceDE w:val="0"/>
        <w:autoSpaceDN w:val="0"/>
        <w:adjustRightInd w:val="0"/>
        <w:spacing w:after="0" w:line="360" w:lineRule="auto"/>
        <w:ind w:left="142" w:firstLine="709"/>
        <w:jc w:val="both"/>
        <w:rPr>
          <w:rFonts w:ascii="Times New Roman" w:eastAsia="Times New Roman" w:hAnsi="Times New Roman" w:cs="Times New Roman"/>
          <w:sz w:val="28"/>
          <w:szCs w:val="28"/>
          <w:lang w:eastAsia="ru-RU"/>
        </w:rPr>
      </w:pPr>
      <w:r w:rsidRPr="00DA6BAE">
        <w:rPr>
          <w:rFonts w:ascii="Times New Roman" w:eastAsia="Times New Roman" w:hAnsi="Times New Roman" w:cs="Times New Roman"/>
          <w:sz w:val="28"/>
          <w:szCs w:val="28"/>
          <w:lang w:eastAsia="ru-RU"/>
        </w:rPr>
        <w:t xml:space="preserve">Для наиболее глубоких выемок до уровня их разработки землеройными машинами по линии бровок боковых канав устанавливают колья с отметками. Бровки откосов следует отмечать через 20 – </w:t>
      </w:r>
      <w:smartTag w:uri="urn:schemas-microsoft-com:office:smarttags" w:element="metricconverter">
        <w:smartTagPr>
          <w:attr w:name="ProductID" w:val="40 м"/>
        </w:smartTagPr>
        <w:r w:rsidRPr="00DA6BAE">
          <w:rPr>
            <w:rFonts w:ascii="Times New Roman" w:eastAsia="Times New Roman" w:hAnsi="Times New Roman" w:cs="Times New Roman"/>
            <w:sz w:val="28"/>
            <w:szCs w:val="28"/>
            <w:lang w:eastAsia="ru-RU"/>
          </w:rPr>
          <w:t>40 м</w:t>
        </w:r>
      </w:smartTag>
      <w:r w:rsidRPr="00DA6BAE">
        <w:rPr>
          <w:rFonts w:ascii="Times New Roman" w:eastAsia="Times New Roman" w:hAnsi="Times New Roman" w:cs="Times New Roman"/>
          <w:sz w:val="28"/>
          <w:szCs w:val="28"/>
          <w:lang w:eastAsia="ru-RU"/>
        </w:rPr>
        <w:t>. На бровках забивают колья с указанием номеров пикетов и расстоянием по оси трассы и устанавливают короткие откосные лекала.</w:t>
      </w:r>
    </w:p>
    <w:p w:rsidR="00DA6BAE" w:rsidRPr="00DA6BAE" w:rsidRDefault="00DA6BAE" w:rsidP="00DA6BAE">
      <w:pPr>
        <w:spacing w:after="0" w:line="360" w:lineRule="auto"/>
        <w:ind w:left="142" w:right="42" w:firstLine="709"/>
        <w:jc w:val="both"/>
        <w:rPr>
          <w:rFonts w:ascii="Times New Roman" w:eastAsia="Times New Roman" w:hAnsi="Times New Roman" w:cs="Times New Roman"/>
          <w:sz w:val="24"/>
          <w:szCs w:val="24"/>
          <w:lang w:eastAsia="ru-RU"/>
        </w:rPr>
      </w:pPr>
    </w:p>
    <w:p w:rsidR="00DA6BAE" w:rsidRPr="00DA6BAE" w:rsidRDefault="00DA6BAE" w:rsidP="00DA6BAE">
      <w:pPr>
        <w:spacing w:after="0" w:line="360" w:lineRule="auto"/>
        <w:ind w:left="142" w:right="42" w:firstLine="709"/>
        <w:jc w:val="both"/>
        <w:rPr>
          <w:rFonts w:ascii="Times New Roman" w:eastAsia="Times New Roman" w:hAnsi="Times New Roman" w:cs="Times New Roman"/>
          <w:sz w:val="24"/>
          <w:szCs w:val="24"/>
          <w:lang w:eastAsia="ru-RU"/>
        </w:rPr>
      </w:pPr>
    </w:p>
    <w:p w:rsidR="00DA6BAE" w:rsidRPr="00DA6BAE" w:rsidRDefault="00DA6BAE" w:rsidP="00DA6BAE">
      <w:pPr>
        <w:spacing w:after="0" w:line="360" w:lineRule="auto"/>
        <w:ind w:left="142" w:right="42" w:firstLine="709"/>
        <w:jc w:val="both"/>
        <w:rPr>
          <w:rFonts w:ascii="Times New Roman" w:eastAsia="Times New Roman" w:hAnsi="Times New Roman" w:cs="Times New Roman"/>
          <w:sz w:val="24"/>
          <w:szCs w:val="24"/>
          <w:lang w:eastAsia="ru-RU"/>
        </w:rPr>
      </w:pPr>
      <w:bookmarkStart w:id="0" w:name="_GoBack"/>
      <w:bookmarkEnd w:id="0"/>
    </w:p>
    <w:sectPr w:rsidR="00DA6BAE" w:rsidRPr="00DA6BAE" w:rsidSect="0045397B">
      <w:headerReference w:type="default" r:id="rId61"/>
      <w:pgSz w:w="11906" w:h="16838" w:code="9"/>
      <w:pgMar w:top="567" w:right="566" w:bottom="1418"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ISOCPEUR">
    <w:panose1 w:val="020B0604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GOST type B">
    <w:altName w:val="Microsoft YaHei"/>
    <w:charset w:val="00"/>
    <w:family w:val="swiss"/>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86F" w:rsidRDefault="00DA6BAE">
    <w:pPr>
      <w:pStyle w:val="a8"/>
    </w:pPr>
    <w:r>
      <w:rPr>
        <w:noProof/>
      </w:rPr>
      <mc:AlternateContent>
        <mc:Choice Requires="wpg">
          <w:drawing>
            <wp:anchor distT="0" distB="0" distL="114300" distR="114300" simplePos="0" relativeHeight="251659264" behindDoc="0" locked="0" layoutInCell="1" allowOverlap="1" wp14:anchorId="1343EFFD" wp14:editId="305A7E79">
              <wp:simplePos x="0" y="0"/>
              <wp:positionH relativeFrom="column">
                <wp:posOffset>-114300</wp:posOffset>
              </wp:positionH>
              <wp:positionV relativeFrom="paragraph">
                <wp:posOffset>-256893</wp:posOffset>
              </wp:positionV>
              <wp:extent cx="6574790" cy="10001250"/>
              <wp:effectExtent l="0" t="0" r="35560" b="19050"/>
              <wp:wrapNone/>
              <wp:docPr id="10" name="Группа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4790" cy="10001250"/>
                        <a:chOff x="1178" y="462"/>
                        <a:chExt cx="10555" cy="16200"/>
                      </a:xfrm>
                    </wpg:grpSpPr>
                    <wps:wsp>
                      <wps:cNvPr id="11" name="Rectangle 2"/>
                      <wps:cNvSpPr>
                        <a:spLocks noChangeArrowheads="1"/>
                      </wps:cNvSpPr>
                      <wps:spPr bwMode="auto">
                        <a:xfrm>
                          <a:off x="1178" y="462"/>
                          <a:ext cx="10555" cy="162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2" name="Line 3"/>
                      <wps:cNvCnPr/>
                      <wps:spPr bwMode="auto">
                        <a:xfrm>
                          <a:off x="11166" y="16176"/>
                          <a:ext cx="566"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 name="Rectangle 4"/>
                      <wps:cNvSpPr>
                        <a:spLocks noChangeArrowheads="1"/>
                      </wps:cNvSpPr>
                      <wps:spPr bwMode="auto">
                        <a:xfrm>
                          <a:off x="11179" y="15833"/>
                          <a:ext cx="528" cy="25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D186F" w:rsidRPr="004953D6" w:rsidRDefault="00DA6BAE" w:rsidP="004149A9">
                            <w:pPr>
                              <w:pStyle w:val="ac"/>
                              <w:jc w:val="center"/>
                              <w:rPr>
                                <w:rFonts w:ascii="GOST type B" w:hAnsi="GOST type B"/>
                                <w:sz w:val="18"/>
                                <w:szCs w:val="18"/>
                              </w:rPr>
                            </w:pPr>
                            <w:r w:rsidRPr="004953D6">
                              <w:rPr>
                                <w:rFonts w:ascii="GOST type B" w:hAnsi="GOST type B"/>
                                <w:sz w:val="18"/>
                                <w:szCs w:val="18"/>
                              </w:rPr>
                              <w:t>Лист</w:t>
                            </w:r>
                          </w:p>
                        </w:txbxContent>
                      </wps:txbx>
                      <wps:bodyPr rot="0" vert="horz" wrap="square" lIns="12700" tIns="12700" rIns="12700" bIns="12700" anchor="t" anchorCtr="0" upright="1">
                        <a:noAutofit/>
                      </wps:bodyPr>
                    </wps:wsp>
                    <wps:wsp>
                      <wps:cNvPr id="14" name="Line 5"/>
                      <wps:cNvCnPr/>
                      <wps:spPr bwMode="auto">
                        <a:xfrm>
                          <a:off x="11171" y="15788"/>
                          <a:ext cx="0" cy="858"/>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5" name="Line 6"/>
                      <wps:cNvCnPr/>
                      <wps:spPr bwMode="auto">
                        <a:xfrm>
                          <a:off x="11150" y="15785"/>
                          <a:ext cx="577"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0" o:spid="_x0000_s1026" style="position:absolute;margin-left:-9pt;margin-top:-20.25pt;width:517.7pt;height:787.5pt;z-index:251659264" coordorigin="1178,462" coordsize="10555,1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">
              <v:rect id="Rectangle 2" o:spid="_x0000_s1027" style="position:absolute;left:1178;top:462;width:10555;height:16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6tu8AA&#10;AADbAAAADwAAAGRycy9kb3ducmV2LnhtbERPzYrCMBC+C75DGGFvmupB1mpaqiB4krXrAwzN2Bab&#10;SW1iW/fpN8LC3ubj+51dOppG9NS52rKC5SICQVxYXXOp4Pp9nH+CcB5ZY2OZFLzIQZpMJzuMtR34&#10;Qn3uSxFC2MWooPK+jaV0RUUG3cK2xIG72c6gD7Arpe5wCOGmkasoWkuDNYeGCls6VFTc86dRcPdj&#10;f87K/Oe4ue43xdc+G56PTKmP2ZhtQXga/b/4z33SYf4S3r+EA2Ty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L6tu8AAAADbAAAADwAAAAAAAAAAAAAAAACYAgAAZHJzL2Rvd25y&#10;ZXYueG1sUEsFBgAAAAAEAAQA9QAAAIUDAAAAAA==&#10;" filled="f" strokeweight="2pt"/>
              <v:line id="Line 3" o:spid="_x0000_s1028" style="position:absolute;visibility:visible;mso-wrap-style:square" from="11166,16176" to="11732,16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DdpMIAAADbAAAADwAAAGRycy9kb3ducmV2LnhtbERPS27CMBDdI/UO1lRiRxxYIEhxItSP&#10;VMSigvYAQzyNA/E4sl0InL6uVIndPL3vrKrBduJMPrSOFUyzHARx7XTLjYKvz7fJAkSIyBo7x6Tg&#10;SgGq8mG0wkK7C+/ovI+NSCEcClRgYuwLKUNtyGLIXE+cuG/nLcYEfSO1x0sKt52c5flcWmw5NRjs&#10;6dlQfdr/WAUbf9ieprfGyANv/Gv38bIM9qjU+HFYP4GINMS7+N/9rtP8Gfz9kg6Q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sDdpMIAAADbAAAADwAAAAAAAAAAAAAA&#10;AAChAgAAZHJzL2Rvd25yZXYueG1sUEsFBgAAAAAEAAQA+QAAAJADAAAAAA==&#10;" strokeweight="1pt"/>
              <v:rect id="Rectangle 4" o:spid="_x0000_s1029" style="position:absolute;left:11179;top:15833;width:528;height: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uAY8AA&#10;AADbAAAADwAAAGRycy9kb3ducmV2LnhtbERPTWvCQBC9F/wPywi9NZtaCTZmlSAIvTZW8Dhkp0ls&#10;djburib9911B6G0e73OK7WR6cSPnO8sKXpMUBHFtdceNgq/D/mUFwgdkjb1lUvBLHrab2VOBubYj&#10;f9KtCo2IIexzVNCGMORS+rolgz6xA3Hkvq0zGCJ0jdQOxxhuerlI00wa7Dg2tDjQrqX6p7oaBWV5&#10;no6X6h33Xq5Sl+mlbsqTUs/zqVyDCDSFf/HD/aHj/De4/xIPkJ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7uAY8AAAADbAAAADwAAAAAAAAAAAAAAAACYAgAAZHJzL2Rvd25y&#10;ZXYueG1sUEsFBgAAAAAEAAQA9QAAAIUDAAAAAA==&#10;" filled="f" stroked="f" strokeweight=".25pt">
                <v:textbox inset="1pt,1pt,1pt,1pt">
                  <w:txbxContent>
                    <w:p w:rsidR="00AD186F" w:rsidRPr="004953D6" w:rsidRDefault="00DA6BAE" w:rsidP="004149A9">
                      <w:pPr>
                        <w:pStyle w:val="ac"/>
                        <w:jc w:val="center"/>
                        <w:rPr>
                          <w:rFonts w:ascii="GOST type B" w:hAnsi="GOST type B"/>
                          <w:sz w:val="18"/>
                          <w:szCs w:val="18"/>
                        </w:rPr>
                      </w:pPr>
                      <w:r w:rsidRPr="004953D6">
                        <w:rPr>
                          <w:rFonts w:ascii="GOST type B" w:hAnsi="GOST type B"/>
                          <w:sz w:val="18"/>
                          <w:szCs w:val="18"/>
                        </w:rPr>
                        <w:t>Лист</w:t>
                      </w:r>
                    </w:p>
                  </w:txbxContent>
                </v:textbox>
              </v:rect>
              <v:line id="Line 5" o:spid="_x0000_s1030" style="position:absolute;visibility:visible;mso-wrap-style:square" from="11171,15788" to="11171,16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SYSMEAAADbAAAADwAAAGRycy9kb3ducmV2LnhtbERPTWvCQBC9F/wPywi91Y0SSkldRQQh&#10;h3gwLfY6ZKfZ0Oxskl2T9N+7QqG3ebzP2e5n24qRBt84VrBeJSCIK6cbrhV8fpxe3kD4gKyxdUwK&#10;fsnDfrd42mKm3cQXGstQixjCPkMFJoQuk9JXhiz6leuII/ftBoshwqGWesAphttWbpLkVVpsODYY&#10;7OhoqPopb1ZBes6N/poLX1yS/EpNnx770in1vJwP7yACzeFf/OfOdZyfwuOXeIDc3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qhJhIwQAAANsAAAAPAAAAAAAAAAAAAAAA&#10;AKECAABkcnMvZG93bnJldi54bWxQSwUGAAAAAAQABAD5AAAAjwMAAAAA&#10;" strokeweight="2.25pt"/>
              <v:line id="Line 6" o:spid="_x0000_s1031" style="position:absolute;visibility:visible;mso-wrap-style:square" from="11150,15785" to="11727,15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g908EAAADbAAAADwAAAGRycy9kb3ducmV2LnhtbERPTWvCQBC9F/wPywje6sZii6TZSBGE&#10;HPRgKnodstNsaHY2Zre6/nu3UOhtHu9zinW0vbjS6DvHChbzDARx43THrYLj5/Z5BcIHZI29Y1Jw&#10;Jw/rcvJUYK7djQ90rUMrUgj7HBWYEIZcSt8YsujnbiBO3JcbLYYEx1bqEW8p3PbyJcvepMWOU4PB&#10;gTaGmu/6xypY7iujz3Hnd4esOlF3WW4utVNqNo0f7yACxfAv/nNXOs1/hd9f0gGyf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yD3TwQAAANsAAAAPAAAAAAAAAAAAAAAA&#10;AKECAABkcnMvZG93bnJldi54bWxQSwUGAAAAAAQABAD5AAAAjwMAAAAA&#10;" strokeweight="2.25pt"/>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911B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
    <w:nsid w:val="0834637E"/>
    <w:multiLevelType w:val="multilevel"/>
    <w:tmpl w:val="280498A8"/>
    <w:lvl w:ilvl="0">
      <w:start w:val="2"/>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A5178D9"/>
    <w:multiLevelType w:val="hybridMultilevel"/>
    <w:tmpl w:val="DF985072"/>
    <w:lvl w:ilvl="0" w:tplc="F1086CD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3D90ECF"/>
    <w:multiLevelType w:val="hybridMultilevel"/>
    <w:tmpl w:val="B2BC7FA6"/>
    <w:lvl w:ilvl="0" w:tplc="31E0E1FC">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51F76B7"/>
    <w:multiLevelType w:val="multilevel"/>
    <w:tmpl w:val="5CC43972"/>
    <w:lvl w:ilvl="0">
      <w:start w:val="2"/>
      <w:numFmt w:val="decimal"/>
      <w:lvlText w:val="%1."/>
      <w:lvlJc w:val="left"/>
      <w:pPr>
        <w:tabs>
          <w:tab w:val="num" w:pos="435"/>
        </w:tabs>
        <w:ind w:left="435" w:hanging="435"/>
      </w:pPr>
      <w:rPr>
        <w:rFonts w:hint="default"/>
      </w:rPr>
    </w:lvl>
    <w:lvl w:ilvl="1">
      <w:start w:val="3"/>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5">
    <w:nsid w:val="15EA71C9"/>
    <w:multiLevelType w:val="multilevel"/>
    <w:tmpl w:val="58F29AC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6">
    <w:nsid w:val="191F6ECF"/>
    <w:multiLevelType w:val="multilevel"/>
    <w:tmpl w:val="B4687B60"/>
    <w:lvl w:ilvl="0">
      <w:start w:val="3"/>
      <w:numFmt w:val="decimal"/>
      <w:lvlText w:val="%1"/>
      <w:lvlJc w:val="left"/>
      <w:pPr>
        <w:tabs>
          <w:tab w:val="num" w:pos="495"/>
        </w:tabs>
        <w:ind w:left="495" w:hanging="495"/>
      </w:pPr>
      <w:rPr>
        <w:rFonts w:hint="default"/>
      </w:rPr>
    </w:lvl>
    <w:lvl w:ilvl="1">
      <w:start w:val="5"/>
      <w:numFmt w:val="decimal"/>
      <w:lvlText w:val="%1.%2"/>
      <w:lvlJc w:val="left"/>
      <w:pPr>
        <w:tabs>
          <w:tab w:val="num" w:pos="1575"/>
        </w:tabs>
        <w:ind w:left="1575" w:hanging="495"/>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1A013CF6"/>
    <w:multiLevelType w:val="hybridMultilevel"/>
    <w:tmpl w:val="9E3E3C6E"/>
    <w:lvl w:ilvl="0" w:tplc="4BA42CA2">
      <w:start w:val="1"/>
      <w:numFmt w:val="decimal"/>
      <w:lvlText w:val="%1."/>
      <w:lvlJc w:val="left"/>
      <w:pPr>
        <w:tabs>
          <w:tab w:val="num" w:pos="645"/>
        </w:tabs>
        <w:ind w:left="645" w:hanging="465"/>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8">
    <w:nsid w:val="2A4C6BED"/>
    <w:multiLevelType w:val="hybridMultilevel"/>
    <w:tmpl w:val="688643C2"/>
    <w:lvl w:ilvl="0" w:tplc="522AA64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2D460B4D"/>
    <w:multiLevelType w:val="hybridMultilevel"/>
    <w:tmpl w:val="8A7E918A"/>
    <w:lvl w:ilvl="0" w:tplc="85CAF6B8">
      <w:start w:val="7"/>
      <w:numFmt w:val="decimal"/>
      <w:lvlText w:val="%1."/>
      <w:lvlJc w:val="left"/>
      <w:pPr>
        <w:tabs>
          <w:tab w:val="num" w:pos="1005"/>
        </w:tabs>
        <w:ind w:left="1005" w:hanging="360"/>
      </w:pPr>
      <w:rPr>
        <w:rFonts w:hint="default"/>
      </w:rPr>
    </w:lvl>
    <w:lvl w:ilvl="1" w:tplc="04190019" w:tentative="1">
      <w:start w:val="1"/>
      <w:numFmt w:val="lowerLetter"/>
      <w:lvlText w:val="%2."/>
      <w:lvlJc w:val="left"/>
      <w:pPr>
        <w:tabs>
          <w:tab w:val="num" w:pos="1725"/>
        </w:tabs>
        <w:ind w:left="1725" w:hanging="360"/>
      </w:pPr>
    </w:lvl>
    <w:lvl w:ilvl="2" w:tplc="0419001B" w:tentative="1">
      <w:start w:val="1"/>
      <w:numFmt w:val="lowerRoman"/>
      <w:lvlText w:val="%3."/>
      <w:lvlJc w:val="right"/>
      <w:pPr>
        <w:tabs>
          <w:tab w:val="num" w:pos="2445"/>
        </w:tabs>
        <w:ind w:left="2445" w:hanging="180"/>
      </w:pPr>
    </w:lvl>
    <w:lvl w:ilvl="3" w:tplc="0419000F" w:tentative="1">
      <w:start w:val="1"/>
      <w:numFmt w:val="decimal"/>
      <w:lvlText w:val="%4."/>
      <w:lvlJc w:val="left"/>
      <w:pPr>
        <w:tabs>
          <w:tab w:val="num" w:pos="3165"/>
        </w:tabs>
        <w:ind w:left="3165" w:hanging="360"/>
      </w:pPr>
    </w:lvl>
    <w:lvl w:ilvl="4" w:tplc="04190019" w:tentative="1">
      <w:start w:val="1"/>
      <w:numFmt w:val="lowerLetter"/>
      <w:lvlText w:val="%5."/>
      <w:lvlJc w:val="left"/>
      <w:pPr>
        <w:tabs>
          <w:tab w:val="num" w:pos="3885"/>
        </w:tabs>
        <w:ind w:left="3885" w:hanging="360"/>
      </w:pPr>
    </w:lvl>
    <w:lvl w:ilvl="5" w:tplc="0419001B" w:tentative="1">
      <w:start w:val="1"/>
      <w:numFmt w:val="lowerRoman"/>
      <w:lvlText w:val="%6."/>
      <w:lvlJc w:val="right"/>
      <w:pPr>
        <w:tabs>
          <w:tab w:val="num" w:pos="4605"/>
        </w:tabs>
        <w:ind w:left="4605" w:hanging="180"/>
      </w:pPr>
    </w:lvl>
    <w:lvl w:ilvl="6" w:tplc="0419000F" w:tentative="1">
      <w:start w:val="1"/>
      <w:numFmt w:val="decimal"/>
      <w:lvlText w:val="%7."/>
      <w:lvlJc w:val="left"/>
      <w:pPr>
        <w:tabs>
          <w:tab w:val="num" w:pos="5325"/>
        </w:tabs>
        <w:ind w:left="5325" w:hanging="360"/>
      </w:pPr>
    </w:lvl>
    <w:lvl w:ilvl="7" w:tplc="04190019" w:tentative="1">
      <w:start w:val="1"/>
      <w:numFmt w:val="lowerLetter"/>
      <w:lvlText w:val="%8."/>
      <w:lvlJc w:val="left"/>
      <w:pPr>
        <w:tabs>
          <w:tab w:val="num" w:pos="6045"/>
        </w:tabs>
        <w:ind w:left="6045" w:hanging="360"/>
      </w:pPr>
    </w:lvl>
    <w:lvl w:ilvl="8" w:tplc="0419001B" w:tentative="1">
      <w:start w:val="1"/>
      <w:numFmt w:val="lowerRoman"/>
      <w:lvlText w:val="%9."/>
      <w:lvlJc w:val="right"/>
      <w:pPr>
        <w:tabs>
          <w:tab w:val="num" w:pos="6765"/>
        </w:tabs>
        <w:ind w:left="6765" w:hanging="180"/>
      </w:pPr>
    </w:lvl>
  </w:abstractNum>
  <w:abstractNum w:abstractNumId="10">
    <w:nsid w:val="32A75BE6"/>
    <w:multiLevelType w:val="multilevel"/>
    <w:tmpl w:val="A0601E32"/>
    <w:lvl w:ilvl="0">
      <w:start w:val="3"/>
      <w:numFmt w:val="decimal"/>
      <w:lvlText w:val="%1"/>
      <w:lvlJc w:val="left"/>
      <w:pPr>
        <w:tabs>
          <w:tab w:val="num" w:pos="570"/>
        </w:tabs>
        <w:ind w:left="570" w:hanging="570"/>
      </w:pPr>
      <w:rPr>
        <w:rFonts w:hint="default"/>
      </w:rPr>
    </w:lvl>
    <w:lvl w:ilvl="1">
      <w:start w:val="5"/>
      <w:numFmt w:val="decimal"/>
      <w:lvlText w:val="%1.%2"/>
      <w:lvlJc w:val="left"/>
      <w:pPr>
        <w:tabs>
          <w:tab w:val="num" w:pos="1110"/>
        </w:tabs>
        <w:ind w:left="1110" w:hanging="570"/>
      </w:pPr>
      <w:rPr>
        <w:rFonts w:hint="default"/>
      </w:rPr>
    </w:lvl>
    <w:lvl w:ilvl="2">
      <w:start w:val="3"/>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11">
    <w:nsid w:val="32AA5564"/>
    <w:multiLevelType w:val="hybridMultilevel"/>
    <w:tmpl w:val="3A702BC0"/>
    <w:lvl w:ilvl="0" w:tplc="04190001">
      <w:start w:val="1"/>
      <w:numFmt w:val="bullet"/>
      <w:lvlText w:val=""/>
      <w:lvlJc w:val="left"/>
      <w:pPr>
        <w:tabs>
          <w:tab w:val="num" w:pos="1797"/>
        </w:tabs>
        <w:ind w:left="1797" w:hanging="360"/>
      </w:pPr>
      <w:rPr>
        <w:rFonts w:ascii="Symbol" w:hAnsi="Symbol" w:hint="default"/>
      </w:rPr>
    </w:lvl>
    <w:lvl w:ilvl="1" w:tplc="04190003" w:tentative="1">
      <w:start w:val="1"/>
      <w:numFmt w:val="bullet"/>
      <w:lvlText w:val="o"/>
      <w:lvlJc w:val="left"/>
      <w:pPr>
        <w:tabs>
          <w:tab w:val="num" w:pos="2517"/>
        </w:tabs>
        <w:ind w:left="2517" w:hanging="360"/>
      </w:pPr>
      <w:rPr>
        <w:rFonts w:ascii="Courier New" w:hAnsi="Courier New" w:hint="default"/>
      </w:rPr>
    </w:lvl>
    <w:lvl w:ilvl="2" w:tplc="04190005" w:tentative="1">
      <w:start w:val="1"/>
      <w:numFmt w:val="bullet"/>
      <w:lvlText w:val=""/>
      <w:lvlJc w:val="left"/>
      <w:pPr>
        <w:tabs>
          <w:tab w:val="num" w:pos="3237"/>
        </w:tabs>
        <w:ind w:left="3237" w:hanging="360"/>
      </w:pPr>
      <w:rPr>
        <w:rFonts w:ascii="Wingdings" w:hAnsi="Wingdings" w:hint="default"/>
      </w:rPr>
    </w:lvl>
    <w:lvl w:ilvl="3" w:tplc="04190001" w:tentative="1">
      <w:start w:val="1"/>
      <w:numFmt w:val="bullet"/>
      <w:lvlText w:val=""/>
      <w:lvlJc w:val="left"/>
      <w:pPr>
        <w:tabs>
          <w:tab w:val="num" w:pos="3957"/>
        </w:tabs>
        <w:ind w:left="3957" w:hanging="360"/>
      </w:pPr>
      <w:rPr>
        <w:rFonts w:ascii="Symbol" w:hAnsi="Symbol" w:hint="default"/>
      </w:rPr>
    </w:lvl>
    <w:lvl w:ilvl="4" w:tplc="04190003" w:tentative="1">
      <w:start w:val="1"/>
      <w:numFmt w:val="bullet"/>
      <w:lvlText w:val="o"/>
      <w:lvlJc w:val="left"/>
      <w:pPr>
        <w:tabs>
          <w:tab w:val="num" w:pos="4677"/>
        </w:tabs>
        <w:ind w:left="4677" w:hanging="360"/>
      </w:pPr>
      <w:rPr>
        <w:rFonts w:ascii="Courier New" w:hAnsi="Courier New" w:hint="default"/>
      </w:rPr>
    </w:lvl>
    <w:lvl w:ilvl="5" w:tplc="04190005" w:tentative="1">
      <w:start w:val="1"/>
      <w:numFmt w:val="bullet"/>
      <w:lvlText w:val=""/>
      <w:lvlJc w:val="left"/>
      <w:pPr>
        <w:tabs>
          <w:tab w:val="num" w:pos="5397"/>
        </w:tabs>
        <w:ind w:left="5397" w:hanging="360"/>
      </w:pPr>
      <w:rPr>
        <w:rFonts w:ascii="Wingdings" w:hAnsi="Wingdings" w:hint="default"/>
      </w:rPr>
    </w:lvl>
    <w:lvl w:ilvl="6" w:tplc="04190001" w:tentative="1">
      <w:start w:val="1"/>
      <w:numFmt w:val="bullet"/>
      <w:lvlText w:val=""/>
      <w:lvlJc w:val="left"/>
      <w:pPr>
        <w:tabs>
          <w:tab w:val="num" w:pos="6117"/>
        </w:tabs>
        <w:ind w:left="6117" w:hanging="360"/>
      </w:pPr>
      <w:rPr>
        <w:rFonts w:ascii="Symbol" w:hAnsi="Symbol" w:hint="default"/>
      </w:rPr>
    </w:lvl>
    <w:lvl w:ilvl="7" w:tplc="04190003" w:tentative="1">
      <w:start w:val="1"/>
      <w:numFmt w:val="bullet"/>
      <w:lvlText w:val="o"/>
      <w:lvlJc w:val="left"/>
      <w:pPr>
        <w:tabs>
          <w:tab w:val="num" w:pos="6837"/>
        </w:tabs>
        <w:ind w:left="6837" w:hanging="360"/>
      </w:pPr>
      <w:rPr>
        <w:rFonts w:ascii="Courier New" w:hAnsi="Courier New" w:hint="default"/>
      </w:rPr>
    </w:lvl>
    <w:lvl w:ilvl="8" w:tplc="04190005" w:tentative="1">
      <w:start w:val="1"/>
      <w:numFmt w:val="bullet"/>
      <w:lvlText w:val=""/>
      <w:lvlJc w:val="left"/>
      <w:pPr>
        <w:tabs>
          <w:tab w:val="num" w:pos="7557"/>
        </w:tabs>
        <w:ind w:left="7557" w:hanging="360"/>
      </w:pPr>
      <w:rPr>
        <w:rFonts w:ascii="Wingdings" w:hAnsi="Wingdings" w:hint="default"/>
      </w:rPr>
    </w:lvl>
  </w:abstractNum>
  <w:abstractNum w:abstractNumId="12">
    <w:nsid w:val="367E3755"/>
    <w:multiLevelType w:val="multilevel"/>
    <w:tmpl w:val="DA56C780"/>
    <w:lvl w:ilvl="0">
      <w:start w:val="2"/>
      <w:numFmt w:val="decimal"/>
      <w:lvlText w:val="%1"/>
      <w:lvlJc w:val="left"/>
      <w:pPr>
        <w:tabs>
          <w:tab w:val="num" w:pos="645"/>
        </w:tabs>
        <w:ind w:left="645" w:hanging="645"/>
      </w:pPr>
      <w:rPr>
        <w:rFonts w:hint="default"/>
      </w:rPr>
    </w:lvl>
    <w:lvl w:ilvl="1">
      <w:start w:val="6"/>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3">
    <w:nsid w:val="38165A8F"/>
    <w:multiLevelType w:val="hybridMultilevel"/>
    <w:tmpl w:val="41C21418"/>
    <w:lvl w:ilvl="0" w:tplc="B14ADE3C">
      <w:start w:val="8"/>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4">
    <w:nsid w:val="38CB7840"/>
    <w:multiLevelType w:val="multilevel"/>
    <w:tmpl w:val="DF24228E"/>
    <w:lvl w:ilvl="0">
      <w:start w:val="3"/>
      <w:numFmt w:val="decimal"/>
      <w:lvlText w:val="%1"/>
      <w:lvlJc w:val="left"/>
      <w:pPr>
        <w:tabs>
          <w:tab w:val="num" w:pos="705"/>
        </w:tabs>
        <w:ind w:left="705" w:hanging="705"/>
      </w:pPr>
      <w:rPr>
        <w:rFonts w:hint="default"/>
      </w:rPr>
    </w:lvl>
    <w:lvl w:ilvl="1">
      <w:start w:val="5"/>
      <w:numFmt w:val="decimal"/>
      <w:lvlText w:val="%1.%2"/>
      <w:lvlJc w:val="left"/>
      <w:pPr>
        <w:tabs>
          <w:tab w:val="num" w:pos="795"/>
        </w:tabs>
        <w:ind w:left="795" w:hanging="705"/>
      </w:pPr>
      <w:rPr>
        <w:rFonts w:hint="default"/>
      </w:rPr>
    </w:lvl>
    <w:lvl w:ilvl="2">
      <w:start w:val="2"/>
      <w:numFmt w:val="decimal"/>
      <w:lvlText w:val="%1.%2.%3"/>
      <w:lvlJc w:val="left"/>
      <w:pPr>
        <w:tabs>
          <w:tab w:val="num" w:pos="900"/>
        </w:tabs>
        <w:ind w:left="900" w:hanging="720"/>
      </w:pPr>
      <w:rPr>
        <w:rFonts w:hint="default"/>
      </w:rPr>
    </w:lvl>
    <w:lvl w:ilvl="3">
      <w:start w:val="1"/>
      <w:numFmt w:val="decimal"/>
      <w:lvlText w:val="%1.%2.%3.%4"/>
      <w:lvlJc w:val="left"/>
      <w:pPr>
        <w:tabs>
          <w:tab w:val="num" w:pos="1350"/>
        </w:tabs>
        <w:ind w:left="1350" w:hanging="108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890"/>
        </w:tabs>
        <w:ind w:left="1890" w:hanging="144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430"/>
        </w:tabs>
        <w:ind w:left="2430" w:hanging="1800"/>
      </w:pPr>
      <w:rPr>
        <w:rFonts w:hint="default"/>
      </w:rPr>
    </w:lvl>
    <w:lvl w:ilvl="8">
      <w:start w:val="1"/>
      <w:numFmt w:val="decimal"/>
      <w:lvlText w:val="%1.%2.%3.%4.%5.%6.%7.%8.%9"/>
      <w:lvlJc w:val="left"/>
      <w:pPr>
        <w:tabs>
          <w:tab w:val="num" w:pos="2880"/>
        </w:tabs>
        <w:ind w:left="2880" w:hanging="2160"/>
      </w:pPr>
      <w:rPr>
        <w:rFonts w:hint="default"/>
      </w:rPr>
    </w:lvl>
  </w:abstractNum>
  <w:abstractNum w:abstractNumId="15">
    <w:nsid w:val="4017054F"/>
    <w:multiLevelType w:val="hybridMultilevel"/>
    <w:tmpl w:val="89E6A60C"/>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6">
    <w:nsid w:val="417016FE"/>
    <w:multiLevelType w:val="hybridMultilevel"/>
    <w:tmpl w:val="736A3FEA"/>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7">
    <w:nsid w:val="43E61F25"/>
    <w:multiLevelType w:val="hybridMultilevel"/>
    <w:tmpl w:val="0AEE94C8"/>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8">
    <w:nsid w:val="454B0990"/>
    <w:multiLevelType w:val="hybridMultilevel"/>
    <w:tmpl w:val="27205BBC"/>
    <w:lvl w:ilvl="0" w:tplc="04190001">
      <w:start w:val="1"/>
      <w:numFmt w:val="bullet"/>
      <w:lvlText w:val=""/>
      <w:lvlJc w:val="left"/>
      <w:pPr>
        <w:tabs>
          <w:tab w:val="num" w:pos="1691"/>
        </w:tabs>
        <w:ind w:left="1691" w:hanging="360"/>
      </w:pPr>
      <w:rPr>
        <w:rFonts w:ascii="Symbol" w:hAnsi="Symbol" w:hint="default"/>
      </w:rPr>
    </w:lvl>
    <w:lvl w:ilvl="1" w:tplc="04190003" w:tentative="1">
      <w:start w:val="1"/>
      <w:numFmt w:val="bullet"/>
      <w:lvlText w:val="o"/>
      <w:lvlJc w:val="left"/>
      <w:pPr>
        <w:tabs>
          <w:tab w:val="num" w:pos="2411"/>
        </w:tabs>
        <w:ind w:left="2411" w:hanging="360"/>
      </w:pPr>
      <w:rPr>
        <w:rFonts w:ascii="Courier New" w:hAnsi="Courier New" w:hint="default"/>
      </w:rPr>
    </w:lvl>
    <w:lvl w:ilvl="2" w:tplc="04190005" w:tentative="1">
      <w:start w:val="1"/>
      <w:numFmt w:val="bullet"/>
      <w:lvlText w:val=""/>
      <w:lvlJc w:val="left"/>
      <w:pPr>
        <w:tabs>
          <w:tab w:val="num" w:pos="3131"/>
        </w:tabs>
        <w:ind w:left="3131" w:hanging="360"/>
      </w:pPr>
      <w:rPr>
        <w:rFonts w:ascii="Wingdings" w:hAnsi="Wingdings" w:hint="default"/>
      </w:rPr>
    </w:lvl>
    <w:lvl w:ilvl="3" w:tplc="04190001" w:tentative="1">
      <w:start w:val="1"/>
      <w:numFmt w:val="bullet"/>
      <w:lvlText w:val=""/>
      <w:lvlJc w:val="left"/>
      <w:pPr>
        <w:tabs>
          <w:tab w:val="num" w:pos="3851"/>
        </w:tabs>
        <w:ind w:left="3851" w:hanging="360"/>
      </w:pPr>
      <w:rPr>
        <w:rFonts w:ascii="Symbol" w:hAnsi="Symbol" w:hint="default"/>
      </w:rPr>
    </w:lvl>
    <w:lvl w:ilvl="4" w:tplc="04190003" w:tentative="1">
      <w:start w:val="1"/>
      <w:numFmt w:val="bullet"/>
      <w:lvlText w:val="o"/>
      <w:lvlJc w:val="left"/>
      <w:pPr>
        <w:tabs>
          <w:tab w:val="num" w:pos="4571"/>
        </w:tabs>
        <w:ind w:left="4571" w:hanging="360"/>
      </w:pPr>
      <w:rPr>
        <w:rFonts w:ascii="Courier New" w:hAnsi="Courier New" w:hint="default"/>
      </w:rPr>
    </w:lvl>
    <w:lvl w:ilvl="5" w:tplc="04190005" w:tentative="1">
      <w:start w:val="1"/>
      <w:numFmt w:val="bullet"/>
      <w:lvlText w:val=""/>
      <w:lvlJc w:val="left"/>
      <w:pPr>
        <w:tabs>
          <w:tab w:val="num" w:pos="5291"/>
        </w:tabs>
        <w:ind w:left="5291" w:hanging="360"/>
      </w:pPr>
      <w:rPr>
        <w:rFonts w:ascii="Wingdings" w:hAnsi="Wingdings" w:hint="default"/>
      </w:rPr>
    </w:lvl>
    <w:lvl w:ilvl="6" w:tplc="04190001" w:tentative="1">
      <w:start w:val="1"/>
      <w:numFmt w:val="bullet"/>
      <w:lvlText w:val=""/>
      <w:lvlJc w:val="left"/>
      <w:pPr>
        <w:tabs>
          <w:tab w:val="num" w:pos="6011"/>
        </w:tabs>
        <w:ind w:left="6011" w:hanging="360"/>
      </w:pPr>
      <w:rPr>
        <w:rFonts w:ascii="Symbol" w:hAnsi="Symbol" w:hint="default"/>
      </w:rPr>
    </w:lvl>
    <w:lvl w:ilvl="7" w:tplc="04190003" w:tentative="1">
      <w:start w:val="1"/>
      <w:numFmt w:val="bullet"/>
      <w:lvlText w:val="o"/>
      <w:lvlJc w:val="left"/>
      <w:pPr>
        <w:tabs>
          <w:tab w:val="num" w:pos="6731"/>
        </w:tabs>
        <w:ind w:left="6731" w:hanging="360"/>
      </w:pPr>
      <w:rPr>
        <w:rFonts w:ascii="Courier New" w:hAnsi="Courier New" w:hint="default"/>
      </w:rPr>
    </w:lvl>
    <w:lvl w:ilvl="8" w:tplc="04190005" w:tentative="1">
      <w:start w:val="1"/>
      <w:numFmt w:val="bullet"/>
      <w:lvlText w:val=""/>
      <w:lvlJc w:val="left"/>
      <w:pPr>
        <w:tabs>
          <w:tab w:val="num" w:pos="7451"/>
        </w:tabs>
        <w:ind w:left="7451" w:hanging="360"/>
      </w:pPr>
      <w:rPr>
        <w:rFonts w:ascii="Wingdings" w:hAnsi="Wingdings" w:hint="default"/>
      </w:rPr>
    </w:lvl>
  </w:abstractNum>
  <w:abstractNum w:abstractNumId="19">
    <w:nsid w:val="47635E7F"/>
    <w:multiLevelType w:val="multilevel"/>
    <w:tmpl w:val="E66EA87E"/>
    <w:lvl w:ilvl="0">
      <w:start w:val="3"/>
      <w:numFmt w:val="decimal"/>
      <w:lvlText w:val="%1"/>
      <w:lvlJc w:val="left"/>
      <w:pPr>
        <w:tabs>
          <w:tab w:val="num" w:pos="705"/>
        </w:tabs>
        <w:ind w:left="705" w:hanging="705"/>
      </w:pPr>
      <w:rPr>
        <w:rFonts w:hint="default"/>
      </w:rPr>
    </w:lvl>
    <w:lvl w:ilvl="1">
      <w:start w:val="5"/>
      <w:numFmt w:val="decimal"/>
      <w:lvlText w:val="%1.%2"/>
      <w:lvlJc w:val="left"/>
      <w:pPr>
        <w:tabs>
          <w:tab w:val="num" w:pos="1245"/>
        </w:tabs>
        <w:ind w:left="1245" w:hanging="705"/>
      </w:pPr>
      <w:rPr>
        <w:rFonts w:hint="default"/>
      </w:rPr>
    </w:lvl>
    <w:lvl w:ilvl="2">
      <w:start w:val="3"/>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20">
    <w:nsid w:val="47DC7E13"/>
    <w:multiLevelType w:val="hybridMultilevel"/>
    <w:tmpl w:val="B2EA3F40"/>
    <w:lvl w:ilvl="0" w:tplc="15A6CF28">
      <w:start w:val="8"/>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1">
    <w:nsid w:val="47EF5557"/>
    <w:multiLevelType w:val="multilevel"/>
    <w:tmpl w:val="70701C26"/>
    <w:lvl w:ilvl="0">
      <w:start w:val="1"/>
      <w:numFmt w:val="decimal"/>
      <w:lvlText w:val="%1"/>
      <w:lvlJc w:val="left"/>
      <w:pPr>
        <w:ind w:left="1368" w:hanging="375"/>
      </w:pPr>
      <w:rPr>
        <w:rFonts w:hint="default"/>
      </w:rPr>
    </w:lvl>
    <w:lvl w:ilvl="1">
      <w:start w:val="3"/>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2">
    <w:nsid w:val="49CA101F"/>
    <w:multiLevelType w:val="multilevel"/>
    <w:tmpl w:val="445E523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520"/>
        </w:tabs>
        <w:ind w:left="2520" w:hanging="216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3">
    <w:nsid w:val="4CBD3AE8"/>
    <w:multiLevelType w:val="hybridMultilevel"/>
    <w:tmpl w:val="E00CC3E8"/>
    <w:lvl w:ilvl="0" w:tplc="15DE659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4D5467E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5">
    <w:nsid w:val="51212DDA"/>
    <w:multiLevelType w:val="hybridMultilevel"/>
    <w:tmpl w:val="9A7042B0"/>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6">
    <w:nsid w:val="534A7D0F"/>
    <w:multiLevelType w:val="multilevel"/>
    <w:tmpl w:val="04FEF5BC"/>
    <w:lvl w:ilvl="0">
      <w:start w:val="2"/>
      <w:numFmt w:val="decimal"/>
      <w:lvlText w:val="%1."/>
      <w:lvlJc w:val="left"/>
      <w:pPr>
        <w:tabs>
          <w:tab w:val="num" w:pos="435"/>
        </w:tabs>
        <w:ind w:left="435" w:hanging="435"/>
      </w:pPr>
      <w:rPr>
        <w:rFonts w:hint="default"/>
      </w:rPr>
    </w:lvl>
    <w:lvl w:ilvl="1">
      <w:start w:val="6"/>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7">
    <w:nsid w:val="53C03CF3"/>
    <w:multiLevelType w:val="multilevel"/>
    <w:tmpl w:val="329E57BE"/>
    <w:lvl w:ilvl="0">
      <w:start w:val="2"/>
      <w:numFmt w:val="decimal"/>
      <w:lvlText w:val="%1"/>
      <w:lvlJc w:val="left"/>
      <w:pPr>
        <w:ind w:left="375" w:hanging="375"/>
      </w:pPr>
      <w:rPr>
        <w:rFonts w:hint="default"/>
      </w:rPr>
    </w:lvl>
    <w:lvl w:ilvl="1">
      <w:start w:val="2"/>
      <w:numFmt w:val="decimal"/>
      <w:lvlText w:val="%1.%2"/>
      <w:lvlJc w:val="left"/>
      <w:pPr>
        <w:ind w:left="1226" w:hanging="375"/>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8">
    <w:nsid w:val="59443DEF"/>
    <w:multiLevelType w:val="multilevel"/>
    <w:tmpl w:val="BC3AA68E"/>
    <w:lvl w:ilvl="0">
      <w:start w:val="2"/>
      <w:numFmt w:val="decimal"/>
      <w:lvlText w:val="%1"/>
      <w:lvlJc w:val="left"/>
      <w:pPr>
        <w:tabs>
          <w:tab w:val="num" w:pos="720"/>
        </w:tabs>
        <w:ind w:left="720" w:hanging="360"/>
      </w:pPr>
      <w:rPr>
        <w:rFonts w:hint="default"/>
      </w:rPr>
    </w:lvl>
    <w:lvl w:ilvl="1">
      <w:start w:val="2"/>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520"/>
        </w:tabs>
        <w:ind w:left="2520" w:hanging="216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9">
    <w:nsid w:val="5953189A"/>
    <w:multiLevelType w:val="hybridMultilevel"/>
    <w:tmpl w:val="F8268F4A"/>
    <w:lvl w:ilvl="0" w:tplc="7DBC0982">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5A803929"/>
    <w:multiLevelType w:val="multilevel"/>
    <w:tmpl w:val="41B09222"/>
    <w:lvl w:ilvl="0">
      <w:start w:val="2"/>
      <w:numFmt w:val="decimal"/>
      <w:lvlText w:val="%1"/>
      <w:lvlJc w:val="left"/>
      <w:pPr>
        <w:ind w:left="375" w:hanging="375"/>
      </w:pPr>
      <w:rPr>
        <w:rFonts w:hint="default"/>
      </w:rPr>
    </w:lvl>
    <w:lvl w:ilvl="1">
      <w:start w:val="3"/>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1">
    <w:nsid w:val="61EB49DB"/>
    <w:multiLevelType w:val="hybridMultilevel"/>
    <w:tmpl w:val="21785302"/>
    <w:lvl w:ilvl="0" w:tplc="BA4A34F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65A7082D"/>
    <w:multiLevelType w:val="multilevel"/>
    <w:tmpl w:val="AC607936"/>
    <w:lvl w:ilvl="0">
      <w:start w:val="3"/>
      <w:numFmt w:val="decimal"/>
      <w:lvlText w:val="%1"/>
      <w:lvlJc w:val="left"/>
      <w:pPr>
        <w:tabs>
          <w:tab w:val="num" w:pos="495"/>
        </w:tabs>
        <w:ind w:left="495" w:hanging="495"/>
      </w:pPr>
      <w:rPr>
        <w:rFonts w:hint="default"/>
      </w:rPr>
    </w:lvl>
    <w:lvl w:ilvl="1">
      <w:start w:val="3"/>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3">
    <w:nsid w:val="65FF3D62"/>
    <w:multiLevelType w:val="hybridMultilevel"/>
    <w:tmpl w:val="1BC81112"/>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34">
    <w:nsid w:val="6EBC6D1F"/>
    <w:multiLevelType w:val="hybridMultilevel"/>
    <w:tmpl w:val="FBE047FE"/>
    <w:lvl w:ilvl="0" w:tplc="7812B94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5">
    <w:nsid w:val="79311496"/>
    <w:multiLevelType w:val="hybridMultilevel"/>
    <w:tmpl w:val="0848141C"/>
    <w:lvl w:ilvl="0" w:tplc="5DEA424E">
      <w:start w:val="1"/>
      <w:numFmt w:val="decimal"/>
      <w:lvlText w:val="%1."/>
      <w:lvlJc w:val="left"/>
      <w:pPr>
        <w:tabs>
          <w:tab w:val="num" w:pos="1815"/>
        </w:tabs>
        <w:ind w:left="1815" w:hanging="109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6">
    <w:nsid w:val="7BA37D0D"/>
    <w:multiLevelType w:val="hybridMultilevel"/>
    <w:tmpl w:val="5AFE48B8"/>
    <w:lvl w:ilvl="0" w:tplc="31E0E1FC">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BB81B94"/>
    <w:multiLevelType w:val="multilevel"/>
    <w:tmpl w:val="70A87166"/>
    <w:lvl w:ilvl="0">
      <w:start w:val="3"/>
      <w:numFmt w:val="decimal"/>
      <w:lvlText w:val="%1"/>
      <w:lvlJc w:val="left"/>
      <w:pPr>
        <w:tabs>
          <w:tab w:val="num" w:pos="705"/>
        </w:tabs>
        <w:ind w:left="705" w:hanging="705"/>
      </w:pPr>
      <w:rPr>
        <w:rFonts w:hint="default"/>
      </w:rPr>
    </w:lvl>
    <w:lvl w:ilvl="1">
      <w:start w:val="5"/>
      <w:numFmt w:val="decimal"/>
      <w:lvlText w:val="%1.%2"/>
      <w:lvlJc w:val="left"/>
      <w:pPr>
        <w:tabs>
          <w:tab w:val="num" w:pos="1245"/>
        </w:tabs>
        <w:ind w:left="1245" w:hanging="705"/>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38">
    <w:nsid w:val="7E501B43"/>
    <w:multiLevelType w:val="multilevel"/>
    <w:tmpl w:val="6AAA698C"/>
    <w:lvl w:ilvl="0">
      <w:start w:val="2"/>
      <w:numFmt w:val="decimal"/>
      <w:lvlText w:val="%1"/>
      <w:lvlJc w:val="left"/>
      <w:pPr>
        <w:tabs>
          <w:tab w:val="num" w:pos="405"/>
        </w:tabs>
        <w:ind w:left="405" w:hanging="405"/>
      </w:pPr>
      <w:rPr>
        <w:rFonts w:hint="default"/>
      </w:rPr>
    </w:lvl>
    <w:lvl w:ilvl="1">
      <w:start w:val="3"/>
      <w:numFmt w:val="decimal"/>
      <w:lvlText w:val="%1.%2"/>
      <w:lvlJc w:val="left"/>
      <w:pPr>
        <w:tabs>
          <w:tab w:val="num" w:pos="2564"/>
        </w:tabs>
        <w:ind w:left="2564"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9">
    <w:nsid w:val="7F594A3D"/>
    <w:multiLevelType w:val="hybridMultilevel"/>
    <w:tmpl w:val="B3FEAE18"/>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num w:numId="1">
    <w:abstractNumId w:val="25"/>
  </w:num>
  <w:num w:numId="2">
    <w:abstractNumId w:val="33"/>
  </w:num>
  <w:num w:numId="3">
    <w:abstractNumId w:val="5"/>
  </w:num>
  <w:num w:numId="4">
    <w:abstractNumId w:val="4"/>
  </w:num>
  <w:num w:numId="5">
    <w:abstractNumId w:val="26"/>
  </w:num>
  <w:num w:numId="6">
    <w:abstractNumId w:val="1"/>
  </w:num>
  <w:num w:numId="7">
    <w:abstractNumId w:val="39"/>
  </w:num>
  <w:num w:numId="8">
    <w:abstractNumId w:val="16"/>
  </w:num>
  <w:num w:numId="9">
    <w:abstractNumId w:val="11"/>
  </w:num>
  <w:num w:numId="10">
    <w:abstractNumId w:val="15"/>
  </w:num>
  <w:num w:numId="11">
    <w:abstractNumId w:val="17"/>
  </w:num>
  <w:num w:numId="12">
    <w:abstractNumId w:val="7"/>
  </w:num>
  <w:num w:numId="13">
    <w:abstractNumId w:val="32"/>
  </w:num>
  <w:num w:numId="14">
    <w:abstractNumId w:val="0"/>
  </w:num>
  <w:num w:numId="15">
    <w:abstractNumId w:val="24"/>
  </w:num>
  <w:num w:numId="16">
    <w:abstractNumId w:val="6"/>
  </w:num>
  <w:num w:numId="17">
    <w:abstractNumId w:val="19"/>
  </w:num>
  <w:num w:numId="18">
    <w:abstractNumId w:val="10"/>
  </w:num>
  <w:num w:numId="19">
    <w:abstractNumId w:val="14"/>
  </w:num>
  <w:num w:numId="20">
    <w:abstractNumId w:val="37"/>
  </w:num>
  <w:num w:numId="21">
    <w:abstractNumId w:val="18"/>
  </w:num>
  <w:num w:numId="22">
    <w:abstractNumId w:val="13"/>
  </w:num>
  <w:num w:numId="23">
    <w:abstractNumId w:val="9"/>
  </w:num>
  <w:num w:numId="24">
    <w:abstractNumId w:val="35"/>
  </w:num>
  <w:num w:numId="25">
    <w:abstractNumId w:val="38"/>
  </w:num>
  <w:num w:numId="26">
    <w:abstractNumId w:val="28"/>
  </w:num>
  <w:num w:numId="27">
    <w:abstractNumId w:val="22"/>
  </w:num>
  <w:num w:numId="28">
    <w:abstractNumId w:val="20"/>
  </w:num>
  <w:num w:numId="29">
    <w:abstractNumId w:val="12"/>
  </w:num>
  <w:num w:numId="30">
    <w:abstractNumId w:val="31"/>
  </w:num>
  <w:num w:numId="31">
    <w:abstractNumId w:val="36"/>
  </w:num>
  <w:num w:numId="32">
    <w:abstractNumId w:val="2"/>
  </w:num>
  <w:num w:numId="33">
    <w:abstractNumId w:val="29"/>
  </w:num>
  <w:num w:numId="34">
    <w:abstractNumId w:val="23"/>
  </w:num>
  <w:num w:numId="35">
    <w:abstractNumId w:val="3"/>
  </w:num>
  <w:num w:numId="36">
    <w:abstractNumId w:val="21"/>
  </w:num>
  <w:num w:numId="37">
    <w:abstractNumId w:val="34"/>
  </w:num>
  <w:num w:numId="38">
    <w:abstractNumId w:val="30"/>
  </w:num>
  <w:num w:numId="39">
    <w:abstractNumId w:val="27"/>
  </w:num>
  <w:num w:numId="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5D6E"/>
    <w:rsid w:val="003C5D6E"/>
    <w:rsid w:val="0060572A"/>
    <w:rsid w:val="00DA6B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index heading"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A6BAE"/>
    <w:pPr>
      <w:keepNext/>
      <w:spacing w:after="0" w:line="360" w:lineRule="auto"/>
      <w:jc w:val="center"/>
      <w:outlineLvl w:val="0"/>
    </w:pPr>
    <w:rPr>
      <w:rFonts w:ascii="Times New Roman" w:eastAsia="Times New Roman" w:hAnsi="Times New Roman" w:cs="Times New Roman"/>
      <w:b/>
      <w:bCs/>
      <w:sz w:val="32"/>
      <w:szCs w:val="24"/>
      <w:lang w:eastAsia="ru-RU"/>
    </w:rPr>
  </w:style>
  <w:style w:type="paragraph" w:styleId="2">
    <w:name w:val="heading 2"/>
    <w:basedOn w:val="a"/>
    <w:next w:val="a"/>
    <w:link w:val="20"/>
    <w:qFormat/>
    <w:rsid w:val="00DA6BAE"/>
    <w:pPr>
      <w:keepNext/>
      <w:spacing w:after="0" w:line="360" w:lineRule="auto"/>
      <w:ind w:firstLine="720"/>
      <w:jc w:val="center"/>
      <w:outlineLvl w:val="1"/>
    </w:pPr>
    <w:rPr>
      <w:rFonts w:ascii="Times New Roman" w:eastAsia="Times New Roman" w:hAnsi="Times New Roman" w:cs="Times New Roman"/>
      <w:sz w:val="32"/>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A6BAE"/>
    <w:rPr>
      <w:rFonts w:ascii="Times New Roman" w:eastAsia="Times New Roman" w:hAnsi="Times New Roman" w:cs="Times New Roman"/>
      <w:b/>
      <w:bCs/>
      <w:sz w:val="32"/>
      <w:szCs w:val="24"/>
      <w:lang w:eastAsia="ru-RU"/>
    </w:rPr>
  </w:style>
  <w:style w:type="character" w:customStyle="1" w:styleId="20">
    <w:name w:val="Заголовок 2 Знак"/>
    <w:basedOn w:val="a0"/>
    <w:link w:val="2"/>
    <w:rsid w:val="00DA6BAE"/>
    <w:rPr>
      <w:rFonts w:ascii="Times New Roman" w:eastAsia="Times New Roman" w:hAnsi="Times New Roman" w:cs="Times New Roman"/>
      <w:sz w:val="32"/>
      <w:szCs w:val="24"/>
      <w:lang w:eastAsia="ru-RU"/>
    </w:rPr>
  </w:style>
  <w:style w:type="numbering" w:customStyle="1" w:styleId="11">
    <w:name w:val="Нет списка1"/>
    <w:next w:val="a2"/>
    <w:semiHidden/>
    <w:rsid w:val="00DA6BAE"/>
  </w:style>
  <w:style w:type="paragraph" w:styleId="a3">
    <w:name w:val="Body Text Indent"/>
    <w:basedOn w:val="a"/>
    <w:link w:val="a4"/>
    <w:rsid w:val="00DA6BAE"/>
    <w:pPr>
      <w:spacing w:after="0" w:line="240" w:lineRule="auto"/>
      <w:ind w:firstLine="180"/>
      <w:jc w:val="both"/>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rsid w:val="00DA6BAE"/>
    <w:rPr>
      <w:rFonts w:ascii="Times New Roman" w:eastAsia="Times New Roman" w:hAnsi="Times New Roman" w:cs="Times New Roman"/>
      <w:sz w:val="24"/>
      <w:szCs w:val="24"/>
      <w:lang w:eastAsia="ru-RU"/>
    </w:rPr>
  </w:style>
  <w:style w:type="paragraph" w:styleId="21">
    <w:name w:val="Body Text Indent 2"/>
    <w:basedOn w:val="a"/>
    <w:link w:val="22"/>
    <w:rsid w:val="00DA6BAE"/>
    <w:pPr>
      <w:spacing w:after="0" w:line="360" w:lineRule="auto"/>
      <w:ind w:left="360"/>
      <w:jc w:val="both"/>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DA6BAE"/>
    <w:rPr>
      <w:rFonts w:ascii="Times New Roman" w:eastAsia="Times New Roman" w:hAnsi="Times New Roman" w:cs="Times New Roman"/>
      <w:sz w:val="24"/>
      <w:szCs w:val="24"/>
      <w:lang w:eastAsia="ru-RU"/>
    </w:rPr>
  </w:style>
  <w:style w:type="paragraph" w:customStyle="1" w:styleId="Preformat">
    <w:name w:val="Preformat"/>
    <w:rsid w:val="00DA6BAE"/>
    <w:pPr>
      <w:snapToGrid w:val="0"/>
      <w:spacing w:after="0" w:line="240" w:lineRule="auto"/>
    </w:pPr>
    <w:rPr>
      <w:rFonts w:ascii="Courier New" w:eastAsia="Times New Roman" w:hAnsi="Courier New" w:cs="Times New Roman"/>
      <w:sz w:val="20"/>
      <w:szCs w:val="20"/>
      <w:lang w:eastAsia="ru-RU"/>
    </w:rPr>
  </w:style>
  <w:style w:type="paragraph" w:styleId="3">
    <w:name w:val="Body Text Indent 3"/>
    <w:basedOn w:val="a"/>
    <w:link w:val="30"/>
    <w:rsid w:val="00DA6BAE"/>
    <w:pPr>
      <w:spacing w:after="0" w:line="360" w:lineRule="auto"/>
      <w:ind w:right="191" w:firstLine="180"/>
      <w:jc w:val="both"/>
    </w:pPr>
    <w:rPr>
      <w:rFonts w:ascii="Times New Roman" w:eastAsia="Times New Roman" w:hAnsi="Times New Roman" w:cs="Times New Roman"/>
      <w:sz w:val="24"/>
      <w:szCs w:val="24"/>
      <w:lang w:eastAsia="ru-RU"/>
    </w:rPr>
  </w:style>
  <w:style w:type="character" w:customStyle="1" w:styleId="30">
    <w:name w:val="Основной текст с отступом 3 Знак"/>
    <w:basedOn w:val="a0"/>
    <w:link w:val="3"/>
    <w:rsid w:val="00DA6BAE"/>
    <w:rPr>
      <w:rFonts w:ascii="Times New Roman" w:eastAsia="Times New Roman" w:hAnsi="Times New Roman" w:cs="Times New Roman"/>
      <w:sz w:val="24"/>
      <w:szCs w:val="24"/>
      <w:lang w:eastAsia="ru-RU"/>
    </w:rPr>
  </w:style>
  <w:style w:type="paragraph" w:styleId="a5">
    <w:name w:val="Body Text"/>
    <w:basedOn w:val="a"/>
    <w:link w:val="a6"/>
    <w:rsid w:val="00DA6BAE"/>
    <w:pPr>
      <w:spacing w:after="0" w:line="360" w:lineRule="auto"/>
      <w:jc w:val="both"/>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rsid w:val="00DA6BAE"/>
    <w:rPr>
      <w:rFonts w:ascii="Times New Roman" w:eastAsia="Times New Roman" w:hAnsi="Times New Roman" w:cs="Times New Roman"/>
      <w:sz w:val="24"/>
      <w:szCs w:val="24"/>
      <w:lang w:eastAsia="ru-RU"/>
    </w:rPr>
  </w:style>
  <w:style w:type="paragraph" w:customStyle="1" w:styleId="xl24">
    <w:name w:val="xl24"/>
    <w:basedOn w:val="a"/>
    <w:rsid w:val="00DA6B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ru-RU"/>
    </w:rPr>
  </w:style>
  <w:style w:type="paragraph" w:customStyle="1" w:styleId="xl25">
    <w:name w:val="xl25"/>
    <w:basedOn w:val="a"/>
    <w:rsid w:val="00DA6BA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26">
    <w:name w:val="xl26"/>
    <w:basedOn w:val="a"/>
    <w:rsid w:val="00DA6BA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27">
    <w:name w:val="xl27"/>
    <w:basedOn w:val="a"/>
    <w:rsid w:val="00DA6B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ru-RU"/>
    </w:rPr>
  </w:style>
  <w:style w:type="paragraph" w:customStyle="1" w:styleId="xl28">
    <w:name w:val="xl28"/>
    <w:basedOn w:val="a"/>
    <w:rsid w:val="00DA6BA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Unicode MS" w:eastAsia="Arial Unicode MS" w:hAnsi="Arial Unicode MS" w:cs="Arial Unicode MS"/>
      <w:sz w:val="24"/>
      <w:szCs w:val="24"/>
      <w:lang w:eastAsia="ru-RU"/>
    </w:rPr>
  </w:style>
  <w:style w:type="paragraph" w:styleId="23">
    <w:name w:val="Body Text 2"/>
    <w:basedOn w:val="a"/>
    <w:link w:val="24"/>
    <w:rsid w:val="00DA6BAE"/>
    <w:pPr>
      <w:spacing w:after="0" w:line="360" w:lineRule="auto"/>
      <w:jc w:val="center"/>
    </w:pPr>
    <w:rPr>
      <w:rFonts w:ascii="Times New Roman" w:eastAsia="Times New Roman" w:hAnsi="Times New Roman" w:cs="Times New Roman"/>
      <w:b/>
      <w:bCs/>
      <w:sz w:val="32"/>
      <w:szCs w:val="24"/>
      <w:lang w:eastAsia="ru-RU"/>
    </w:rPr>
  </w:style>
  <w:style w:type="character" w:customStyle="1" w:styleId="24">
    <w:name w:val="Основной текст 2 Знак"/>
    <w:basedOn w:val="a0"/>
    <w:link w:val="23"/>
    <w:rsid w:val="00DA6BAE"/>
    <w:rPr>
      <w:rFonts w:ascii="Times New Roman" w:eastAsia="Times New Roman" w:hAnsi="Times New Roman" w:cs="Times New Roman"/>
      <w:b/>
      <w:bCs/>
      <w:sz w:val="32"/>
      <w:szCs w:val="24"/>
      <w:lang w:eastAsia="ru-RU"/>
    </w:rPr>
  </w:style>
  <w:style w:type="paragraph" w:customStyle="1" w:styleId="FR1">
    <w:name w:val="FR1"/>
    <w:rsid w:val="00DA6BAE"/>
    <w:pPr>
      <w:widowControl w:val="0"/>
      <w:autoSpaceDE w:val="0"/>
      <w:autoSpaceDN w:val="0"/>
      <w:spacing w:after="0" w:line="240" w:lineRule="auto"/>
    </w:pPr>
    <w:rPr>
      <w:rFonts w:ascii="Arial" w:eastAsia="Times New Roman" w:hAnsi="Arial" w:cs="Arial"/>
      <w:sz w:val="18"/>
      <w:szCs w:val="18"/>
      <w:lang w:eastAsia="ru-RU"/>
    </w:rPr>
  </w:style>
  <w:style w:type="paragraph" w:styleId="12">
    <w:name w:val="index 1"/>
    <w:basedOn w:val="a"/>
    <w:next w:val="a"/>
    <w:autoRedefine/>
    <w:semiHidden/>
    <w:rsid w:val="00DA6BAE"/>
    <w:pPr>
      <w:spacing w:after="0" w:line="240" w:lineRule="auto"/>
      <w:ind w:left="240" w:hanging="240"/>
    </w:pPr>
    <w:rPr>
      <w:rFonts w:ascii="Times New Roman" w:eastAsia="Times New Roman" w:hAnsi="Times New Roman" w:cs="Times New Roman"/>
      <w:sz w:val="24"/>
      <w:szCs w:val="24"/>
      <w:lang w:eastAsia="ru-RU"/>
    </w:rPr>
  </w:style>
  <w:style w:type="paragraph" w:styleId="25">
    <w:name w:val="index 2"/>
    <w:basedOn w:val="a"/>
    <w:next w:val="a"/>
    <w:autoRedefine/>
    <w:semiHidden/>
    <w:rsid w:val="00DA6BAE"/>
    <w:pPr>
      <w:spacing w:after="0" w:line="240" w:lineRule="auto"/>
      <w:ind w:left="480" w:hanging="240"/>
    </w:pPr>
    <w:rPr>
      <w:rFonts w:ascii="Times New Roman" w:eastAsia="Times New Roman" w:hAnsi="Times New Roman" w:cs="Times New Roman"/>
      <w:sz w:val="24"/>
      <w:szCs w:val="24"/>
      <w:lang w:eastAsia="ru-RU"/>
    </w:rPr>
  </w:style>
  <w:style w:type="paragraph" w:styleId="31">
    <w:name w:val="index 3"/>
    <w:basedOn w:val="a"/>
    <w:next w:val="a"/>
    <w:autoRedefine/>
    <w:semiHidden/>
    <w:rsid w:val="00DA6BAE"/>
    <w:pPr>
      <w:spacing w:after="0" w:line="240" w:lineRule="auto"/>
      <w:ind w:left="720" w:hanging="240"/>
    </w:pPr>
    <w:rPr>
      <w:rFonts w:ascii="Times New Roman" w:eastAsia="Times New Roman" w:hAnsi="Times New Roman" w:cs="Times New Roman"/>
      <w:sz w:val="24"/>
      <w:szCs w:val="24"/>
      <w:lang w:eastAsia="ru-RU"/>
    </w:rPr>
  </w:style>
  <w:style w:type="paragraph" w:styleId="4">
    <w:name w:val="index 4"/>
    <w:basedOn w:val="a"/>
    <w:next w:val="a"/>
    <w:autoRedefine/>
    <w:semiHidden/>
    <w:rsid w:val="00DA6BAE"/>
    <w:pPr>
      <w:spacing w:after="0" w:line="240" w:lineRule="auto"/>
      <w:ind w:left="960" w:hanging="240"/>
    </w:pPr>
    <w:rPr>
      <w:rFonts w:ascii="Times New Roman" w:eastAsia="Times New Roman" w:hAnsi="Times New Roman" w:cs="Times New Roman"/>
      <w:sz w:val="24"/>
      <w:szCs w:val="24"/>
      <w:lang w:eastAsia="ru-RU"/>
    </w:rPr>
  </w:style>
  <w:style w:type="paragraph" w:styleId="5">
    <w:name w:val="index 5"/>
    <w:basedOn w:val="a"/>
    <w:next w:val="a"/>
    <w:autoRedefine/>
    <w:semiHidden/>
    <w:rsid w:val="00DA6BAE"/>
    <w:pPr>
      <w:spacing w:after="0" w:line="240" w:lineRule="auto"/>
      <w:ind w:left="1200" w:hanging="240"/>
    </w:pPr>
    <w:rPr>
      <w:rFonts w:ascii="Times New Roman" w:eastAsia="Times New Roman" w:hAnsi="Times New Roman" w:cs="Times New Roman"/>
      <w:sz w:val="24"/>
      <w:szCs w:val="24"/>
      <w:lang w:eastAsia="ru-RU"/>
    </w:rPr>
  </w:style>
  <w:style w:type="paragraph" w:styleId="6">
    <w:name w:val="index 6"/>
    <w:basedOn w:val="a"/>
    <w:next w:val="a"/>
    <w:autoRedefine/>
    <w:semiHidden/>
    <w:rsid w:val="00DA6BAE"/>
    <w:pPr>
      <w:spacing w:after="0" w:line="240" w:lineRule="auto"/>
      <w:ind w:left="1440" w:hanging="240"/>
    </w:pPr>
    <w:rPr>
      <w:rFonts w:ascii="Times New Roman" w:eastAsia="Times New Roman" w:hAnsi="Times New Roman" w:cs="Times New Roman"/>
      <w:sz w:val="24"/>
      <w:szCs w:val="24"/>
      <w:lang w:eastAsia="ru-RU"/>
    </w:rPr>
  </w:style>
  <w:style w:type="paragraph" w:styleId="7">
    <w:name w:val="index 7"/>
    <w:basedOn w:val="a"/>
    <w:next w:val="a"/>
    <w:autoRedefine/>
    <w:semiHidden/>
    <w:rsid w:val="00DA6BAE"/>
    <w:pPr>
      <w:spacing w:after="0" w:line="240" w:lineRule="auto"/>
      <w:ind w:left="1680" w:hanging="240"/>
    </w:pPr>
    <w:rPr>
      <w:rFonts w:ascii="Times New Roman" w:eastAsia="Times New Roman" w:hAnsi="Times New Roman" w:cs="Times New Roman"/>
      <w:sz w:val="24"/>
      <w:szCs w:val="24"/>
      <w:lang w:eastAsia="ru-RU"/>
    </w:rPr>
  </w:style>
  <w:style w:type="paragraph" w:styleId="8">
    <w:name w:val="index 8"/>
    <w:basedOn w:val="a"/>
    <w:next w:val="a"/>
    <w:autoRedefine/>
    <w:semiHidden/>
    <w:rsid w:val="00DA6BAE"/>
    <w:pPr>
      <w:spacing w:after="0" w:line="240" w:lineRule="auto"/>
      <w:ind w:left="1920" w:hanging="240"/>
    </w:pPr>
    <w:rPr>
      <w:rFonts w:ascii="Times New Roman" w:eastAsia="Times New Roman" w:hAnsi="Times New Roman" w:cs="Times New Roman"/>
      <w:sz w:val="24"/>
      <w:szCs w:val="24"/>
      <w:lang w:eastAsia="ru-RU"/>
    </w:rPr>
  </w:style>
  <w:style w:type="paragraph" w:styleId="9">
    <w:name w:val="index 9"/>
    <w:basedOn w:val="a"/>
    <w:next w:val="a"/>
    <w:autoRedefine/>
    <w:semiHidden/>
    <w:rsid w:val="00DA6BAE"/>
    <w:pPr>
      <w:spacing w:after="0" w:line="240" w:lineRule="auto"/>
      <w:ind w:left="2160" w:hanging="240"/>
    </w:pPr>
    <w:rPr>
      <w:rFonts w:ascii="Times New Roman" w:eastAsia="Times New Roman" w:hAnsi="Times New Roman" w:cs="Times New Roman"/>
      <w:sz w:val="24"/>
      <w:szCs w:val="24"/>
      <w:lang w:eastAsia="ru-RU"/>
    </w:rPr>
  </w:style>
  <w:style w:type="paragraph" w:styleId="a7">
    <w:name w:val="index heading"/>
    <w:basedOn w:val="a"/>
    <w:next w:val="12"/>
    <w:semiHidden/>
    <w:rsid w:val="00DA6BAE"/>
    <w:pPr>
      <w:spacing w:after="0" w:line="240" w:lineRule="auto"/>
    </w:pPr>
    <w:rPr>
      <w:rFonts w:ascii="Times New Roman" w:eastAsia="Times New Roman" w:hAnsi="Times New Roman" w:cs="Times New Roman"/>
      <w:sz w:val="24"/>
      <w:szCs w:val="24"/>
      <w:lang w:eastAsia="ru-RU"/>
    </w:rPr>
  </w:style>
  <w:style w:type="paragraph" w:styleId="32">
    <w:name w:val="Body Text 3"/>
    <w:basedOn w:val="a"/>
    <w:link w:val="33"/>
    <w:rsid w:val="00DA6BAE"/>
    <w:pPr>
      <w:spacing w:after="0" w:line="360" w:lineRule="auto"/>
      <w:jc w:val="both"/>
    </w:pPr>
    <w:rPr>
      <w:rFonts w:ascii="Times New Roman" w:eastAsia="Times New Roman" w:hAnsi="Times New Roman" w:cs="Times New Roman"/>
      <w:sz w:val="28"/>
      <w:szCs w:val="24"/>
      <w:lang w:eastAsia="ru-RU"/>
    </w:rPr>
  </w:style>
  <w:style w:type="character" w:customStyle="1" w:styleId="33">
    <w:name w:val="Основной текст 3 Знак"/>
    <w:basedOn w:val="a0"/>
    <w:link w:val="32"/>
    <w:rsid w:val="00DA6BAE"/>
    <w:rPr>
      <w:rFonts w:ascii="Times New Roman" w:eastAsia="Times New Roman" w:hAnsi="Times New Roman" w:cs="Times New Roman"/>
      <w:sz w:val="28"/>
      <w:szCs w:val="24"/>
      <w:lang w:eastAsia="ru-RU"/>
    </w:rPr>
  </w:style>
  <w:style w:type="paragraph" w:styleId="a8">
    <w:name w:val="header"/>
    <w:basedOn w:val="a"/>
    <w:link w:val="a9"/>
    <w:rsid w:val="00DA6BA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Верхний колонтитул Знак"/>
    <w:basedOn w:val="a0"/>
    <w:link w:val="a8"/>
    <w:rsid w:val="00DA6BAE"/>
    <w:rPr>
      <w:rFonts w:ascii="Times New Roman" w:eastAsia="Times New Roman" w:hAnsi="Times New Roman" w:cs="Times New Roman"/>
      <w:sz w:val="24"/>
      <w:szCs w:val="24"/>
      <w:lang w:eastAsia="ru-RU"/>
    </w:rPr>
  </w:style>
  <w:style w:type="paragraph" w:styleId="aa">
    <w:name w:val="footer"/>
    <w:basedOn w:val="a"/>
    <w:link w:val="ab"/>
    <w:rsid w:val="00DA6BA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a"/>
    <w:rsid w:val="00DA6BAE"/>
    <w:rPr>
      <w:rFonts w:ascii="Times New Roman" w:eastAsia="Times New Roman" w:hAnsi="Times New Roman" w:cs="Times New Roman"/>
      <w:sz w:val="24"/>
      <w:szCs w:val="24"/>
      <w:lang w:eastAsia="ru-RU"/>
    </w:rPr>
  </w:style>
  <w:style w:type="paragraph" w:customStyle="1" w:styleId="ac">
    <w:name w:val="Чертежный"/>
    <w:link w:val="ad"/>
    <w:rsid w:val="00DA6BAE"/>
    <w:pPr>
      <w:spacing w:after="0" w:line="240" w:lineRule="auto"/>
      <w:jc w:val="both"/>
    </w:pPr>
    <w:rPr>
      <w:rFonts w:ascii="ISOCPEUR" w:eastAsia="Times New Roman" w:hAnsi="ISOCPEUR" w:cs="Times New Roman"/>
      <w:i/>
      <w:sz w:val="28"/>
      <w:szCs w:val="20"/>
      <w:lang w:val="uk-UA" w:eastAsia="ru-RU"/>
    </w:rPr>
  </w:style>
  <w:style w:type="character" w:customStyle="1" w:styleId="apple-style-span">
    <w:name w:val="apple-style-span"/>
    <w:rsid w:val="00DA6BAE"/>
  </w:style>
  <w:style w:type="character" w:styleId="ae">
    <w:name w:val="Hyperlink"/>
    <w:rsid w:val="00DA6BAE"/>
    <w:rPr>
      <w:color w:val="0000FF"/>
      <w:u w:val="single"/>
    </w:rPr>
  </w:style>
  <w:style w:type="paragraph" w:styleId="af">
    <w:name w:val="Balloon Text"/>
    <w:basedOn w:val="a"/>
    <w:link w:val="af0"/>
    <w:uiPriority w:val="99"/>
    <w:semiHidden/>
    <w:unhideWhenUsed/>
    <w:rsid w:val="00DA6BAE"/>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DA6BAE"/>
    <w:rPr>
      <w:rFonts w:ascii="Tahoma" w:hAnsi="Tahoma" w:cs="Tahoma"/>
      <w:sz w:val="16"/>
      <w:szCs w:val="16"/>
    </w:rPr>
  </w:style>
  <w:style w:type="table" w:styleId="af1">
    <w:name w:val="Table Grid"/>
    <w:basedOn w:val="a1"/>
    <w:rsid w:val="00DA6BA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
    <w:name w:val="Чертежный Знак"/>
    <w:basedOn w:val="a0"/>
    <w:link w:val="ac"/>
    <w:locked/>
    <w:rsid w:val="00DA6BAE"/>
    <w:rPr>
      <w:rFonts w:ascii="ISOCPEUR" w:eastAsia="Times New Roman" w:hAnsi="ISOCPEUR" w:cs="Times New Roman"/>
      <w:i/>
      <w:sz w:val="28"/>
      <w:szCs w:val="20"/>
      <w:lang w:val="uk-UA" w:eastAsia="ru-RU"/>
    </w:rPr>
  </w:style>
  <w:style w:type="character" w:styleId="af2">
    <w:name w:val="Placeholder Text"/>
    <w:basedOn w:val="a0"/>
    <w:uiPriority w:val="99"/>
    <w:semiHidden/>
    <w:rsid w:val="00DA6BAE"/>
    <w:rPr>
      <w:color w:val="808080"/>
    </w:rPr>
  </w:style>
  <w:style w:type="paragraph" w:styleId="af3">
    <w:name w:val="List Paragraph"/>
    <w:basedOn w:val="a"/>
    <w:uiPriority w:val="34"/>
    <w:qFormat/>
    <w:rsid w:val="00DA6BAE"/>
    <w:pPr>
      <w:ind w:left="720"/>
      <w:contextualSpacing/>
    </w:pPr>
  </w:style>
  <w:style w:type="table" w:customStyle="1" w:styleId="13">
    <w:name w:val="Сетка таблицы1"/>
    <w:basedOn w:val="a1"/>
    <w:next w:val="af1"/>
    <w:rsid w:val="00DA6BA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index heading"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A6BAE"/>
    <w:pPr>
      <w:keepNext/>
      <w:spacing w:after="0" w:line="360" w:lineRule="auto"/>
      <w:jc w:val="center"/>
      <w:outlineLvl w:val="0"/>
    </w:pPr>
    <w:rPr>
      <w:rFonts w:ascii="Times New Roman" w:eastAsia="Times New Roman" w:hAnsi="Times New Roman" w:cs="Times New Roman"/>
      <w:b/>
      <w:bCs/>
      <w:sz w:val="32"/>
      <w:szCs w:val="24"/>
      <w:lang w:eastAsia="ru-RU"/>
    </w:rPr>
  </w:style>
  <w:style w:type="paragraph" w:styleId="2">
    <w:name w:val="heading 2"/>
    <w:basedOn w:val="a"/>
    <w:next w:val="a"/>
    <w:link w:val="20"/>
    <w:qFormat/>
    <w:rsid w:val="00DA6BAE"/>
    <w:pPr>
      <w:keepNext/>
      <w:spacing w:after="0" w:line="360" w:lineRule="auto"/>
      <w:ind w:firstLine="720"/>
      <w:jc w:val="center"/>
      <w:outlineLvl w:val="1"/>
    </w:pPr>
    <w:rPr>
      <w:rFonts w:ascii="Times New Roman" w:eastAsia="Times New Roman" w:hAnsi="Times New Roman" w:cs="Times New Roman"/>
      <w:sz w:val="32"/>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A6BAE"/>
    <w:rPr>
      <w:rFonts w:ascii="Times New Roman" w:eastAsia="Times New Roman" w:hAnsi="Times New Roman" w:cs="Times New Roman"/>
      <w:b/>
      <w:bCs/>
      <w:sz w:val="32"/>
      <w:szCs w:val="24"/>
      <w:lang w:eastAsia="ru-RU"/>
    </w:rPr>
  </w:style>
  <w:style w:type="character" w:customStyle="1" w:styleId="20">
    <w:name w:val="Заголовок 2 Знак"/>
    <w:basedOn w:val="a0"/>
    <w:link w:val="2"/>
    <w:rsid w:val="00DA6BAE"/>
    <w:rPr>
      <w:rFonts w:ascii="Times New Roman" w:eastAsia="Times New Roman" w:hAnsi="Times New Roman" w:cs="Times New Roman"/>
      <w:sz w:val="32"/>
      <w:szCs w:val="24"/>
      <w:lang w:eastAsia="ru-RU"/>
    </w:rPr>
  </w:style>
  <w:style w:type="numbering" w:customStyle="1" w:styleId="11">
    <w:name w:val="Нет списка1"/>
    <w:next w:val="a2"/>
    <w:semiHidden/>
    <w:rsid w:val="00DA6BAE"/>
  </w:style>
  <w:style w:type="paragraph" w:styleId="a3">
    <w:name w:val="Body Text Indent"/>
    <w:basedOn w:val="a"/>
    <w:link w:val="a4"/>
    <w:rsid w:val="00DA6BAE"/>
    <w:pPr>
      <w:spacing w:after="0" w:line="240" w:lineRule="auto"/>
      <w:ind w:firstLine="180"/>
      <w:jc w:val="both"/>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rsid w:val="00DA6BAE"/>
    <w:rPr>
      <w:rFonts w:ascii="Times New Roman" w:eastAsia="Times New Roman" w:hAnsi="Times New Roman" w:cs="Times New Roman"/>
      <w:sz w:val="24"/>
      <w:szCs w:val="24"/>
      <w:lang w:eastAsia="ru-RU"/>
    </w:rPr>
  </w:style>
  <w:style w:type="paragraph" w:styleId="21">
    <w:name w:val="Body Text Indent 2"/>
    <w:basedOn w:val="a"/>
    <w:link w:val="22"/>
    <w:rsid w:val="00DA6BAE"/>
    <w:pPr>
      <w:spacing w:after="0" w:line="360" w:lineRule="auto"/>
      <w:ind w:left="360"/>
      <w:jc w:val="both"/>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DA6BAE"/>
    <w:rPr>
      <w:rFonts w:ascii="Times New Roman" w:eastAsia="Times New Roman" w:hAnsi="Times New Roman" w:cs="Times New Roman"/>
      <w:sz w:val="24"/>
      <w:szCs w:val="24"/>
      <w:lang w:eastAsia="ru-RU"/>
    </w:rPr>
  </w:style>
  <w:style w:type="paragraph" w:customStyle="1" w:styleId="Preformat">
    <w:name w:val="Preformat"/>
    <w:rsid w:val="00DA6BAE"/>
    <w:pPr>
      <w:snapToGrid w:val="0"/>
      <w:spacing w:after="0" w:line="240" w:lineRule="auto"/>
    </w:pPr>
    <w:rPr>
      <w:rFonts w:ascii="Courier New" w:eastAsia="Times New Roman" w:hAnsi="Courier New" w:cs="Times New Roman"/>
      <w:sz w:val="20"/>
      <w:szCs w:val="20"/>
      <w:lang w:eastAsia="ru-RU"/>
    </w:rPr>
  </w:style>
  <w:style w:type="paragraph" w:styleId="3">
    <w:name w:val="Body Text Indent 3"/>
    <w:basedOn w:val="a"/>
    <w:link w:val="30"/>
    <w:rsid w:val="00DA6BAE"/>
    <w:pPr>
      <w:spacing w:after="0" w:line="360" w:lineRule="auto"/>
      <w:ind w:right="191" w:firstLine="180"/>
      <w:jc w:val="both"/>
    </w:pPr>
    <w:rPr>
      <w:rFonts w:ascii="Times New Roman" w:eastAsia="Times New Roman" w:hAnsi="Times New Roman" w:cs="Times New Roman"/>
      <w:sz w:val="24"/>
      <w:szCs w:val="24"/>
      <w:lang w:eastAsia="ru-RU"/>
    </w:rPr>
  </w:style>
  <w:style w:type="character" w:customStyle="1" w:styleId="30">
    <w:name w:val="Основной текст с отступом 3 Знак"/>
    <w:basedOn w:val="a0"/>
    <w:link w:val="3"/>
    <w:rsid w:val="00DA6BAE"/>
    <w:rPr>
      <w:rFonts w:ascii="Times New Roman" w:eastAsia="Times New Roman" w:hAnsi="Times New Roman" w:cs="Times New Roman"/>
      <w:sz w:val="24"/>
      <w:szCs w:val="24"/>
      <w:lang w:eastAsia="ru-RU"/>
    </w:rPr>
  </w:style>
  <w:style w:type="paragraph" w:styleId="a5">
    <w:name w:val="Body Text"/>
    <w:basedOn w:val="a"/>
    <w:link w:val="a6"/>
    <w:rsid w:val="00DA6BAE"/>
    <w:pPr>
      <w:spacing w:after="0" w:line="360" w:lineRule="auto"/>
      <w:jc w:val="both"/>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rsid w:val="00DA6BAE"/>
    <w:rPr>
      <w:rFonts w:ascii="Times New Roman" w:eastAsia="Times New Roman" w:hAnsi="Times New Roman" w:cs="Times New Roman"/>
      <w:sz w:val="24"/>
      <w:szCs w:val="24"/>
      <w:lang w:eastAsia="ru-RU"/>
    </w:rPr>
  </w:style>
  <w:style w:type="paragraph" w:customStyle="1" w:styleId="xl24">
    <w:name w:val="xl24"/>
    <w:basedOn w:val="a"/>
    <w:rsid w:val="00DA6B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ru-RU"/>
    </w:rPr>
  </w:style>
  <w:style w:type="paragraph" w:customStyle="1" w:styleId="xl25">
    <w:name w:val="xl25"/>
    <w:basedOn w:val="a"/>
    <w:rsid w:val="00DA6BA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26">
    <w:name w:val="xl26"/>
    <w:basedOn w:val="a"/>
    <w:rsid w:val="00DA6BA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27">
    <w:name w:val="xl27"/>
    <w:basedOn w:val="a"/>
    <w:rsid w:val="00DA6B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ru-RU"/>
    </w:rPr>
  </w:style>
  <w:style w:type="paragraph" w:customStyle="1" w:styleId="xl28">
    <w:name w:val="xl28"/>
    <w:basedOn w:val="a"/>
    <w:rsid w:val="00DA6BA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Unicode MS" w:eastAsia="Arial Unicode MS" w:hAnsi="Arial Unicode MS" w:cs="Arial Unicode MS"/>
      <w:sz w:val="24"/>
      <w:szCs w:val="24"/>
      <w:lang w:eastAsia="ru-RU"/>
    </w:rPr>
  </w:style>
  <w:style w:type="paragraph" w:styleId="23">
    <w:name w:val="Body Text 2"/>
    <w:basedOn w:val="a"/>
    <w:link w:val="24"/>
    <w:rsid w:val="00DA6BAE"/>
    <w:pPr>
      <w:spacing w:after="0" w:line="360" w:lineRule="auto"/>
      <w:jc w:val="center"/>
    </w:pPr>
    <w:rPr>
      <w:rFonts w:ascii="Times New Roman" w:eastAsia="Times New Roman" w:hAnsi="Times New Roman" w:cs="Times New Roman"/>
      <w:b/>
      <w:bCs/>
      <w:sz w:val="32"/>
      <w:szCs w:val="24"/>
      <w:lang w:eastAsia="ru-RU"/>
    </w:rPr>
  </w:style>
  <w:style w:type="character" w:customStyle="1" w:styleId="24">
    <w:name w:val="Основной текст 2 Знак"/>
    <w:basedOn w:val="a0"/>
    <w:link w:val="23"/>
    <w:rsid w:val="00DA6BAE"/>
    <w:rPr>
      <w:rFonts w:ascii="Times New Roman" w:eastAsia="Times New Roman" w:hAnsi="Times New Roman" w:cs="Times New Roman"/>
      <w:b/>
      <w:bCs/>
      <w:sz w:val="32"/>
      <w:szCs w:val="24"/>
      <w:lang w:eastAsia="ru-RU"/>
    </w:rPr>
  </w:style>
  <w:style w:type="paragraph" w:customStyle="1" w:styleId="FR1">
    <w:name w:val="FR1"/>
    <w:rsid w:val="00DA6BAE"/>
    <w:pPr>
      <w:widowControl w:val="0"/>
      <w:autoSpaceDE w:val="0"/>
      <w:autoSpaceDN w:val="0"/>
      <w:spacing w:after="0" w:line="240" w:lineRule="auto"/>
    </w:pPr>
    <w:rPr>
      <w:rFonts w:ascii="Arial" w:eastAsia="Times New Roman" w:hAnsi="Arial" w:cs="Arial"/>
      <w:sz w:val="18"/>
      <w:szCs w:val="18"/>
      <w:lang w:eastAsia="ru-RU"/>
    </w:rPr>
  </w:style>
  <w:style w:type="paragraph" w:styleId="12">
    <w:name w:val="index 1"/>
    <w:basedOn w:val="a"/>
    <w:next w:val="a"/>
    <w:autoRedefine/>
    <w:semiHidden/>
    <w:rsid w:val="00DA6BAE"/>
    <w:pPr>
      <w:spacing w:after="0" w:line="240" w:lineRule="auto"/>
      <w:ind w:left="240" w:hanging="240"/>
    </w:pPr>
    <w:rPr>
      <w:rFonts w:ascii="Times New Roman" w:eastAsia="Times New Roman" w:hAnsi="Times New Roman" w:cs="Times New Roman"/>
      <w:sz w:val="24"/>
      <w:szCs w:val="24"/>
      <w:lang w:eastAsia="ru-RU"/>
    </w:rPr>
  </w:style>
  <w:style w:type="paragraph" w:styleId="25">
    <w:name w:val="index 2"/>
    <w:basedOn w:val="a"/>
    <w:next w:val="a"/>
    <w:autoRedefine/>
    <w:semiHidden/>
    <w:rsid w:val="00DA6BAE"/>
    <w:pPr>
      <w:spacing w:after="0" w:line="240" w:lineRule="auto"/>
      <w:ind w:left="480" w:hanging="240"/>
    </w:pPr>
    <w:rPr>
      <w:rFonts w:ascii="Times New Roman" w:eastAsia="Times New Roman" w:hAnsi="Times New Roman" w:cs="Times New Roman"/>
      <w:sz w:val="24"/>
      <w:szCs w:val="24"/>
      <w:lang w:eastAsia="ru-RU"/>
    </w:rPr>
  </w:style>
  <w:style w:type="paragraph" w:styleId="31">
    <w:name w:val="index 3"/>
    <w:basedOn w:val="a"/>
    <w:next w:val="a"/>
    <w:autoRedefine/>
    <w:semiHidden/>
    <w:rsid w:val="00DA6BAE"/>
    <w:pPr>
      <w:spacing w:after="0" w:line="240" w:lineRule="auto"/>
      <w:ind w:left="720" w:hanging="240"/>
    </w:pPr>
    <w:rPr>
      <w:rFonts w:ascii="Times New Roman" w:eastAsia="Times New Roman" w:hAnsi="Times New Roman" w:cs="Times New Roman"/>
      <w:sz w:val="24"/>
      <w:szCs w:val="24"/>
      <w:lang w:eastAsia="ru-RU"/>
    </w:rPr>
  </w:style>
  <w:style w:type="paragraph" w:styleId="4">
    <w:name w:val="index 4"/>
    <w:basedOn w:val="a"/>
    <w:next w:val="a"/>
    <w:autoRedefine/>
    <w:semiHidden/>
    <w:rsid w:val="00DA6BAE"/>
    <w:pPr>
      <w:spacing w:after="0" w:line="240" w:lineRule="auto"/>
      <w:ind w:left="960" w:hanging="240"/>
    </w:pPr>
    <w:rPr>
      <w:rFonts w:ascii="Times New Roman" w:eastAsia="Times New Roman" w:hAnsi="Times New Roman" w:cs="Times New Roman"/>
      <w:sz w:val="24"/>
      <w:szCs w:val="24"/>
      <w:lang w:eastAsia="ru-RU"/>
    </w:rPr>
  </w:style>
  <w:style w:type="paragraph" w:styleId="5">
    <w:name w:val="index 5"/>
    <w:basedOn w:val="a"/>
    <w:next w:val="a"/>
    <w:autoRedefine/>
    <w:semiHidden/>
    <w:rsid w:val="00DA6BAE"/>
    <w:pPr>
      <w:spacing w:after="0" w:line="240" w:lineRule="auto"/>
      <w:ind w:left="1200" w:hanging="240"/>
    </w:pPr>
    <w:rPr>
      <w:rFonts w:ascii="Times New Roman" w:eastAsia="Times New Roman" w:hAnsi="Times New Roman" w:cs="Times New Roman"/>
      <w:sz w:val="24"/>
      <w:szCs w:val="24"/>
      <w:lang w:eastAsia="ru-RU"/>
    </w:rPr>
  </w:style>
  <w:style w:type="paragraph" w:styleId="6">
    <w:name w:val="index 6"/>
    <w:basedOn w:val="a"/>
    <w:next w:val="a"/>
    <w:autoRedefine/>
    <w:semiHidden/>
    <w:rsid w:val="00DA6BAE"/>
    <w:pPr>
      <w:spacing w:after="0" w:line="240" w:lineRule="auto"/>
      <w:ind w:left="1440" w:hanging="240"/>
    </w:pPr>
    <w:rPr>
      <w:rFonts w:ascii="Times New Roman" w:eastAsia="Times New Roman" w:hAnsi="Times New Roman" w:cs="Times New Roman"/>
      <w:sz w:val="24"/>
      <w:szCs w:val="24"/>
      <w:lang w:eastAsia="ru-RU"/>
    </w:rPr>
  </w:style>
  <w:style w:type="paragraph" w:styleId="7">
    <w:name w:val="index 7"/>
    <w:basedOn w:val="a"/>
    <w:next w:val="a"/>
    <w:autoRedefine/>
    <w:semiHidden/>
    <w:rsid w:val="00DA6BAE"/>
    <w:pPr>
      <w:spacing w:after="0" w:line="240" w:lineRule="auto"/>
      <w:ind w:left="1680" w:hanging="240"/>
    </w:pPr>
    <w:rPr>
      <w:rFonts w:ascii="Times New Roman" w:eastAsia="Times New Roman" w:hAnsi="Times New Roman" w:cs="Times New Roman"/>
      <w:sz w:val="24"/>
      <w:szCs w:val="24"/>
      <w:lang w:eastAsia="ru-RU"/>
    </w:rPr>
  </w:style>
  <w:style w:type="paragraph" w:styleId="8">
    <w:name w:val="index 8"/>
    <w:basedOn w:val="a"/>
    <w:next w:val="a"/>
    <w:autoRedefine/>
    <w:semiHidden/>
    <w:rsid w:val="00DA6BAE"/>
    <w:pPr>
      <w:spacing w:after="0" w:line="240" w:lineRule="auto"/>
      <w:ind w:left="1920" w:hanging="240"/>
    </w:pPr>
    <w:rPr>
      <w:rFonts w:ascii="Times New Roman" w:eastAsia="Times New Roman" w:hAnsi="Times New Roman" w:cs="Times New Roman"/>
      <w:sz w:val="24"/>
      <w:szCs w:val="24"/>
      <w:lang w:eastAsia="ru-RU"/>
    </w:rPr>
  </w:style>
  <w:style w:type="paragraph" w:styleId="9">
    <w:name w:val="index 9"/>
    <w:basedOn w:val="a"/>
    <w:next w:val="a"/>
    <w:autoRedefine/>
    <w:semiHidden/>
    <w:rsid w:val="00DA6BAE"/>
    <w:pPr>
      <w:spacing w:after="0" w:line="240" w:lineRule="auto"/>
      <w:ind w:left="2160" w:hanging="240"/>
    </w:pPr>
    <w:rPr>
      <w:rFonts w:ascii="Times New Roman" w:eastAsia="Times New Roman" w:hAnsi="Times New Roman" w:cs="Times New Roman"/>
      <w:sz w:val="24"/>
      <w:szCs w:val="24"/>
      <w:lang w:eastAsia="ru-RU"/>
    </w:rPr>
  </w:style>
  <w:style w:type="paragraph" w:styleId="a7">
    <w:name w:val="index heading"/>
    <w:basedOn w:val="a"/>
    <w:next w:val="12"/>
    <w:semiHidden/>
    <w:rsid w:val="00DA6BAE"/>
    <w:pPr>
      <w:spacing w:after="0" w:line="240" w:lineRule="auto"/>
    </w:pPr>
    <w:rPr>
      <w:rFonts w:ascii="Times New Roman" w:eastAsia="Times New Roman" w:hAnsi="Times New Roman" w:cs="Times New Roman"/>
      <w:sz w:val="24"/>
      <w:szCs w:val="24"/>
      <w:lang w:eastAsia="ru-RU"/>
    </w:rPr>
  </w:style>
  <w:style w:type="paragraph" w:styleId="32">
    <w:name w:val="Body Text 3"/>
    <w:basedOn w:val="a"/>
    <w:link w:val="33"/>
    <w:rsid w:val="00DA6BAE"/>
    <w:pPr>
      <w:spacing w:after="0" w:line="360" w:lineRule="auto"/>
      <w:jc w:val="both"/>
    </w:pPr>
    <w:rPr>
      <w:rFonts w:ascii="Times New Roman" w:eastAsia="Times New Roman" w:hAnsi="Times New Roman" w:cs="Times New Roman"/>
      <w:sz w:val="28"/>
      <w:szCs w:val="24"/>
      <w:lang w:eastAsia="ru-RU"/>
    </w:rPr>
  </w:style>
  <w:style w:type="character" w:customStyle="1" w:styleId="33">
    <w:name w:val="Основной текст 3 Знак"/>
    <w:basedOn w:val="a0"/>
    <w:link w:val="32"/>
    <w:rsid w:val="00DA6BAE"/>
    <w:rPr>
      <w:rFonts w:ascii="Times New Roman" w:eastAsia="Times New Roman" w:hAnsi="Times New Roman" w:cs="Times New Roman"/>
      <w:sz w:val="28"/>
      <w:szCs w:val="24"/>
      <w:lang w:eastAsia="ru-RU"/>
    </w:rPr>
  </w:style>
  <w:style w:type="paragraph" w:styleId="a8">
    <w:name w:val="header"/>
    <w:basedOn w:val="a"/>
    <w:link w:val="a9"/>
    <w:rsid w:val="00DA6BA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Верхний колонтитул Знак"/>
    <w:basedOn w:val="a0"/>
    <w:link w:val="a8"/>
    <w:rsid w:val="00DA6BAE"/>
    <w:rPr>
      <w:rFonts w:ascii="Times New Roman" w:eastAsia="Times New Roman" w:hAnsi="Times New Roman" w:cs="Times New Roman"/>
      <w:sz w:val="24"/>
      <w:szCs w:val="24"/>
      <w:lang w:eastAsia="ru-RU"/>
    </w:rPr>
  </w:style>
  <w:style w:type="paragraph" w:styleId="aa">
    <w:name w:val="footer"/>
    <w:basedOn w:val="a"/>
    <w:link w:val="ab"/>
    <w:rsid w:val="00DA6BA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a"/>
    <w:rsid w:val="00DA6BAE"/>
    <w:rPr>
      <w:rFonts w:ascii="Times New Roman" w:eastAsia="Times New Roman" w:hAnsi="Times New Roman" w:cs="Times New Roman"/>
      <w:sz w:val="24"/>
      <w:szCs w:val="24"/>
      <w:lang w:eastAsia="ru-RU"/>
    </w:rPr>
  </w:style>
  <w:style w:type="paragraph" w:customStyle="1" w:styleId="ac">
    <w:name w:val="Чертежный"/>
    <w:link w:val="ad"/>
    <w:rsid w:val="00DA6BAE"/>
    <w:pPr>
      <w:spacing w:after="0" w:line="240" w:lineRule="auto"/>
      <w:jc w:val="both"/>
    </w:pPr>
    <w:rPr>
      <w:rFonts w:ascii="ISOCPEUR" w:eastAsia="Times New Roman" w:hAnsi="ISOCPEUR" w:cs="Times New Roman"/>
      <w:i/>
      <w:sz w:val="28"/>
      <w:szCs w:val="20"/>
      <w:lang w:val="uk-UA" w:eastAsia="ru-RU"/>
    </w:rPr>
  </w:style>
  <w:style w:type="character" w:customStyle="1" w:styleId="apple-style-span">
    <w:name w:val="apple-style-span"/>
    <w:rsid w:val="00DA6BAE"/>
  </w:style>
  <w:style w:type="character" w:styleId="ae">
    <w:name w:val="Hyperlink"/>
    <w:rsid w:val="00DA6BAE"/>
    <w:rPr>
      <w:color w:val="0000FF"/>
      <w:u w:val="single"/>
    </w:rPr>
  </w:style>
  <w:style w:type="paragraph" w:styleId="af">
    <w:name w:val="Balloon Text"/>
    <w:basedOn w:val="a"/>
    <w:link w:val="af0"/>
    <w:uiPriority w:val="99"/>
    <w:semiHidden/>
    <w:unhideWhenUsed/>
    <w:rsid w:val="00DA6BAE"/>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DA6BAE"/>
    <w:rPr>
      <w:rFonts w:ascii="Tahoma" w:hAnsi="Tahoma" w:cs="Tahoma"/>
      <w:sz w:val="16"/>
      <w:szCs w:val="16"/>
    </w:rPr>
  </w:style>
  <w:style w:type="table" w:styleId="af1">
    <w:name w:val="Table Grid"/>
    <w:basedOn w:val="a1"/>
    <w:rsid w:val="00DA6BA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
    <w:name w:val="Чертежный Знак"/>
    <w:basedOn w:val="a0"/>
    <w:link w:val="ac"/>
    <w:locked/>
    <w:rsid w:val="00DA6BAE"/>
    <w:rPr>
      <w:rFonts w:ascii="ISOCPEUR" w:eastAsia="Times New Roman" w:hAnsi="ISOCPEUR" w:cs="Times New Roman"/>
      <w:i/>
      <w:sz w:val="28"/>
      <w:szCs w:val="20"/>
      <w:lang w:val="uk-UA" w:eastAsia="ru-RU"/>
    </w:rPr>
  </w:style>
  <w:style w:type="character" w:styleId="af2">
    <w:name w:val="Placeholder Text"/>
    <w:basedOn w:val="a0"/>
    <w:uiPriority w:val="99"/>
    <w:semiHidden/>
    <w:rsid w:val="00DA6BAE"/>
    <w:rPr>
      <w:color w:val="808080"/>
    </w:rPr>
  </w:style>
  <w:style w:type="paragraph" w:styleId="af3">
    <w:name w:val="List Paragraph"/>
    <w:basedOn w:val="a"/>
    <w:uiPriority w:val="34"/>
    <w:qFormat/>
    <w:rsid w:val="00DA6BAE"/>
    <w:pPr>
      <w:ind w:left="720"/>
      <w:contextualSpacing/>
    </w:pPr>
  </w:style>
  <w:style w:type="table" w:customStyle="1" w:styleId="13">
    <w:name w:val="Сетка таблицы1"/>
    <w:basedOn w:val="a1"/>
    <w:next w:val="af1"/>
    <w:rsid w:val="00DA6BA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oleObject" Target="embeddings/oleObject8.bin"/><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oleObject" Target="embeddings/oleObject11.bin"/><Relationship Id="rId42" Type="http://schemas.microsoft.com/office/2007/relationships/hdphoto" Target="media/hdphoto4.wdp"/><Relationship Id="rId47" Type="http://schemas.openxmlformats.org/officeDocument/2006/relationships/image" Target="media/image20.png"/><Relationship Id="rId50" Type="http://schemas.microsoft.com/office/2007/relationships/hdphoto" Target="media/hdphoto6.wdp"/><Relationship Id="rId55" Type="http://schemas.openxmlformats.org/officeDocument/2006/relationships/image" Target="media/image24.png"/><Relationship Id="rId63" Type="http://schemas.openxmlformats.org/officeDocument/2006/relationships/theme" Target="theme/theme1.xml"/><Relationship Id="rId7" Type="http://schemas.openxmlformats.org/officeDocument/2006/relationships/hyperlink" Target="http://ru.wikipedia.org/wiki/%D0%97%D0%BE%D0%BB%D0%BE%D1%82%D1%83%D1%85%D0%B0_%28%D1%80%D0%B5%D0%BA%D0%B0%29" TargetMode="Externa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1.png"/><Relationship Id="rId41" Type="http://schemas.openxmlformats.org/officeDocument/2006/relationships/image" Target="media/image17.png"/><Relationship Id="rId54" Type="http://schemas.openxmlformats.org/officeDocument/2006/relationships/oleObject" Target="embeddings/oleObject17.bin"/><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ru.wikipedia.org/w/index.php?title=%D0%93%D0%B8%D0%BB%D0%B5%D0%B2%D1%81%D0%BA%D0%BE%D0%B5_%D0%B2%D0%BE%D0%B4%D0%BE%D1%85%D1%80%D0%B0%D0%BD%D0%B8%D0%BB%D0%B8%D1%89%D0%B5&amp;action=edit&amp;redlink=1" TargetMode="External"/><Relationship Id="rId11" Type="http://schemas.openxmlformats.org/officeDocument/2006/relationships/image" Target="media/image2.wmf"/><Relationship Id="rId24" Type="http://schemas.microsoft.com/office/2007/relationships/hdphoto" Target="media/hdphoto1.wdp"/><Relationship Id="rId32" Type="http://schemas.openxmlformats.org/officeDocument/2006/relationships/oleObject" Target="embeddings/oleObject10.bin"/><Relationship Id="rId37" Type="http://schemas.openxmlformats.org/officeDocument/2006/relationships/image" Target="media/image15.wmf"/><Relationship Id="rId40" Type="http://schemas.openxmlformats.org/officeDocument/2006/relationships/oleObject" Target="embeddings/oleObject13.bin"/><Relationship Id="rId45" Type="http://schemas.openxmlformats.org/officeDocument/2006/relationships/image" Target="media/image19.wmf"/><Relationship Id="rId53" Type="http://schemas.openxmlformats.org/officeDocument/2006/relationships/image" Target="media/image23.wmf"/><Relationship Id="rId58" Type="http://schemas.openxmlformats.org/officeDocument/2006/relationships/image" Target="media/image26.png"/><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jpeg"/><Relationship Id="rId28" Type="http://schemas.openxmlformats.org/officeDocument/2006/relationships/oleObject" Target="embeddings/oleObject9.bin"/><Relationship Id="rId36" Type="http://schemas.microsoft.com/office/2007/relationships/hdphoto" Target="media/hdphoto3.wdp"/><Relationship Id="rId49" Type="http://schemas.openxmlformats.org/officeDocument/2006/relationships/image" Target="media/image21.png"/><Relationship Id="rId57" Type="http://schemas.openxmlformats.org/officeDocument/2006/relationships/image" Target="media/image25.jpeg"/><Relationship Id="rId61" Type="http://schemas.openxmlformats.org/officeDocument/2006/relationships/header" Target="header1.xml"/><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oleObject" Target="embeddings/oleObject14.bin"/><Relationship Id="rId52" Type="http://schemas.openxmlformats.org/officeDocument/2006/relationships/oleObject" Target="embeddings/oleObject16.bin"/><Relationship Id="rId60" Type="http://schemas.openxmlformats.org/officeDocument/2006/relationships/image" Target="media/image27.png"/><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wmf"/><Relationship Id="rId30" Type="http://schemas.microsoft.com/office/2007/relationships/hdphoto" Target="media/hdphoto2.wdp"/><Relationship Id="rId35" Type="http://schemas.openxmlformats.org/officeDocument/2006/relationships/image" Target="media/image14.png"/><Relationship Id="rId43" Type="http://schemas.openxmlformats.org/officeDocument/2006/relationships/image" Target="media/image18.wmf"/><Relationship Id="rId48" Type="http://schemas.microsoft.com/office/2007/relationships/hdphoto" Target="media/hdphoto5.wdp"/><Relationship Id="rId56" Type="http://schemas.microsoft.com/office/2007/relationships/hdphoto" Target="media/hdphoto7.wdp"/><Relationship Id="rId8" Type="http://schemas.openxmlformats.org/officeDocument/2006/relationships/hyperlink" Target="http://ru.wikipedia.org/wiki/%D0%90%D0%BB%D0%B5%D0%B9_%28%D1%80%D0%B5%D0%BA%D0%B0%29" TargetMode="External"/><Relationship Id="rId51" Type="http://schemas.openxmlformats.org/officeDocument/2006/relationships/image" Target="media/image22.wmf"/><Relationship Id="rId3" Type="http://schemas.microsoft.com/office/2007/relationships/stylesWithEffects" Target="stylesWithEffect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2.bin"/><Relationship Id="rId46" Type="http://schemas.openxmlformats.org/officeDocument/2006/relationships/oleObject" Target="embeddings/oleObject15.bin"/><Relationship Id="rId59" Type="http://schemas.microsoft.com/office/2007/relationships/hdphoto" Target="media/hdphoto8.wdp"/></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33</Pages>
  <Words>6396</Words>
  <Characters>36462</Characters>
  <Application>Microsoft Office Word</Application>
  <DocSecurity>0</DocSecurity>
  <Lines>303</Lines>
  <Paragraphs>85</Paragraphs>
  <ScaleCrop>false</ScaleCrop>
  <Company/>
  <LinksUpToDate>false</LinksUpToDate>
  <CharactersWithSpaces>42773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2011-10-27T05:37:00Z</dcterms:created>
  <dcterms:modified xsi:type="dcterms:W3CDTF">2011-10-27T05:39:00Z</dcterms:modified>
</cp:coreProperties>
</file>