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BA5" w:rsidRPr="00F800F7" w:rsidRDefault="00E96BA5" w:rsidP="00E96BA5">
      <w:pPr>
        <w:pStyle w:val="a3"/>
        <w:numPr>
          <w:ilvl w:val="0"/>
          <w:numId w:val="3"/>
        </w:numPr>
        <w:spacing w:line="0" w:lineRule="atLeast"/>
        <w:rPr>
          <w:rFonts w:cs="Times New Roman"/>
          <w:b/>
          <w:spacing w:val="-23"/>
          <w:sz w:val="12"/>
          <w:szCs w:val="12"/>
        </w:rPr>
      </w:pPr>
      <w:r w:rsidRPr="00F800F7">
        <w:rPr>
          <w:rFonts w:eastAsia="Times New Roman" w:cs="Times New Roman"/>
          <w:b/>
          <w:sz w:val="12"/>
          <w:szCs w:val="12"/>
        </w:rPr>
        <w:t>Главные принципы стандартизации</w:t>
      </w:r>
    </w:p>
    <w:p w:rsidR="00E96BA5" w:rsidRPr="00F800F7" w:rsidRDefault="00E96BA5" w:rsidP="00E96BA5">
      <w:pPr>
        <w:pStyle w:val="a3"/>
        <w:numPr>
          <w:ilvl w:val="0"/>
          <w:numId w:val="2"/>
        </w:numPr>
        <w:spacing w:line="0" w:lineRule="atLeast"/>
        <w:ind w:left="0" w:firstLine="284"/>
        <w:rPr>
          <w:rFonts w:cs="Times New Roman"/>
          <w:sz w:val="10"/>
          <w:szCs w:val="10"/>
        </w:rPr>
      </w:pPr>
      <w:r w:rsidRPr="00F800F7">
        <w:rPr>
          <w:rFonts w:cs="Times New Roman"/>
          <w:sz w:val="10"/>
          <w:szCs w:val="10"/>
        </w:rPr>
        <w:t>Принцип комплексности осуществления стандартизации</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Показатели качества, надежности, долговечности изделий, является функцией качества составляющих элементов.</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Поэтому недостаточно устанавливать нормативные требования только конечной продукции.</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Принцип комплексности требует разработки, системы стандартных взаимосвязанных показателей для сырья материалов, комплектующих и готовых изделий и конструкций.</w:t>
      </w:r>
    </w:p>
    <w:p w:rsidR="00E96BA5" w:rsidRPr="00F800F7" w:rsidRDefault="00E96BA5" w:rsidP="00E96BA5">
      <w:pPr>
        <w:pStyle w:val="a3"/>
        <w:numPr>
          <w:ilvl w:val="0"/>
          <w:numId w:val="2"/>
        </w:numPr>
        <w:spacing w:line="0" w:lineRule="atLeast"/>
        <w:ind w:left="0" w:firstLine="284"/>
        <w:rPr>
          <w:rFonts w:cs="Times New Roman"/>
          <w:sz w:val="10"/>
          <w:szCs w:val="10"/>
        </w:rPr>
      </w:pPr>
      <w:r w:rsidRPr="00F800F7">
        <w:rPr>
          <w:rFonts w:cs="Times New Roman"/>
          <w:sz w:val="10"/>
          <w:szCs w:val="10"/>
        </w:rPr>
        <w:t>Принцип общей и частной классификации продукции</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Расширение марок и вводов материалов номенклатур строительных изделий требует разработки научного обоснования.</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Классификация должна троиться по единым принципам и может быть отраслевой или общегосударственной.</w:t>
      </w:r>
    </w:p>
    <w:p w:rsidR="00E96BA5" w:rsidRPr="00F800F7" w:rsidRDefault="00E96BA5" w:rsidP="00E96BA5">
      <w:pPr>
        <w:pStyle w:val="a3"/>
        <w:numPr>
          <w:ilvl w:val="0"/>
          <w:numId w:val="2"/>
        </w:numPr>
        <w:spacing w:line="0" w:lineRule="atLeast"/>
        <w:ind w:left="0" w:firstLine="284"/>
        <w:rPr>
          <w:rFonts w:cs="Times New Roman"/>
          <w:sz w:val="10"/>
          <w:szCs w:val="10"/>
        </w:rPr>
      </w:pPr>
      <w:r w:rsidRPr="00F800F7">
        <w:rPr>
          <w:rFonts w:cs="Times New Roman"/>
          <w:sz w:val="10"/>
          <w:szCs w:val="10"/>
        </w:rPr>
        <w:t>Принцип экономического использования материальных ресурсов</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Заключается в стандартизации конкретных областей, применение материалов. Использование этого принципа в практике стандартизации дает возможность улучшить использование материальных ресурсов, а также способствует сокращению материалоемкости и стоимости строительства.</w:t>
      </w:r>
    </w:p>
    <w:p w:rsidR="00E96BA5" w:rsidRPr="00F800F7" w:rsidRDefault="00E96BA5" w:rsidP="00E96BA5">
      <w:pPr>
        <w:pStyle w:val="a3"/>
        <w:numPr>
          <w:ilvl w:val="0"/>
          <w:numId w:val="2"/>
        </w:numPr>
        <w:spacing w:line="0" w:lineRule="atLeast"/>
        <w:ind w:left="0" w:firstLine="284"/>
        <w:rPr>
          <w:rFonts w:cs="Times New Roman"/>
          <w:sz w:val="10"/>
          <w:szCs w:val="10"/>
        </w:rPr>
      </w:pPr>
      <w:r w:rsidRPr="00F800F7">
        <w:rPr>
          <w:rFonts w:cs="Times New Roman"/>
          <w:sz w:val="10"/>
          <w:szCs w:val="10"/>
        </w:rPr>
        <w:t>Принцип стандартизации технологических требований</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Для стандартизации важны не только требования к продукции, но и способы ее производства, которые должны быть максимально эффективными.</w:t>
      </w:r>
    </w:p>
    <w:p w:rsidR="00254831" w:rsidRDefault="00E96BA5" w:rsidP="00E96BA5">
      <w:pPr>
        <w:rPr>
          <w:rFonts w:cs="Times New Roman"/>
          <w:sz w:val="10"/>
          <w:szCs w:val="10"/>
          <w:lang w:val="en-US"/>
        </w:rPr>
      </w:pPr>
      <w:r w:rsidRPr="00F800F7">
        <w:rPr>
          <w:rFonts w:cs="Times New Roman"/>
          <w:sz w:val="10"/>
          <w:szCs w:val="10"/>
        </w:rPr>
        <w:t xml:space="preserve">Поэтому целесообразно иметь нормативные документы, в которых </w:t>
      </w:r>
      <w:proofErr w:type="gramStart"/>
      <w:r w:rsidRPr="00F800F7">
        <w:rPr>
          <w:rFonts w:cs="Times New Roman"/>
          <w:sz w:val="10"/>
          <w:szCs w:val="10"/>
        </w:rPr>
        <w:t>регламентируется</w:t>
      </w:r>
      <w:proofErr w:type="gramEnd"/>
      <w:r w:rsidRPr="00F800F7">
        <w:rPr>
          <w:rFonts w:cs="Times New Roman"/>
          <w:sz w:val="10"/>
          <w:szCs w:val="10"/>
        </w:rPr>
        <w:t xml:space="preserve"> оптимальные требования по технологии изготовления изделий или содержится рекомендацией по прогрессивным способам производства.</w:t>
      </w:r>
    </w:p>
    <w:p w:rsidR="00E96BA5" w:rsidRPr="00F800F7" w:rsidRDefault="00E96BA5" w:rsidP="00E96BA5">
      <w:pPr>
        <w:pStyle w:val="a3"/>
        <w:numPr>
          <w:ilvl w:val="0"/>
          <w:numId w:val="4"/>
        </w:numPr>
        <w:spacing w:line="0" w:lineRule="atLeast"/>
        <w:rPr>
          <w:rFonts w:cs="Times New Roman"/>
          <w:b/>
          <w:sz w:val="12"/>
          <w:szCs w:val="12"/>
        </w:rPr>
      </w:pPr>
      <w:r w:rsidRPr="00F800F7">
        <w:rPr>
          <w:rFonts w:eastAsia="Times New Roman" w:cs="Times New Roman"/>
          <w:b/>
          <w:sz w:val="12"/>
          <w:szCs w:val="12"/>
        </w:rPr>
        <w:t>Государственная система стандартизации. Цели стандартизации</w:t>
      </w:r>
    </w:p>
    <w:p w:rsidR="00E96BA5" w:rsidRPr="00F800F7" w:rsidRDefault="00E96BA5" w:rsidP="00E96BA5">
      <w:pPr>
        <w:spacing w:line="0" w:lineRule="atLeast"/>
        <w:rPr>
          <w:rFonts w:cs="Times New Roman"/>
          <w:sz w:val="10"/>
          <w:szCs w:val="10"/>
        </w:rPr>
      </w:pPr>
      <w:r w:rsidRPr="00F800F7">
        <w:rPr>
          <w:rFonts w:cs="Times New Roman"/>
          <w:sz w:val="10"/>
          <w:szCs w:val="10"/>
        </w:rPr>
        <w:t>Стандартизация – это нормативно-технический документ</w:t>
      </w:r>
    </w:p>
    <w:p w:rsidR="00E96BA5" w:rsidRPr="00F800F7" w:rsidRDefault="00E96BA5" w:rsidP="00E96BA5">
      <w:pPr>
        <w:spacing w:line="0" w:lineRule="atLeast"/>
        <w:rPr>
          <w:rFonts w:cs="Times New Roman"/>
          <w:sz w:val="10"/>
          <w:szCs w:val="10"/>
        </w:rPr>
      </w:pPr>
      <w:r w:rsidRPr="00F800F7">
        <w:rPr>
          <w:rFonts w:cs="Times New Roman"/>
          <w:sz w:val="10"/>
          <w:szCs w:val="10"/>
        </w:rPr>
        <w:t>Стандартизации бывает: государственная и международная.</w:t>
      </w:r>
    </w:p>
    <w:p w:rsidR="00E96BA5" w:rsidRPr="00F800F7" w:rsidRDefault="00E96BA5" w:rsidP="00E96BA5">
      <w:pPr>
        <w:spacing w:line="0" w:lineRule="atLeast"/>
        <w:rPr>
          <w:rFonts w:cs="Times New Roman"/>
          <w:sz w:val="10"/>
          <w:szCs w:val="10"/>
        </w:rPr>
      </w:pPr>
      <w:r w:rsidRPr="00F800F7">
        <w:rPr>
          <w:rFonts w:cs="Times New Roman"/>
          <w:sz w:val="10"/>
          <w:szCs w:val="10"/>
        </w:rPr>
        <w:t>В России действует государственная система стандартизации (ГСС), объединяющая и упорядочивающая работы по стандартизации на всех уровнях производства и на всей территории страны.</w:t>
      </w:r>
    </w:p>
    <w:p w:rsidR="00E96BA5" w:rsidRPr="00F800F7" w:rsidRDefault="00E96BA5" w:rsidP="00E96BA5">
      <w:pPr>
        <w:spacing w:line="0" w:lineRule="atLeast"/>
        <w:rPr>
          <w:rFonts w:cs="Times New Roman"/>
          <w:sz w:val="10"/>
          <w:szCs w:val="10"/>
          <w:u w:val="single"/>
        </w:rPr>
      </w:pPr>
      <w:r w:rsidRPr="00F800F7">
        <w:rPr>
          <w:rFonts w:cs="Times New Roman"/>
          <w:sz w:val="10"/>
          <w:szCs w:val="10"/>
          <w:u w:val="single"/>
        </w:rPr>
        <w:t>Основные цели стандартизации:</w:t>
      </w:r>
    </w:p>
    <w:p w:rsidR="00E96BA5" w:rsidRPr="00F800F7" w:rsidRDefault="00E96BA5" w:rsidP="00E96BA5">
      <w:pPr>
        <w:spacing w:line="0" w:lineRule="atLeast"/>
        <w:rPr>
          <w:rFonts w:cs="Times New Roman"/>
          <w:sz w:val="10"/>
          <w:szCs w:val="10"/>
        </w:rPr>
      </w:pPr>
      <w:r w:rsidRPr="00F800F7">
        <w:rPr>
          <w:rFonts w:cs="Times New Roman"/>
          <w:sz w:val="10"/>
          <w:szCs w:val="10"/>
        </w:rPr>
        <w:t>- защита целей потребителей и государства в вопросах номенклатуры и качества продукции услуг, процессов;</w:t>
      </w:r>
    </w:p>
    <w:p w:rsidR="00E96BA5" w:rsidRPr="00F800F7" w:rsidRDefault="00E96BA5" w:rsidP="00E96BA5">
      <w:pPr>
        <w:spacing w:line="0" w:lineRule="atLeast"/>
        <w:rPr>
          <w:rFonts w:cs="Times New Roman"/>
          <w:sz w:val="10"/>
          <w:szCs w:val="10"/>
        </w:rPr>
      </w:pPr>
      <w:r w:rsidRPr="00F800F7">
        <w:rPr>
          <w:rFonts w:cs="Times New Roman"/>
          <w:sz w:val="10"/>
          <w:szCs w:val="10"/>
        </w:rPr>
        <w:t>- повышение качества продукции в соответствии с развитием науки и техники;</w:t>
      </w:r>
    </w:p>
    <w:p w:rsidR="00E96BA5" w:rsidRPr="00F800F7" w:rsidRDefault="00E96BA5" w:rsidP="00E96BA5">
      <w:pPr>
        <w:spacing w:line="0" w:lineRule="atLeast"/>
        <w:rPr>
          <w:rFonts w:cs="Times New Roman"/>
          <w:sz w:val="10"/>
          <w:szCs w:val="10"/>
        </w:rPr>
      </w:pPr>
      <w:r w:rsidRPr="00F800F7">
        <w:rPr>
          <w:rFonts w:cs="Times New Roman"/>
          <w:sz w:val="10"/>
          <w:szCs w:val="10"/>
        </w:rPr>
        <w:t>- обеспечение современности и взаимозаменяемости продукции;</w:t>
      </w:r>
    </w:p>
    <w:p w:rsidR="00E96BA5" w:rsidRPr="00F800F7" w:rsidRDefault="00E96BA5" w:rsidP="00E96BA5">
      <w:pPr>
        <w:spacing w:line="0" w:lineRule="atLeast"/>
        <w:rPr>
          <w:rFonts w:cs="Times New Roman"/>
          <w:sz w:val="10"/>
          <w:szCs w:val="10"/>
        </w:rPr>
      </w:pPr>
      <w:r w:rsidRPr="00F800F7">
        <w:rPr>
          <w:rFonts w:cs="Times New Roman"/>
          <w:sz w:val="10"/>
          <w:szCs w:val="10"/>
        </w:rPr>
        <w:t>- содействие экономических людских и материальных ресурсов;</w:t>
      </w:r>
    </w:p>
    <w:p w:rsidR="00E96BA5" w:rsidRPr="00F800F7" w:rsidRDefault="00E96BA5" w:rsidP="00E96BA5">
      <w:pPr>
        <w:spacing w:line="0" w:lineRule="atLeast"/>
        <w:rPr>
          <w:rFonts w:cs="Times New Roman"/>
          <w:sz w:val="10"/>
          <w:szCs w:val="10"/>
        </w:rPr>
      </w:pPr>
      <w:r w:rsidRPr="00F800F7">
        <w:rPr>
          <w:rFonts w:cs="Times New Roman"/>
          <w:sz w:val="10"/>
          <w:szCs w:val="10"/>
        </w:rPr>
        <w:t>- обеспечение конкурентоспособности продукции на мировом уровне;</w:t>
      </w:r>
    </w:p>
    <w:p w:rsidR="00E96BA5" w:rsidRPr="00F800F7" w:rsidRDefault="00E96BA5" w:rsidP="00E96BA5">
      <w:pPr>
        <w:spacing w:line="0" w:lineRule="atLeast"/>
        <w:rPr>
          <w:rFonts w:cs="Times New Roman"/>
          <w:sz w:val="10"/>
          <w:szCs w:val="10"/>
        </w:rPr>
      </w:pPr>
      <w:r w:rsidRPr="00F800F7">
        <w:rPr>
          <w:rFonts w:cs="Times New Roman"/>
          <w:sz w:val="10"/>
          <w:szCs w:val="10"/>
        </w:rPr>
        <w:t>- эффективное участие государства в межгосударственном и мировом разделении труда (международном);</w:t>
      </w:r>
    </w:p>
    <w:p w:rsidR="00E96BA5" w:rsidRPr="00F800F7" w:rsidRDefault="00E96BA5" w:rsidP="00E96BA5">
      <w:pPr>
        <w:spacing w:line="0" w:lineRule="atLeast"/>
        <w:rPr>
          <w:rFonts w:cs="Times New Roman"/>
          <w:sz w:val="10"/>
          <w:szCs w:val="10"/>
        </w:rPr>
      </w:pPr>
      <w:r w:rsidRPr="00F800F7">
        <w:rPr>
          <w:rFonts w:cs="Times New Roman"/>
          <w:sz w:val="10"/>
          <w:szCs w:val="10"/>
        </w:rPr>
        <w:t>- обеспечение безопасности народно хозяйственных объектов.</w:t>
      </w:r>
    </w:p>
    <w:p w:rsidR="00E96BA5" w:rsidRPr="00F800F7" w:rsidRDefault="00E96BA5" w:rsidP="00E96BA5">
      <w:pPr>
        <w:spacing w:line="0" w:lineRule="atLeast"/>
        <w:rPr>
          <w:rFonts w:cs="Times New Roman"/>
          <w:sz w:val="10"/>
          <w:szCs w:val="10"/>
        </w:rPr>
      </w:pPr>
      <w:r w:rsidRPr="00F800F7">
        <w:rPr>
          <w:rFonts w:cs="Times New Roman"/>
          <w:sz w:val="10"/>
          <w:szCs w:val="10"/>
        </w:rPr>
        <w:t>Главное направление деятельности государственного стандарта в рамках ГСС является безопасность и качество товаров услуг, защита прав потребителей, создание общего нормативного пространства со странами СНГ.</w:t>
      </w:r>
    </w:p>
    <w:p w:rsidR="00E96BA5" w:rsidRDefault="00E96BA5" w:rsidP="00E96BA5">
      <w:pPr>
        <w:spacing w:line="0" w:lineRule="atLeast"/>
        <w:rPr>
          <w:rFonts w:cs="Times New Roman"/>
          <w:sz w:val="10"/>
          <w:szCs w:val="10"/>
        </w:rPr>
      </w:pPr>
      <w:r w:rsidRPr="00F800F7">
        <w:rPr>
          <w:rFonts w:cs="Times New Roman"/>
          <w:sz w:val="10"/>
          <w:szCs w:val="10"/>
        </w:rPr>
        <w:t xml:space="preserve">Руководствуясь </w:t>
      </w:r>
      <w:proofErr w:type="gramStart"/>
      <w:r w:rsidRPr="00F800F7">
        <w:rPr>
          <w:rFonts w:cs="Times New Roman"/>
          <w:sz w:val="10"/>
          <w:szCs w:val="10"/>
        </w:rPr>
        <w:t>стандартами</w:t>
      </w:r>
      <w:proofErr w:type="gramEnd"/>
      <w:r w:rsidRPr="00F800F7">
        <w:rPr>
          <w:rFonts w:cs="Times New Roman"/>
          <w:sz w:val="10"/>
          <w:szCs w:val="10"/>
        </w:rPr>
        <w:t xml:space="preserve"> Госстандарт осуществляет деятельность непосредственно либо через научно-исследовательские институты, ремонтные центры стандартизации и технические комитеты.</w:t>
      </w:r>
    </w:p>
    <w:p w:rsidR="00411426" w:rsidRPr="00411426" w:rsidRDefault="00411426" w:rsidP="00411426">
      <w:pPr>
        <w:pStyle w:val="a3"/>
        <w:numPr>
          <w:ilvl w:val="0"/>
          <w:numId w:val="4"/>
        </w:numPr>
        <w:spacing w:line="0" w:lineRule="atLeast"/>
        <w:rPr>
          <w:rFonts w:cs="Times New Roman"/>
          <w:sz w:val="10"/>
          <w:szCs w:val="10"/>
        </w:rPr>
      </w:pPr>
      <w:r w:rsidRPr="00411426">
        <w:rPr>
          <w:rFonts w:cs="Times New Roman"/>
          <w:sz w:val="10"/>
          <w:szCs w:val="10"/>
        </w:rPr>
        <w:t>Как обнаруживают систематические ошибки</w:t>
      </w:r>
    </w:p>
    <w:p w:rsidR="00411426" w:rsidRPr="00411426" w:rsidRDefault="00411426" w:rsidP="00411426">
      <w:pPr>
        <w:spacing w:line="0" w:lineRule="atLeast"/>
        <w:ind w:firstLine="0"/>
        <w:rPr>
          <w:rFonts w:cs="Times New Roman"/>
          <w:sz w:val="10"/>
          <w:szCs w:val="10"/>
        </w:rPr>
      </w:pPr>
    </w:p>
    <w:p w:rsidR="00E96BA5" w:rsidRPr="00F800F7" w:rsidRDefault="00E96BA5" w:rsidP="00E96BA5">
      <w:pPr>
        <w:pStyle w:val="a3"/>
        <w:numPr>
          <w:ilvl w:val="0"/>
          <w:numId w:val="5"/>
        </w:numPr>
        <w:spacing w:line="0" w:lineRule="atLeast"/>
        <w:rPr>
          <w:rFonts w:cs="Times New Roman"/>
          <w:b/>
          <w:sz w:val="12"/>
          <w:szCs w:val="12"/>
        </w:rPr>
      </w:pPr>
      <w:r w:rsidRPr="00F800F7">
        <w:rPr>
          <w:rFonts w:eastAsia="Times New Roman" w:cs="Times New Roman"/>
          <w:b/>
          <w:spacing w:val="-1"/>
          <w:sz w:val="12"/>
          <w:szCs w:val="12"/>
        </w:rPr>
        <w:t xml:space="preserve">Какие нормативные документы предусмотрены законом РФ «О стандартизации». Виды </w:t>
      </w:r>
      <w:r w:rsidRPr="00F800F7">
        <w:rPr>
          <w:rFonts w:eastAsia="Times New Roman" w:cs="Times New Roman"/>
          <w:b/>
          <w:sz w:val="12"/>
          <w:szCs w:val="12"/>
        </w:rPr>
        <w:t>стандартов</w:t>
      </w:r>
    </w:p>
    <w:p w:rsidR="00E96BA5" w:rsidRPr="00F800F7" w:rsidRDefault="00E96BA5" w:rsidP="00E96BA5">
      <w:pPr>
        <w:spacing w:line="0" w:lineRule="atLeast"/>
        <w:ind w:firstLine="284"/>
        <w:rPr>
          <w:rFonts w:cs="Times New Roman"/>
          <w:sz w:val="10"/>
          <w:szCs w:val="10"/>
        </w:rPr>
      </w:pPr>
      <w:proofErr w:type="spellStart"/>
      <w:r w:rsidRPr="00F800F7">
        <w:rPr>
          <w:rFonts w:cs="Times New Roman"/>
          <w:sz w:val="10"/>
          <w:szCs w:val="10"/>
        </w:rPr>
        <w:t>СНиПы</w:t>
      </w:r>
      <w:proofErr w:type="spellEnd"/>
      <w:r w:rsidRPr="00F800F7">
        <w:rPr>
          <w:rFonts w:cs="Times New Roman"/>
          <w:sz w:val="10"/>
          <w:szCs w:val="10"/>
        </w:rPr>
        <w:t xml:space="preserve"> – являются основными нормативными документами, состоят из несколько частей (5 частей), каждая из которых, кроме 4-ой, подразделяется на группы.</w:t>
      </w:r>
    </w:p>
    <w:p w:rsidR="00E96BA5" w:rsidRPr="00F800F7" w:rsidRDefault="00E96BA5" w:rsidP="00E96BA5">
      <w:pPr>
        <w:spacing w:line="0" w:lineRule="atLeast"/>
        <w:ind w:firstLine="284"/>
        <w:rPr>
          <w:rFonts w:cs="Times New Roman"/>
          <w:sz w:val="10"/>
          <w:szCs w:val="10"/>
        </w:rPr>
      </w:pPr>
      <w:proofErr w:type="gramStart"/>
      <w:r w:rsidRPr="00F800F7">
        <w:rPr>
          <w:rFonts w:cs="Times New Roman"/>
          <w:i/>
          <w:sz w:val="10"/>
          <w:szCs w:val="10"/>
          <w:u w:val="single"/>
          <w:lang w:val="en-US"/>
        </w:rPr>
        <w:t>I</w:t>
      </w:r>
      <w:r w:rsidRPr="00F800F7">
        <w:rPr>
          <w:rFonts w:cs="Times New Roman"/>
          <w:i/>
          <w:sz w:val="10"/>
          <w:szCs w:val="10"/>
          <w:u w:val="single"/>
        </w:rPr>
        <w:t xml:space="preserve"> часть.</w:t>
      </w:r>
      <w:proofErr w:type="gramEnd"/>
      <w:r w:rsidRPr="00F800F7">
        <w:rPr>
          <w:rFonts w:cs="Times New Roman"/>
          <w:i/>
          <w:sz w:val="10"/>
          <w:szCs w:val="10"/>
          <w:u w:val="single"/>
        </w:rPr>
        <w:t xml:space="preserve"> «Организация управления, экономика», I</w:t>
      </w:r>
      <w:proofErr w:type="spellStart"/>
      <w:r w:rsidRPr="00F800F7">
        <w:rPr>
          <w:rFonts w:cs="Times New Roman"/>
          <w:i/>
          <w:sz w:val="10"/>
          <w:szCs w:val="10"/>
          <w:u w:val="single"/>
          <w:lang w:val="en-US"/>
        </w:rPr>
        <w:t>I</w:t>
      </w:r>
      <w:proofErr w:type="spellEnd"/>
      <w:r w:rsidRPr="00F800F7">
        <w:rPr>
          <w:rFonts w:cs="Times New Roman"/>
          <w:i/>
          <w:sz w:val="10"/>
          <w:szCs w:val="10"/>
          <w:u w:val="single"/>
        </w:rPr>
        <w:t xml:space="preserve"> часть. «Нормы проектирования», </w:t>
      </w:r>
      <w:r w:rsidRPr="00F800F7">
        <w:rPr>
          <w:rFonts w:cs="Times New Roman"/>
          <w:i/>
          <w:sz w:val="10"/>
          <w:szCs w:val="10"/>
          <w:u w:val="single"/>
          <w:lang w:val="en-US"/>
        </w:rPr>
        <w:t>III</w:t>
      </w:r>
      <w:r w:rsidRPr="00F800F7">
        <w:rPr>
          <w:rFonts w:cs="Times New Roman"/>
          <w:i/>
          <w:sz w:val="10"/>
          <w:szCs w:val="10"/>
          <w:u w:val="single"/>
        </w:rPr>
        <w:t xml:space="preserve"> часть. «Организация производства и приемка работ», </w:t>
      </w:r>
      <w:r w:rsidRPr="00F800F7">
        <w:rPr>
          <w:rFonts w:cs="Times New Roman"/>
          <w:i/>
          <w:sz w:val="10"/>
          <w:szCs w:val="10"/>
          <w:u w:val="single"/>
          <w:lang w:val="en-US"/>
        </w:rPr>
        <w:t>IV</w:t>
      </w:r>
      <w:r w:rsidRPr="00F800F7">
        <w:rPr>
          <w:rFonts w:cs="Times New Roman"/>
          <w:i/>
          <w:sz w:val="10"/>
          <w:szCs w:val="10"/>
          <w:u w:val="single"/>
        </w:rPr>
        <w:t xml:space="preserve"> часть. «Сметные нормы», </w:t>
      </w:r>
      <w:r w:rsidRPr="00F800F7">
        <w:rPr>
          <w:rFonts w:cs="Times New Roman"/>
          <w:i/>
          <w:sz w:val="10"/>
          <w:szCs w:val="10"/>
          <w:u w:val="single"/>
          <w:lang w:val="en-US"/>
        </w:rPr>
        <w:t>V</w:t>
      </w:r>
      <w:r w:rsidRPr="00F800F7">
        <w:rPr>
          <w:rFonts w:cs="Times New Roman"/>
          <w:i/>
          <w:sz w:val="10"/>
          <w:szCs w:val="10"/>
          <w:u w:val="single"/>
        </w:rPr>
        <w:t xml:space="preserve"> часть. «Нормы затрат материальных и трудовых ресурсов»</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Виды стандартов:</w:t>
      </w:r>
    </w:p>
    <w:p w:rsidR="00E96BA5" w:rsidRPr="00F800F7" w:rsidRDefault="00E96BA5" w:rsidP="00E96BA5">
      <w:pPr>
        <w:spacing w:line="0" w:lineRule="atLeast"/>
        <w:ind w:firstLine="284"/>
        <w:rPr>
          <w:rFonts w:cs="Times New Roman"/>
          <w:i/>
          <w:sz w:val="10"/>
          <w:szCs w:val="10"/>
        </w:rPr>
      </w:pPr>
      <w:r w:rsidRPr="00F800F7">
        <w:rPr>
          <w:rFonts w:cs="Times New Roman"/>
          <w:i/>
          <w:sz w:val="10"/>
          <w:szCs w:val="10"/>
        </w:rPr>
        <w:t>Основополагающие.</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Их разрабатывают с целью взаимопонимания, технического единства и взаимосвязи в различных отраслях науки, техники и производства.</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Данный стандарт определяют организационные принципы и требования, являющихся общими для всех отраслей.</w:t>
      </w:r>
    </w:p>
    <w:p w:rsidR="00E96BA5" w:rsidRPr="00F800F7" w:rsidRDefault="00E96BA5" w:rsidP="00E96BA5">
      <w:pPr>
        <w:spacing w:line="0" w:lineRule="atLeast"/>
        <w:ind w:firstLine="284"/>
        <w:rPr>
          <w:rFonts w:cs="Times New Roman"/>
          <w:i/>
          <w:sz w:val="10"/>
          <w:szCs w:val="10"/>
        </w:rPr>
      </w:pPr>
      <w:r w:rsidRPr="00F800F7">
        <w:rPr>
          <w:rFonts w:cs="Times New Roman"/>
          <w:i/>
          <w:sz w:val="10"/>
          <w:szCs w:val="10"/>
        </w:rPr>
        <w:t>Стандарты на продукцию и услуги.</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Устанавливают требования к группам однородной продукции.</w:t>
      </w:r>
    </w:p>
    <w:p w:rsidR="00E96BA5" w:rsidRPr="00F800F7" w:rsidRDefault="00E96BA5" w:rsidP="00E96BA5">
      <w:pPr>
        <w:spacing w:line="0" w:lineRule="atLeast"/>
        <w:ind w:firstLine="284"/>
        <w:rPr>
          <w:rFonts w:cs="Times New Roman"/>
          <w:sz w:val="10"/>
          <w:szCs w:val="10"/>
        </w:rPr>
      </w:pPr>
      <w:r w:rsidRPr="00F800F7">
        <w:rPr>
          <w:rFonts w:cs="Times New Roman"/>
          <w:i/>
          <w:sz w:val="10"/>
          <w:szCs w:val="10"/>
        </w:rPr>
        <w:t>Стандарты на процессы.</w:t>
      </w:r>
    </w:p>
    <w:p w:rsidR="00E96BA5" w:rsidRPr="00F800F7" w:rsidRDefault="00E96BA5" w:rsidP="00E96BA5">
      <w:pPr>
        <w:spacing w:line="0" w:lineRule="atLeast"/>
        <w:ind w:firstLine="284"/>
        <w:rPr>
          <w:rFonts w:cs="Times New Roman"/>
          <w:i/>
          <w:sz w:val="10"/>
          <w:szCs w:val="10"/>
        </w:rPr>
      </w:pPr>
      <w:r w:rsidRPr="00F800F7">
        <w:rPr>
          <w:rFonts w:cs="Times New Roman"/>
          <w:i/>
          <w:sz w:val="10"/>
          <w:szCs w:val="10"/>
        </w:rPr>
        <w:t>Стандарты на методы контроля (испытания, анализ).</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Разрабатывают стандарты в соответствии с определенными принципами:</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 главными;</w:t>
      </w:r>
    </w:p>
    <w:p w:rsidR="00E96BA5" w:rsidRDefault="00E96BA5" w:rsidP="00E96BA5">
      <w:pPr>
        <w:spacing w:line="0" w:lineRule="atLeast"/>
        <w:ind w:firstLine="284"/>
        <w:rPr>
          <w:rFonts w:cs="Times New Roman"/>
          <w:sz w:val="10"/>
          <w:szCs w:val="10"/>
          <w:lang w:val="en-US"/>
        </w:rPr>
      </w:pPr>
      <w:r w:rsidRPr="00F800F7">
        <w:rPr>
          <w:rFonts w:cs="Times New Roman"/>
          <w:sz w:val="10"/>
          <w:szCs w:val="10"/>
        </w:rPr>
        <w:t>- соподчиненными.</w:t>
      </w:r>
    </w:p>
    <w:p w:rsidR="00E96BA5" w:rsidRPr="00F800F7" w:rsidRDefault="00E96BA5" w:rsidP="00E96BA5">
      <w:pPr>
        <w:pStyle w:val="a3"/>
        <w:numPr>
          <w:ilvl w:val="0"/>
          <w:numId w:val="6"/>
        </w:numPr>
        <w:spacing w:line="0" w:lineRule="atLeast"/>
        <w:rPr>
          <w:rFonts w:cs="Times New Roman"/>
          <w:b/>
          <w:spacing w:val="-6"/>
          <w:sz w:val="12"/>
          <w:szCs w:val="12"/>
        </w:rPr>
      </w:pPr>
      <w:r w:rsidRPr="00F800F7">
        <w:rPr>
          <w:rFonts w:eastAsia="Times New Roman" w:cs="Times New Roman"/>
          <w:b/>
          <w:spacing w:val="-2"/>
          <w:sz w:val="12"/>
          <w:szCs w:val="12"/>
        </w:rPr>
        <w:t>Классификация погрешностей измерений</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В зависимости от причин и места возникновения погрешности подразделяют на следующие группы:</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 инструментальные;</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 методические;</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 субъективные.</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u w:val="single"/>
        </w:rPr>
        <w:t>Инструментальные</w:t>
      </w:r>
      <w:r w:rsidRPr="00F800F7">
        <w:rPr>
          <w:rFonts w:cs="Times New Roman"/>
          <w:sz w:val="10"/>
          <w:szCs w:val="10"/>
        </w:rPr>
        <w:t xml:space="preserve"> – погрешность применяемого средства измерения. Если применяется стандартное средство измерения, прошедшее поверку, то </w:t>
      </w:r>
      <w:proofErr w:type="gramStart"/>
      <w:r w:rsidRPr="00F800F7">
        <w:rPr>
          <w:rFonts w:cs="Times New Roman"/>
          <w:sz w:val="10"/>
          <w:szCs w:val="10"/>
        </w:rPr>
        <w:t>интервал</w:t>
      </w:r>
      <w:proofErr w:type="gramEnd"/>
      <w:r w:rsidRPr="00F800F7">
        <w:rPr>
          <w:rFonts w:cs="Times New Roman"/>
          <w:sz w:val="10"/>
          <w:szCs w:val="10"/>
        </w:rPr>
        <w:t xml:space="preserve"> в котором находится эта погрешность известен с заданной вероятностью методическая погрешность – обусловлена несовершенством применяемого метода измерений. На ее величину оказывают влияние несовершенство принятой измерительной модели.</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 xml:space="preserve">Способ применения измерительного средства </w:t>
      </w:r>
      <w:r w:rsidRPr="00F800F7">
        <w:rPr>
          <w:rFonts w:cs="Times New Roman"/>
          <w:i/>
          <w:sz w:val="10"/>
          <w:szCs w:val="10"/>
        </w:rPr>
        <w:t>алгоритм</w:t>
      </w:r>
      <w:r w:rsidRPr="00F800F7">
        <w:rPr>
          <w:rFonts w:cs="Times New Roman"/>
          <w:sz w:val="10"/>
          <w:szCs w:val="10"/>
        </w:rPr>
        <w:t>, по которому вычисляется результат измерений и др. факторы, не связанные со свойствами применяемого измерительного средства.</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Методическая погрешность не приводится в нормативно-технической документации на используемые средства измерения.</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u w:val="single"/>
        </w:rPr>
        <w:t>Субъективная погрешность</w:t>
      </w:r>
      <w:r w:rsidRPr="00F800F7">
        <w:rPr>
          <w:rFonts w:cs="Times New Roman"/>
          <w:sz w:val="10"/>
          <w:szCs w:val="10"/>
        </w:rPr>
        <w:t xml:space="preserve"> (погрешность оператора) обусловлена некомпетентностью, недостаточной квалификацией и способностями </w:t>
      </w:r>
      <w:proofErr w:type="spellStart"/>
      <w:r w:rsidRPr="00F800F7">
        <w:rPr>
          <w:rFonts w:cs="Times New Roman"/>
          <w:sz w:val="10"/>
          <w:szCs w:val="10"/>
        </w:rPr>
        <w:t>опрератора</w:t>
      </w:r>
      <w:proofErr w:type="spellEnd"/>
      <w:r w:rsidRPr="00F800F7">
        <w:rPr>
          <w:rFonts w:cs="Times New Roman"/>
          <w:sz w:val="10"/>
          <w:szCs w:val="10"/>
        </w:rPr>
        <w:t>, выполняющего измерения и связна с тщательностью выполнения правил всех измерительных операций.</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В отдельную группу выделяют погрешности обусловленные влиянием внешних условий (температура, влажность, давление и другие факторы влияют на размеры инструментальной и методической погрешности).</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Влияние внешних факторов на методическую погрешность оценивают отдельно в каждом конкретном случае. Погрешности внешних условий по характеру направления являются систематическими.</w:t>
      </w:r>
    </w:p>
    <w:p w:rsidR="00E96BA5" w:rsidRDefault="00E96BA5" w:rsidP="00E96BA5">
      <w:pPr>
        <w:spacing w:line="0" w:lineRule="atLeast"/>
        <w:ind w:firstLine="284"/>
        <w:rPr>
          <w:rFonts w:cs="Times New Roman"/>
          <w:sz w:val="10"/>
          <w:szCs w:val="10"/>
          <w:lang w:val="en-US"/>
        </w:rPr>
      </w:pPr>
      <w:r w:rsidRPr="00F800F7">
        <w:rPr>
          <w:rFonts w:cs="Times New Roman"/>
          <w:sz w:val="10"/>
          <w:szCs w:val="10"/>
        </w:rPr>
        <w:t>Под влиянием всех действующих факторов складывается суммарная погрешность измерений.</w:t>
      </w:r>
    </w:p>
    <w:p w:rsidR="00E96BA5" w:rsidRPr="00F800F7" w:rsidRDefault="00E96BA5" w:rsidP="00E96BA5">
      <w:pPr>
        <w:pStyle w:val="a3"/>
        <w:numPr>
          <w:ilvl w:val="0"/>
          <w:numId w:val="6"/>
        </w:numPr>
        <w:spacing w:line="0" w:lineRule="atLeast"/>
        <w:rPr>
          <w:rFonts w:cs="Times New Roman"/>
          <w:b/>
          <w:sz w:val="12"/>
          <w:szCs w:val="12"/>
        </w:rPr>
      </w:pPr>
      <w:r w:rsidRPr="00F800F7">
        <w:rPr>
          <w:rFonts w:eastAsia="Times New Roman" w:cs="Times New Roman"/>
          <w:b/>
          <w:sz w:val="12"/>
          <w:szCs w:val="12"/>
        </w:rPr>
        <w:t>Международная система стандартизации</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Международные организации по стандартизации.</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Главной международной организацией в области стандартизации являются ИСО (</w:t>
      </w:r>
      <w:r w:rsidRPr="00F800F7">
        <w:rPr>
          <w:rFonts w:cs="Times New Roman"/>
          <w:sz w:val="10"/>
          <w:szCs w:val="10"/>
          <w:lang w:val="en-US"/>
        </w:rPr>
        <w:t>ISO</w:t>
      </w:r>
      <w:r w:rsidRPr="00F800F7">
        <w:rPr>
          <w:rFonts w:cs="Times New Roman"/>
          <w:sz w:val="10"/>
          <w:szCs w:val="10"/>
        </w:rPr>
        <w:t>).</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Цель ИСО:</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Содействие развитию стандартизации в мировом масштабе для обеспечения международного товарообмена и взаимопомощи для расширения сотрудничества в данной области.</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Органами ИСО являются:</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ассамблея, совет, комитеты, центральный секретариат и т.д.</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u w:val="single"/>
        </w:rPr>
        <w:t>Генеральная ассамблея</w:t>
      </w:r>
      <w:r w:rsidRPr="00F800F7">
        <w:rPr>
          <w:rFonts w:cs="Times New Roman"/>
          <w:sz w:val="10"/>
          <w:szCs w:val="10"/>
        </w:rPr>
        <w:t xml:space="preserve"> – высший руководящий орган ИСО. Состоит из представителей национальной организации по стандартизации, определяет общую техническую политику и решает основные вопросы.</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В комитете ИСО входят 6 комитетов:</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Комитет по изучению научных принципов стандартизации;</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Техническое бюро. Готовит предложение по планирования работы;</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Комитет по оценки соответствию. Создан для изучения вопросов организации сертификации на соответствии стандартов и разработки соответствующей рекомендации;</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Комитет по научно-технической информации центров по стандартизации;</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Комитет по вопросам потребления;</w:t>
      </w:r>
    </w:p>
    <w:p w:rsidR="00E96BA5" w:rsidRPr="00F800F7" w:rsidRDefault="00E96BA5" w:rsidP="00E96BA5">
      <w:pPr>
        <w:spacing w:line="0" w:lineRule="atLeast"/>
        <w:ind w:firstLine="284"/>
        <w:rPr>
          <w:rFonts w:cs="Times New Roman"/>
          <w:sz w:val="10"/>
          <w:szCs w:val="10"/>
        </w:rPr>
      </w:pPr>
      <w:r w:rsidRPr="00F800F7">
        <w:rPr>
          <w:rFonts w:cs="Times New Roman"/>
          <w:sz w:val="10"/>
          <w:szCs w:val="10"/>
        </w:rPr>
        <w:t>Комитет по стандартным образцам. Методическая помощь по вопросам эталонов.</w:t>
      </w:r>
    </w:p>
    <w:p w:rsidR="00E96BA5" w:rsidRPr="00F800F7" w:rsidRDefault="00E96BA5" w:rsidP="00E96BA5">
      <w:pPr>
        <w:spacing w:line="0" w:lineRule="atLeast"/>
        <w:rPr>
          <w:rFonts w:cs="Times New Roman"/>
          <w:sz w:val="10"/>
          <w:szCs w:val="10"/>
        </w:rPr>
      </w:pPr>
    </w:p>
    <w:p w:rsidR="00497DC2" w:rsidRPr="00F800F7" w:rsidRDefault="00497DC2" w:rsidP="00497DC2">
      <w:pPr>
        <w:pStyle w:val="a3"/>
        <w:numPr>
          <w:ilvl w:val="0"/>
          <w:numId w:val="7"/>
        </w:numPr>
        <w:spacing w:line="0" w:lineRule="atLeast"/>
        <w:rPr>
          <w:rFonts w:cs="Times New Roman"/>
          <w:b/>
          <w:sz w:val="12"/>
          <w:szCs w:val="12"/>
        </w:rPr>
      </w:pPr>
      <w:r w:rsidRPr="00F800F7">
        <w:rPr>
          <w:rFonts w:eastAsia="Times New Roman" w:cs="Times New Roman"/>
          <w:b/>
          <w:sz w:val="12"/>
          <w:szCs w:val="12"/>
        </w:rPr>
        <w:t xml:space="preserve">Определение грубых ошибок по методу </w:t>
      </w:r>
      <w:proofErr w:type="gramStart"/>
      <w:r w:rsidRPr="00F800F7">
        <w:rPr>
          <w:rFonts w:eastAsia="Times New Roman" w:cs="Times New Roman"/>
          <w:b/>
          <w:sz w:val="12"/>
          <w:szCs w:val="12"/>
        </w:rPr>
        <w:t>Романовского</w:t>
      </w:r>
      <w:proofErr w:type="gramEnd"/>
    </w:p>
    <w:p w:rsidR="00497DC2" w:rsidRDefault="00497DC2" w:rsidP="00497DC2">
      <w:pPr>
        <w:spacing w:line="0" w:lineRule="atLeast"/>
        <w:rPr>
          <w:sz w:val="10"/>
          <w:szCs w:val="10"/>
          <w:lang w:val="en-US"/>
        </w:rPr>
      </w:pPr>
      <w:r w:rsidRPr="00F800F7">
        <w:rPr>
          <w:sz w:val="10"/>
          <w:szCs w:val="10"/>
        </w:rPr>
        <w:t>При малом числе наблюдения(</w:t>
      </w:r>
      <w:r w:rsidRPr="00F800F7">
        <w:rPr>
          <w:sz w:val="10"/>
          <w:szCs w:val="10"/>
          <w:lang w:val="en-US"/>
        </w:rPr>
        <w:t>n</w:t>
      </w:r>
      <w:r w:rsidRPr="00F800F7">
        <w:rPr>
          <w:sz w:val="10"/>
          <w:szCs w:val="10"/>
        </w:rPr>
        <w:t>&lt;20) применяют критерии Романовского</w:t>
      </w:r>
      <w:r w:rsidRPr="00F800F7">
        <w:rPr>
          <w:b/>
          <w:sz w:val="10"/>
          <w:szCs w:val="10"/>
        </w:rPr>
        <w:t xml:space="preserve">. </w:t>
      </w:r>
      <w:r w:rsidRPr="00F800F7">
        <w:rPr>
          <w:sz w:val="10"/>
          <w:szCs w:val="10"/>
        </w:rPr>
        <w:t xml:space="preserve">При этом </w:t>
      </w:r>
      <w:proofErr w:type="gramStart"/>
      <w:r w:rsidRPr="00F800F7">
        <w:rPr>
          <w:sz w:val="10"/>
          <w:szCs w:val="10"/>
        </w:rPr>
        <w:t>вычисляют отношение</w:t>
      </w:r>
      <w:r w:rsidRPr="00F800F7">
        <w:rPr>
          <w:sz w:val="10"/>
          <w:szCs w:val="10"/>
          <w:rtl/>
          <w:lang w:bidi="he-IL"/>
        </w:rPr>
        <w:t>׀</w:t>
      </w:r>
      <w:r w:rsidRPr="00F800F7">
        <w:rPr>
          <w:sz w:val="10"/>
          <w:szCs w:val="10"/>
          <w:lang w:val="en-US" w:bidi="he-IL"/>
        </w:rPr>
        <w:t>x</w:t>
      </w:r>
      <w:r w:rsidRPr="00F800F7">
        <w:rPr>
          <w:sz w:val="10"/>
          <w:szCs w:val="10"/>
          <w:vertAlign w:val="subscript"/>
          <w:lang w:val="en-US" w:bidi="he-IL"/>
        </w:rPr>
        <w:t>i</w:t>
      </w:r>
      <w:r w:rsidRPr="00F800F7">
        <w:rPr>
          <w:sz w:val="10"/>
          <w:szCs w:val="10"/>
          <w:lang w:bidi="he-IL"/>
        </w:rPr>
        <w:t>-</w:t>
      </w:r>
      <w:r w:rsidRPr="00F800F7">
        <w:rPr>
          <w:sz w:val="10"/>
          <w:szCs w:val="10"/>
          <w:lang w:val="en-US" w:bidi="he-IL"/>
        </w:rPr>
        <w:t>x</w:t>
      </w:r>
      <w:r w:rsidRPr="00F800F7">
        <w:rPr>
          <w:sz w:val="10"/>
          <w:szCs w:val="10"/>
          <w:lang w:bidi="he-IL"/>
        </w:rPr>
        <w:t xml:space="preserve">/ </w:t>
      </w:r>
      <m:oMath>
        <m:acc>
          <m:accPr>
            <m:ctrlPr>
              <w:rPr>
                <w:rFonts w:ascii="Cambria Math" w:hAnsi="Cambria Math" w:cs="Times New Roman"/>
                <w:i/>
                <w:sz w:val="10"/>
                <w:szCs w:val="10"/>
                <w:lang w:bidi="he-IL"/>
              </w:rPr>
            </m:ctrlPr>
          </m:accPr>
          <m:e>
            <m:r>
              <w:rPr>
                <w:rFonts w:ascii="Cambria Math" w:hAnsi="Cambria Math" w:cs="Times New Roman"/>
                <w:sz w:val="10"/>
                <w:szCs w:val="10"/>
                <w:lang w:bidi="he-IL"/>
              </w:rPr>
              <m:t>σ</m:t>
            </m:r>
          </m:e>
        </m:acc>
      </m:oMath>
      <w:r w:rsidRPr="00F800F7">
        <w:rPr>
          <w:sz w:val="10"/>
          <w:szCs w:val="10"/>
          <w:lang w:bidi="he-IL"/>
        </w:rPr>
        <w:t xml:space="preserve"> </w:t>
      </w:r>
      <w:r w:rsidRPr="00F800F7">
        <w:rPr>
          <w:sz w:val="10"/>
          <w:szCs w:val="10"/>
          <w:rtl/>
          <w:lang w:bidi="he-IL"/>
        </w:rPr>
        <w:t>׀</w:t>
      </w:r>
      <w:r w:rsidRPr="00F800F7">
        <w:rPr>
          <w:sz w:val="10"/>
          <w:szCs w:val="10"/>
        </w:rPr>
        <w:t xml:space="preserve">  =β сравнивают</w:t>
      </w:r>
      <w:proofErr w:type="gramEnd"/>
      <w:r w:rsidRPr="00F800F7">
        <w:rPr>
          <w:sz w:val="10"/>
          <w:szCs w:val="10"/>
        </w:rPr>
        <w:t xml:space="preserve"> его с критерием β</w:t>
      </w:r>
      <w:r w:rsidRPr="00F800F7">
        <w:rPr>
          <w:sz w:val="10"/>
          <w:szCs w:val="10"/>
          <w:vertAlign w:val="subscript"/>
        </w:rPr>
        <w:t>,</w:t>
      </w:r>
      <w:r w:rsidRPr="00F800F7">
        <w:rPr>
          <w:sz w:val="10"/>
          <w:szCs w:val="10"/>
          <w:vertAlign w:val="subscript"/>
          <w:lang w:val="en-US"/>
        </w:rPr>
        <w:t>t</w:t>
      </w:r>
      <w:r w:rsidRPr="00F800F7">
        <w:rPr>
          <w:sz w:val="10"/>
          <w:szCs w:val="10"/>
        </w:rPr>
        <w:t xml:space="preserve"> зависящий от заданного уровня значимости </w:t>
      </w:r>
      <w:r w:rsidRPr="00F800F7">
        <w:rPr>
          <w:sz w:val="10"/>
          <w:szCs w:val="10"/>
          <w:lang w:val="en-US"/>
        </w:rPr>
        <w:t>q</w:t>
      </w:r>
      <w:r w:rsidRPr="00F800F7">
        <w:rPr>
          <w:sz w:val="10"/>
          <w:szCs w:val="10"/>
        </w:rPr>
        <w:t xml:space="preserve"> и числа наблюдений </w:t>
      </w:r>
      <w:r w:rsidRPr="00F800F7">
        <w:rPr>
          <w:sz w:val="10"/>
          <w:szCs w:val="10"/>
          <w:lang w:val="en-US"/>
        </w:rPr>
        <w:t>n</w:t>
      </w:r>
      <w:r w:rsidRPr="00F800F7">
        <w:rPr>
          <w:sz w:val="10"/>
          <w:szCs w:val="10"/>
        </w:rPr>
        <w:t>. При β&gt; β</w:t>
      </w:r>
      <w:r>
        <w:rPr>
          <w:sz w:val="10"/>
          <w:szCs w:val="10"/>
          <w:vertAlign w:val="subscript"/>
          <w:lang w:val="en-US"/>
        </w:rPr>
        <w:t>t</w:t>
      </w:r>
      <w:r w:rsidRPr="00F800F7">
        <w:rPr>
          <w:sz w:val="10"/>
          <w:szCs w:val="10"/>
        </w:rPr>
        <w:t xml:space="preserve"> результат считается промахом и отбрасывается.</w:t>
      </w:r>
    </w:p>
    <w:p w:rsidR="00497DC2" w:rsidRDefault="00497DC2" w:rsidP="00497DC2">
      <w:pPr>
        <w:spacing w:line="0" w:lineRule="atLeast"/>
        <w:rPr>
          <w:sz w:val="10"/>
          <w:szCs w:val="10"/>
          <w:lang w:val="en-US"/>
        </w:rPr>
      </w:pPr>
    </w:p>
    <w:p w:rsidR="00497DC2" w:rsidRDefault="00497DC2" w:rsidP="00497DC2">
      <w:pPr>
        <w:spacing w:line="0" w:lineRule="atLeast"/>
        <w:rPr>
          <w:sz w:val="10"/>
          <w:szCs w:val="10"/>
          <w:lang w:val="en-US"/>
        </w:rPr>
      </w:pPr>
    </w:p>
    <w:p w:rsidR="00497DC2" w:rsidRDefault="00497DC2" w:rsidP="00497DC2">
      <w:pPr>
        <w:spacing w:line="0" w:lineRule="atLeast"/>
        <w:rPr>
          <w:sz w:val="10"/>
          <w:szCs w:val="10"/>
          <w:lang w:val="en-US"/>
        </w:rPr>
      </w:pPr>
    </w:p>
    <w:p w:rsidR="00497DC2" w:rsidRDefault="00497DC2" w:rsidP="00497DC2">
      <w:pPr>
        <w:spacing w:line="0" w:lineRule="atLeast"/>
        <w:rPr>
          <w:sz w:val="10"/>
          <w:szCs w:val="10"/>
          <w:lang w:val="en-US"/>
        </w:rPr>
      </w:pPr>
    </w:p>
    <w:p w:rsidR="00497DC2" w:rsidRPr="00596387" w:rsidRDefault="00497DC2" w:rsidP="00497DC2">
      <w:pPr>
        <w:pStyle w:val="a3"/>
        <w:numPr>
          <w:ilvl w:val="0"/>
          <w:numId w:val="7"/>
        </w:numPr>
        <w:spacing w:line="0" w:lineRule="atLeast"/>
        <w:rPr>
          <w:rFonts w:cs="Times New Roman"/>
          <w:b/>
          <w:spacing w:val="-9"/>
          <w:sz w:val="12"/>
          <w:szCs w:val="12"/>
        </w:rPr>
      </w:pPr>
      <w:r w:rsidRPr="00596387">
        <w:rPr>
          <w:rFonts w:eastAsia="Times New Roman" w:cs="Times New Roman"/>
          <w:b/>
          <w:spacing w:val="-1"/>
          <w:sz w:val="12"/>
          <w:szCs w:val="12"/>
        </w:rPr>
        <w:t>Обработка результатов прямых измерений</w:t>
      </w:r>
    </w:p>
    <w:p w:rsidR="00497DC2" w:rsidRPr="00F800F7" w:rsidRDefault="00497DC2" w:rsidP="00497DC2">
      <w:pPr>
        <w:spacing w:line="0" w:lineRule="atLeast"/>
        <w:rPr>
          <w:rFonts w:cs="Times New Roman"/>
          <w:sz w:val="10"/>
          <w:szCs w:val="10"/>
        </w:rPr>
      </w:pPr>
      <w:r w:rsidRPr="00F800F7">
        <w:rPr>
          <w:rFonts w:eastAsia="Times New Roman" w:cs="Times New Roman"/>
          <w:sz w:val="10"/>
          <w:szCs w:val="10"/>
        </w:rPr>
        <w:t>Методика проведения работы</w:t>
      </w:r>
    </w:p>
    <w:p w:rsidR="00497DC2" w:rsidRPr="00F800F7" w:rsidRDefault="00497DC2" w:rsidP="00497DC2">
      <w:pPr>
        <w:spacing w:line="0" w:lineRule="atLeast"/>
        <w:rPr>
          <w:rFonts w:cs="Times New Roman"/>
          <w:sz w:val="10"/>
          <w:szCs w:val="10"/>
        </w:rPr>
      </w:pPr>
      <w:r w:rsidRPr="00F800F7">
        <w:rPr>
          <w:rFonts w:eastAsia="Times New Roman" w:cs="Times New Roman"/>
          <w:sz w:val="10"/>
          <w:szCs w:val="10"/>
        </w:rPr>
        <w:t>Приборы, инструменты  и оборудование  выбираются в соответствии с решаемой задачей, Их метрологические характеристики заносятся в отчет. Результаты обмера заносятся в таблицу (рекомендуемая форма отражена в Приложении А).</w:t>
      </w:r>
    </w:p>
    <w:p w:rsidR="00497DC2" w:rsidRPr="00F800F7" w:rsidRDefault="00497DC2" w:rsidP="00497DC2">
      <w:pPr>
        <w:spacing w:line="0" w:lineRule="atLeast"/>
        <w:rPr>
          <w:rFonts w:eastAsia="Times New Roman" w:cs="Times New Roman"/>
          <w:sz w:val="10"/>
          <w:szCs w:val="10"/>
        </w:rPr>
      </w:pPr>
      <w:r w:rsidRPr="00F800F7">
        <w:rPr>
          <w:rFonts w:eastAsia="Times New Roman" w:cs="Times New Roman"/>
          <w:sz w:val="10"/>
          <w:szCs w:val="10"/>
        </w:rPr>
        <w:t>Обработка результатов измерений в соответствии с ГОСТ 8.207-76 сводится к следующему:</w:t>
      </w:r>
    </w:p>
    <w:p w:rsidR="00497DC2" w:rsidRPr="00F800F7" w:rsidRDefault="00497DC2" w:rsidP="00497DC2">
      <w:pPr>
        <w:spacing w:line="0" w:lineRule="atLeast"/>
        <w:rPr>
          <w:rFonts w:cs="Times New Roman"/>
          <w:sz w:val="10"/>
          <w:szCs w:val="10"/>
        </w:rPr>
      </w:pPr>
      <w:r w:rsidRPr="00F800F7">
        <w:rPr>
          <w:rFonts w:eastAsia="Times New Roman" w:cs="Times New Roman"/>
          <w:sz w:val="10"/>
          <w:szCs w:val="10"/>
        </w:rPr>
        <w:t>Определяется  среднеарифметическое  значение результатов измерений:</w:t>
      </w:r>
    </w:p>
    <w:p w:rsidR="00497DC2" w:rsidRPr="00F800F7" w:rsidRDefault="00497DC2" w:rsidP="00497DC2">
      <w:pPr>
        <w:spacing w:line="0" w:lineRule="atLeast"/>
        <w:rPr>
          <w:rFonts w:cs="Times New Roman"/>
          <w:sz w:val="10"/>
          <w:szCs w:val="10"/>
        </w:rPr>
      </w:pPr>
      <m:oMath>
        <m:acc>
          <m:accPr>
            <m:chr m:val="̅"/>
            <m:ctrlPr>
              <w:rPr>
                <w:rFonts w:ascii="Cambria Math" w:eastAsia="Times New Roman" w:hAnsi="Cambria Math" w:cs="Times New Roman"/>
                <w:i/>
                <w:color w:val="000000"/>
                <w:sz w:val="10"/>
                <w:szCs w:val="10"/>
              </w:rPr>
            </m:ctrlPr>
          </m:accPr>
          <m:e>
            <m:r>
              <w:rPr>
                <w:rFonts w:ascii="Cambria Math" w:eastAsia="Times New Roman" w:hAnsi="Cambria Math" w:cs="Times New Roman"/>
                <w:color w:val="000000"/>
                <w:sz w:val="10"/>
                <w:szCs w:val="10"/>
              </w:rPr>
              <m:t>A</m:t>
            </m:r>
          </m:e>
        </m:acc>
        <m:r>
          <w:rPr>
            <w:rFonts w:ascii="Cambria Math" w:eastAsia="Times New Roman" w:cs="Times New Roman"/>
            <w:color w:val="000000"/>
            <w:sz w:val="10"/>
            <w:szCs w:val="10"/>
          </w:rPr>
          <m:t>=</m:t>
        </m:r>
        <m:f>
          <m:fPr>
            <m:ctrlPr>
              <w:rPr>
                <w:rFonts w:ascii="Cambria Math" w:eastAsia="Times New Roman" w:hAnsi="Cambria Math" w:cs="Times New Roman"/>
                <w:i/>
                <w:color w:val="000000"/>
                <w:sz w:val="10"/>
                <w:szCs w:val="10"/>
              </w:rPr>
            </m:ctrlPr>
          </m:fPr>
          <m:num>
            <m:nary>
              <m:naryPr>
                <m:chr m:val="∑"/>
                <m:limLoc m:val="undOvr"/>
                <m:ctrlPr>
                  <w:rPr>
                    <w:rFonts w:ascii="Cambria Math" w:eastAsia="Times New Roman" w:hAnsi="Cambria Math" w:cs="Times New Roman"/>
                    <w:i/>
                    <w:color w:val="000000"/>
                    <w:sz w:val="10"/>
                    <w:szCs w:val="10"/>
                  </w:rPr>
                </m:ctrlPr>
              </m:naryPr>
              <m:sub>
                <m:r>
                  <w:rPr>
                    <w:rFonts w:ascii="Cambria Math" w:eastAsia="Times New Roman" w:hAnsi="Cambria Math" w:cs="Times New Roman"/>
                    <w:color w:val="000000"/>
                    <w:sz w:val="10"/>
                    <w:szCs w:val="10"/>
                  </w:rPr>
                  <m:t>i</m:t>
                </m:r>
                <m:r>
                  <w:rPr>
                    <w:rFonts w:ascii="Cambria Math" w:eastAsia="Times New Roman" w:cs="Times New Roman"/>
                    <w:color w:val="000000"/>
                    <w:sz w:val="10"/>
                    <w:szCs w:val="10"/>
                  </w:rPr>
                  <m:t>=1</m:t>
                </m:r>
              </m:sub>
              <m:sup>
                <m:r>
                  <w:rPr>
                    <w:rFonts w:ascii="Cambria Math" w:eastAsia="Times New Roman" w:hAnsi="Cambria Math" w:cs="Times New Roman"/>
                    <w:color w:val="000000"/>
                    <w:sz w:val="10"/>
                    <w:szCs w:val="10"/>
                  </w:rPr>
                  <m:t>n</m:t>
                </m:r>
              </m:sup>
              <m:e>
                <m:sSub>
                  <m:sSubPr>
                    <m:ctrlPr>
                      <w:rPr>
                        <w:rFonts w:ascii="Cambria Math" w:eastAsia="Times New Roman" w:hAnsi="Cambria Math" w:cs="Times New Roman"/>
                        <w:i/>
                        <w:color w:val="000000"/>
                        <w:sz w:val="10"/>
                        <w:szCs w:val="10"/>
                      </w:rPr>
                    </m:ctrlPr>
                  </m:sSubPr>
                  <m:e>
                    <m:r>
                      <w:rPr>
                        <w:rFonts w:ascii="Cambria Math" w:eastAsia="Times New Roman" w:hAnsi="Cambria Math" w:cs="Times New Roman"/>
                        <w:color w:val="000000"/>
                        <w:sz w:val="10"/>
                        <w:szCs w:val="10"/>
                      </w:rPr>
                      <m:t>X</m:t>
                    </m:r>
                  </m:e>
                  <m:sub>
                    <m:r>
                      <w:rPr>
                        <w:rFonts w:ascii="Cambria Math" w:eastAsia="Times New Roman" w:hAnsi="Cambria Math" w:cs="Times New Roman"/>
                        <w:color w:val="000000"/>
                        <w:sz w:val="10"/>
                        <w:szCs w:val="10"/>
                      </w:rPr>
                      <m:t>i</m:t>
                    </m:r>
                  </m:sub>
                </m:sSub>
              </m:e>
            </m:nary>
          </m:num>
          <m:den>
            <m:r>
              <w:rPr>
                <w:rFonts w:ascii="Cambria Math" w:eastAsia="Times New Roman" w:hAnsi="Cambria Math" w:cs="Times New Roman"/>
                <w:color w:val="000000"/>
                <w:sz w:val="10"/>
                <w:szCs w:val="10"/>
              </w:rPr>
              <m:t>n</m:t>
            </m:r>
          </m:den>
        </m:f>
      </m:oMath>
      <w:r w:rsidRPr="00F800F7">
        <w:rPr>
          <w:rFonts w:eastAsia="Times New Roman" w:cs="Times New Roman"/>
          <w:color w:val="000000"/>
          <w:sz w:val="10"/>
          <w:szCs w:val="10"/>
        </w:rPr>
        <w:t xml:space="preserve"> </w:t>
      </w:r>
      <w:r w:rsidRPr="00F800F7">
        <w:rPr>
          <w:rFonts w:eastAsia="Times New Roman" w:cs="Times New Roman"/>
          <w:color w:val="000000"/>
          <w:sz w:val="10"/>
          <w:szCs w:val="10"/>
        </w:rPr>
        <w:tab/>
      </w:r>
      <w:r w:rsidRPr="00F800F7">
        <w:rPr>
          <w:rFonts w:eastAsia="Times New Roman" w:cs="Times New Roman"/>
          <w:color w:val="000000"/>
          <w:sz w:val="10"/>
          <w:szCs w:val="10"/>
        </w:rPr>
        <w:tab/>
        <w:t>(1)</w:t>
      </w:r>
    </w:p>
    <w:p w:rsidR="00497DC2" w:rsidRPr="00F800F7" w:rsidRDefault="00497DC2" w:rsidP="00497DC2">
      <w:pPr>
        <w:spacing w:line="0" w:lineRule="atLeast"/>
        <w:rPr>
          <w:rFonts w:cs="Times New Roman"/>
          <w:sz w:val="10"/>
          <w:szCs w:val="10"/>
        </w:rPr>
      </w:pPr>
      <w:r w:rsidRPr="00F800F7">
        <w:rPr>
          <w:rFonts w:eastAsia="Times New Roman" w:cs="Times New Roman"/>
          <w:sz w:val="10"/>
          <w:szCs w:val="10"/>
        </w:rPr>
        <w:t xml:space="preserve">где </w:t>
      </w:r>
      <w:r w:rsidRPr="00F800F7">
        <w:rPr>
          <w:rFonts w:eastAsia="Times New Roman" w:cs="Times New Roman"/>
          <w:sz w:val="10"/>
          <w:szCs w:val="10"/>
          <w:lang w:val="en-US"/>
        </w:rPr>
        <w:t>X</w:t>
      </w:r>
      <w:r w:rsidRPr="00F800F7">
        <w:rPr>
          <w:rFonts w:eastAsia="Times New Roman" w:cs="Times New Roman"/>
          <w:sz w:val="10"/>
          <w:szCs w:val="10"/>
          <w:vertAlign w:val="subscript"/>
        </w:rPr>
        <w:t>1</w:t>
      </w:r>
      <w:r w:rsidRPr="00F800F7">
        <w:rPr>
          <w:rFonts w:eastAsia="Times New Roman" w:cs="Times New Roman"/>
          <w:sz w:val="10"/>
          <w:szCs w:val="10"/>
        </w:rPr>
        <w:t xml:space="preserve"> результат наблюдений измеряемой величины,</w:t>
      </w:r>
    </w:p>
    <w:p w:rsidR="00497DC2" w:rsidRPr="00F800F7" w:rsidRDefault="00497DC2" w:rsidP="00497DC2">
      <w:pPr>
        <w:spacing w:line="0" w:lineRule="atLeast"/>
        <w:rPr>
          <w:rFonts w:eastAsia="Times New Roman" w:cs="Times New Roman"/>
          <w:sz w:val="10"/>
          <w:szCs w:val="10"/>
        </w:rPr>
      </w:pPr>
      <w:r w:rsidRPr="00F800F7">
        <w:rPr>
          <w:rFonts w:cs="Times New Roman"/>
          <w:sz w:val="10"/>
          <w:szCs w:val="10"/>
          <w:lang w:val="en-US"/>
        </w:rPr>
        <w:t>n</w:t>
      </w:r>
      <w:r w:rsidRPr="00F800F7">
        <w:rPr>
          <w:rFonts w:cs="Times New Roman"/>
          <w:sz w:val="10"/>
          <w:szCs w:val="10"/>
        </w:rPr>
        <w:t xml:space="preserve"> - </w:t>
      </w:r>
      <w:proofErr w:type="gramStart"/>
      <w:r w:rsidRPr="00F800F7">
        <w:rPr>
          <w:rFonts w:eastAsia="Times New Roman" w:cs="Times New Roman"/>
          <w:sz w:val="10"/>
          <w:szCs w:val="10"/>
        </w:rPr>
        <w:t>число</w:t>
      </w:r>
      <w:proofErr w:type="gramEnd"/>
      <w:r w:rsidRPr="00F800F7">
        <w:rPr>
          <w:rFonts w:eastAsia="Times New Roman" w:cs="Times New Roman"/>
          <w:sz w:val="10"/>
          <w:szCs w:val="10"/>
        </w:rPr>
        <w:t xml:space="preserve"> измерений.</w:t>
      </w:r>
    </w:p>
    <w:p w:rsidR="00497DC2" w:rsidRPr="00F800F7" w:rsidRDefault="00497DC2" w:rsidP="00497DC2">
      <w:pPr>
        <w:spacing w:line="0" w:lineRule="atLeast"/>
        <w:rPr>
          <w:rFonts w:cs="Times New Roman"/>
          <w:sz w:val="10"/>
          <w:szCs w:val="10"/>
        </w:rPr>
      </w:pPr>
      <w:r w:rsidRPr="00F800F7">
        <w:rPr>
          <w:rFonts w:cs="Times New Roman"/>
          <w:sz w:val="10"/>
          <w:szCs w:val="10"/>
        </w:rPr>
        <w:t xml:space="preserve">2. </w:t>
      </w:r>
      <w:r w:rsidRPr="00F800F7">
        <w:rPr>
          <w:rFonts w:eastAsia="Times New Roman" w:cs="Times New Roman"/>
          <w:sz w:val="10"/>
          <w:szCs w:val="10"/>
        </w:rPr>
        <w:t>Вычисляется среднеквадратическое отклонение результата измерений:</w:t>
      </w:r>
    </w:p>
    <w:p w:rsidR="00497DC2" w:rsidRPr="00F800F7" w:rsidRDefault="00497DC2" w:rsidP="00497DC2">
      <w:pPr>
        <w:spacing w:line="0" w:lineRule="atLeast"/>
        <w:rPr>
          <w:rFonts w:cs="Times New Roman"/>
          <w:sz w:val="10"/>
          <w:szCs w:val="10"/>
        </w:rPr>
      </w:pPr>
      <m:oMath>
        <m:r>
          <w:rPr>
            <w:rFonts w:ascii="Cambria Math" w:hAnsi="Cambria Math" w:cs="Times New Roman"/>
            <w:smallCaps/>
            <w:sz w:val="10"/>
            <w:szCs w:val="10"/>
          </w:rPr>
          <m:t>S</m:t>
        </m:r>
        <m:d>
          <m:dPr>
            <m:ctrlPr>
              <w:rPr>
                <w:rFonts w:ascii="Cambria Math" w:hAnsi="Cambria Math" w:cs="Times New Roman"/>
                <w:i/>
                <w:smallCaps/>
                <w:sz w:val="10"/>
                <w:szCs w:val="10"/>
              </w:rPr>
            </m:ctrlPr>
          </m:dPr>
          <m:e>
            <m:acc>
              <m:accPr>
                <m:chr m:val="̅"/>
                <m:ctrlPr>
                  <w:rPr>
                    <w:rFonts w:ascii="Cambria Math" w:hAnsi="Cambria Math" w:cs="Times New Roman"/>
                    <w:i/>
                    <w:smallCaps/>
                    <w:sz w:val="10"/>
                    <w:szCs w:val="10"/>
                  </w:rPr>
                </m:ctrlPr>
              </m:accPr>
              <m:e>
                <m:r>
                  <w:rPr>
                    <w:rFonts w:ascii="Cambria Math" w:hAnsi="Cambria Math" w:cs="Times New Roman"/>
                    <w:smallCaps/>
                    <w:sz w:val="10"/>
                    <w:szCs w:val="10"/>
                  </w:rPr>
                  <m:t>A</m:t>
                </m:r>
              </m:e>
            </m:acc>
          </m:e>
        </m:d>
        <m:r>
          <w:rPr>
            <w:rFonts w:ascii="Cambria Math" w:cs="Times New Roman"/>
            <w:smallCaps/>
            <w:sz w:val="10"/>
            <w:szCs w:val="10"/>
          </w:rPr>
          <m:t>=</m:t>
        </m:r>
        <m:rad>
          <m:radPr>
            <m:degHide m:val="on"/>
            <m:ctrlPr>
              <w:rPr>
                <w:rFonts w:ascii="Cambria Math" w:hAnsi="Cambria Math" w:cs="Times New Roman"/>
                <w:i/>
                <w:smallCaps/>
                <w:sz w:val="10"/>
                <w:szCs w:val="10"/>
              </w:rPr>
            </m:ctrlPr>
          </m:radPr>
          <m:deg/>
          <m:e>
            <m:f>
              <m:fPr>
                <m:ctrlPr>
                  <w:rPr>
                    <w:rFonts w:ascii="Cambria Math" w:hAnsi="Cambria Math" w:cs="Times New Roman"/>
                    <w:i/>
                    <w:smallCaps/>
                    <w:sz w:val="10"/>
                    <w:szCs w:val="10"/>
                  </w:rPr>
                </m:ctrlPr>
              </m:fPr>
              <m:num>
                <m:nary>
                  <m:naryPr>
                    <m:chr m:val="∑"/>
                    <m:limLoc m:val="undOvr"/>
                    <m:ctrlPr>
                      <w:rPr>
                        <w:rFonts w:ascii="Cambria Math" w:hAnsi="Cambria Math" w:cs="Times New Roman"/>
                        <w:i/>
                        <w:smallCaps/>
                        <w:sz w:val="10"/>
                        <w:szCs w:val="10"/>
                      </w:rPr>
                    </m:ctrlPr>
                  </m:naryPr>
                  <m:sub>
                    <m:r>
                      <w:rPr>
                        <w:rFonts w:ascii="Cambria Math" w:hAnsi="Cambria Math" w:cs="Times New Roman"/>
                        <w:smallCaps/>
                        <w:sz w:val="10"/>
                        <w:szCs w:val="10"/>
                      </w:rPr>
                      <m:t>i</m:t>
                    </m:r>
                    <m:r>
                      <w:rPr>
                        <w:rFonts w:ascii="Cambria Math" w:cs="Times New Roman"/>
                        <w:smallCaps/>
                        <w:sz w:val="10"/>
                        <w:szCs w:val="10"/>
                      </w:rPr>
                      <m:t>=1</m:t>
                    </m:r>
                  </m:sub>
                  <m:sup>
                    <m:r>
                      <w:rPr>
                        <w:rFonts w:ascii="Cambria Math" w:hAnsi="Cambria Math" w:cs="Times New Roman"/>
                        <w:smallCaps/>
                        <w:sz w:val="10"/>
                        <w:szCs w:val="10"/>
                      </w:rPr>
                      <m:t>n</m:t>
                    </m:r>
                  </m:sup>
                  <m:e>
                    <m:sSup>
                      <m:sSupPr>
                        <m:ctrlPr>
                          <w:rPr>
                            <w:rFonts w:ascii="Cambria Math" w:hAnsi="Cambria Math" w:cs="Times New Roman"/>
                            <w:i/>
                            <w:smallCaps/>
                            <w:sz w:val="10"/>
                            <w:szCs w:val="10"/>
                          </w:rPr>
                        </m:ctrlPr>
                      </m:sSupPr>
                      <m:e>
                        <m:d>
                          <m:dPr>
                            <m:ctrlPr>
                              <w:rPr>
                                <w:rFonts w:ascii="Cambria Math" w:hAnsi="Cambria Math" w:cs="Times New Roman"/>
                                <w:i/>
                                <w:smallCaps/>
                                <w:sz w:val="10"/>
                                <w:szCs w:val="10"/>
                              </w:rPr>
                            </m:ctrlPr>
                          </m:dPr>
                          <m:e>
                            <m:sSub>
                              <m:sSubPr>
                                <m:ctrlPr>
                                  <w:rPr>
                                    <w:rFonts w:ascii="Cambria Math" w:hAnsi="Cambria Math" w:cs="Times New Roman"/>
                                    <w:i/>
                                    <w:smallCaps/>
                                    <w:sz w:val="10"/>
                                    <w:szCs w:val="10"/>
                                  </w:rPr>
                                </m:ctrlPr>
                              </m:sSubPr>
                              <m:e>
                                <m:r>
                                  <w:rPr>
                                    <w:rFonts w:ascii="Cambria Math" w:hAnsi="Cambria Math" w:cs="Times New Roman"/>
                                    <w:smallCaps/>
                                    <w:sz w:val="10"/>
                                    <w:szCs w:val="10"/>
                                  </w:rPr>
                                  <m:t>X</m:t>
                                </m:r>
                              </m:e>
                              <m:sub>
                                <m:r>
                                  <w:rPr>
                                    <w:rFonts w:ascii="Cambria Math" w:hAnsi="Cambria Math" w:cs="Times New Roman"/>
                                    <w:smallCaps/>
                                    <w:sz w:val="10"/>
                                    <w:szCs w:val="10"/>
                                  </w:rPr>
                                  <m:t>i</m:t>
                                </m:r>
                              </m:sub>
                            </m:sSub>
                            <m:r>
                              <w:rPr>
                                <w:rFonts w:cs="Times New Roman"/>
                                <w:smallCaps/>
                                <w:sz w:val="10"/>
                                <w:szCs w:val="10"/>
                              </w:rPr>
                              <m:t>-</m:t>
                            </m:r>
                            <m:acc>
                              <m:accPr>
                                <m:chr m:val="̅"/>
                                <m:ctrlPr>
                                  <w:rPr>
                                    <w:rFonts w:ascii="Cambria Math" w:hAnsi="Cambria Math" w:cs="Times New Roman"/>
                                    <w:i/>
                                    <w:smallCaps/>
                                    <w:sz w:val="10"/>
                                    <w:szCs w:val="10"/>
                                  </w:rPr>
                                </m:ctrlPr>
                              </m:accPr>
                              <m:e>
                                <m:r>
                                  <w:rPr>
                                    <w:rFonts w:ascii="Cambria Math" w:hAnsi="Cambria Math" w:cs="Times New Roman"/>
                                    <w:smallCaps/>
                                    <w:sz w:val="10"/>
                                    <w:szCs w:val="10"/>
                                  </w:rPr>
                                  <m:t>A</m:t>
                                </m:r>
                              </m:e>
                            </m:acc>
                          </m:e>
                        </m:d>
                      </m:e>
                      <m:sup>
                        <m:r>
                          <w:rPr>
                            <w:rFonts w:ascii="Cambria Math" w:cs="Times New Roman"/>
                            <w:smallCaps/>
                            <w:sz w:val="10"/>
                            <w:szCs w:val="10"/>
                          </w:rPr>
                          <m:t>2</m:t>
                        </m:r>
                      </m:sup>
                    </m:sSup>
                  </m:e>
                </m:nary>
              </m:num>
              <m:den>
                <m:r>
                  <w:rPr>
                    <w:rFonts w:ascii="Cambria Math" w:hAnsi="Cambria Math" w:cs="Times New Roman"/>
                    <w:smallCaps/>
                    <w:sz w:val="10"/>
                    <w:szCs w:val="10"/>
                  </w:rPr>
                  <m:t>n</m:t>
                </m:r>
                <m:r>
                  <w:rPr>
                    <w:rFonts w:cs="Times New Roman"/>
                    <w:smallCaps/>
                    <w:sz w:val="10"/>
                    <w:szCs w:val="10"/>
                  </w:rPr>
                  <m:t>∙</m:t>
                </m:r>
                <m:r>
                  <w:rPr>
                    <w:rFonts w:ascii="Cambria Math" w:cs="Times New Roman"/>
                    <w:smallCaps/>
                    <w:sz w:val="10"/>
                    <w:szCs w:val="10"/>
                  </w:rPr>
                  <m:t>(</m:t>
                </m:r>
                <m:r>
                  <w:rPr>
                    <w:rFonts w:ascii="Cambria Math" w:hAnsi="Cambria Math" w:cs="Times New Roman"/>
                    <w:smallCaps/>
                    <w:sz w:val="10"/>
                    <w:szCs w:val="10"/>
                  </w:rPr>
                  <m:t>n</m:t>
                </m:r>
                <m:r>
                  <w:rPr>
                    <w:rFonts w:cs="Times New Roman"/>
                    <w:smallCaps/>
                    <w:sz w:val="10"/>
                    <w:szCs w:val="10"/>
                  </w:rPr>
                  <m:t>-</m:t>
                </m:r>
                <m:r>
                  <w:rPr>
                    <w:rFonts w:ascii="Cambria Math" w:cs="Times New Roman"/>
                    <w:smallCaps/>
                    <w:sz w:val="10"/>
                    <w:szCs w:val="10"/>
                  </w:rPr>
                  <m:t>1)</m:t>
                </m:r>
              </m:den>
            </m:f>
          </m:e>
        </m:rad>
      </m:oMath>
      <w:r w:rsidRPr="00F800F7">
        <w:rPr>
          <w:rFonts w:cs="Times New Roman"/>
          <w:smallCaps/>
          <w:sz w:val="10"/>
          <w:szCs w:val="10"/>
        </w:rPr>
        <w:t xml:space="preserve"> </w:t>
      </w:r>
      <w:r w:rsidRPr="00F800F7">
        <w:rPr>
          <w:rFonts w:cs="Times New Roman"/>
          <w:smallCaps/>
          <w:sz w:val="10"/>
          <w:szCs w:val="10"/>
        </w:rPr>
        <w:tab/>
      </w:r>
      <w:r w:rsidRPr="00F800F7">
        <w:rPr>
          <w:rFonts w:cs="Times New Roman"/>
          <w:smallCaps/>
          <w:sz w:val="10"/>
          <w:szCs w:val="10"/>
        </w:rPr>
        <w:tab/>
      </w:r>
      <w:r w:rsidRPr="00F800F7">
        <w:rPr>
          <w:rFonts w:cs="Times New Roman"/>
          <w:sz w:val="10"/>
          <w:szCs w:val="10"/>
        </w:rPr>
        <w:t>(2)</w:t>
      </w:r>
    </w:p>
    <w:p w:rsidR="00497DC2" w:rsidRPr="00F800F7" w:rsidRDefault="00497DC2" w:rsidP="00497DC2">
      <w:pPr>
        <w:spacing w:line="0" w:lineRule="atLeast"/>
        <w:rPr>
          <w:rFonts w:cs="Times New Roman"/>
          <w:sz w:val="10"/>
          <w:szCs w:val="10"/>
        </w:rPr>
      </w:pPr>
      <w:r w:rsidRPr="00F800F7">
        <w:rPr>
          <w:rFonts w:eastAsia="Times New Roman" w:cs="Times New Roman"/>
          <w:sz w:val="10"/>
          <w:szCs w:val="10"/>
        </w:rPr>
        <w:t>Доверительные границы случайной погрешности:</w:t>
      </w:r>
    </w:p>
    <w:p w:rsidR="00497DC2" w:rsidRPr="00F800F7" w:rsidRDefault="00497DC2" w:rsidP="00497DC2">
      <w:pPr>
        <w:spacing w:line="0" w:lineRule="atLeast"/>
        <w:rPr>
          <w:rFonts w:cs="Times New Roman"/>
          <w:sz w:val="10"/>
          <w:szCs w:val="10"/>
        </w:rPr>
      </w:pPr>
      <m:oMath>
        <m:r>
          <w:rPr>
            <w:rFonts w:ascii="Cambria Math" w:hAnsi="Cambria Math" w:cs="Times New Roman"/>
            <w:sz w:val="10"/>
            <w:szCs w:val="10"/>
          </w:rPr>
          <m:t>ε</m:t>
        </m:r>
        <m:r>
          <w:rPr>
            <w:rFonts w:ascii="Cambria Math" w:cs="Times New Roman"/>
            <w:sz w:val="10"/>
            <w:szCs w:val="10"/>
          </w:rPr>
          <m:t>=</m:t>
        </m:r>
        <m:sSub>
          <m:sSubPr>
            <m:ctrlPr>
              <w:rPr>
                <w:rFonts w:ascii="Cambria Math" w:hAnsi="Cambria Math" w:cs="Times New Roman"/>
                <w:i/>
                <w:sz w:val="10"/>
                <w:szCs w:val="10"/>
              </w:rPr>
            </m:ctrlPr>
          </m:sSubPr>
          <m:e>
            <m:r>
              <w:rPr>
                <w:rFonts w:ascii="Cambria Math" w:hAnsi="Cambria Math" w:cs="Times New Roman"/>
                <w:sz w:val="10"/>
                <w:szCs w:val="10"/>
                <w:lang w:val="en-US"/>
              </w:rPr>
              <m:t>t</m:t>
            </m:r>
          </m:e>
          <m:sub>
            <m:r>
              <w:rPr>
                <w:rFonts w:ascii="Cambria Math" w:hAnsi="Cambria Math" w:cs="Times New Roman"/>
                <w:sz w:val="10"/>
                <w:szCs w:val="10"/>
              </w:rPr>
              <m:t>α</m:t>
            </m:r>
            <m:r>
              <w:rPr>
                <w:rFonts w:ascii="Cambria Math" w:cs="Times New Roman"/>
                <w:sz w:val="10"/>
                <w:szCs w:val="10"/>
              </w:rPr>
              <m:t>,</m:t>
            </m:r>
            <m:r>
              <w:rPr>
                <w:rFonts w:ascii="Cambria Math" w:hAnsi="Cambria Math" w:cs="Times New Roman"/>
                <w:sz w:val="10"/>
                <w:szCs w:val="10"/>
              </w:rPr>
              <m:t>m</m:t>
            </m:r>
          </m:sub>
        </m:sSub>
        <m:r>
          <w:rPr>
            <w:rFonts w:cs="Times New Roman"/>
            <w:sz w:val="10"/>
            <w:szCs w:val="10"/>
          </w:rPr>
          <m:t>∙</m:t>
        </m:r>
        <m:r>
          <w:rPr>
            <w:rFonts w:ascii="Cambria Math" w:hAnsi="Cambria Math" w:cs="Times New Roman"/>
            <w:sz w:val="10"/>
            <w:szCs w:val="10"/>
          </w:rPr>
          <m:t>S</m:t>
        </m:r>
        <m:d>
          <m:dPr>
            <m:ctrlPr>
              <w:rPr>
                <w:rFonts w:ascii="Cambria Math" w:hAnsi="Cambria Math" w:cs="Times New Roman"/>
                <w:i/>
                <w:sz w:val="10"/>
                <w:szCs w:val="10"/>
              </w:rPr>
            </m:ctrlPr>
          </m:dPr>
          <m:e>
            <m:acc>
              <m:accPr>
                <m:chr m:val="̅"/>
                <m:ctrlPr>
                  <w:rPr>
                    <w:rFonts w:ascii="Cambria Math" w:hAnsi="Cambria Math" w:cs="Times New Roman"/>
                    <w:i/>
                    <w:sz w:val="10"/>
                    <w:szCs w:val="10"/>
                  </w:rPr>
                </m:ctrlPr>
              </m:accPr>
              <m:e>
                <m:r>
                  <w:rPr>
                    <w:rFonts w:ascii="Cambria Math" w:hAnsi="Cambria Math" w:cs="Times New Roman"/>
                    <w:sz w:val="10"/>
                    <w:szCs w:val="10"/>
                  </w:rPr>
                  <m:t>A</m:t>
                </m:r>
              </m:e>
            </m:acc>
          </m:e>
        </m:d>
        <m:r>
          <w:rPr>
            <w:rFonts w:ascii="Cambria Math" w:cs="Times New Roman"/>
            <w:sz w:val="10"/>
            <w:szCs w:val="10"/>
          </w:rPr>
          <m:t>,</m:t>
        </m:r>
      </m:oMath>
      <w:r w:rsidRPr="00F800F7">
        <w:rPr>
          <w:rFonts w:cs="Times New Roman"/>
          <w:sz w:val="10"/>
          <w:szCs w:val="10"/>
        </w:rPr>
        <w:tab/>
      </w:r>
      <w:r w:rsidRPr="00F800F7">
        <w:rPr>
          <w:rFonts w:cs="Times New Roman"/>
          <w:sz w:val="10"/>
          <w:szCs w:val="10"/>
        </w:rPr>
        <w:tab/>
      </w:r>
      <w:r w:rsidRPr="00F800F7">
        <w:rPr>
          <w:rFonts w:cs="Times New Roman"/>
          <w:sz w:val="10"/>
          <w:szCs w:val="10"/>
        </w:rPr>
        <w:tab/>
        <w:t xml:space="preserve"> (3)</w:t>
      </w:r>
    </w:p>
    <w:p w:rsidR="00497DC2" w:rsidRPr="00F800F7" w:rsidRDefault="00497DC2" w:rsidP="00497DC2">
      <w:pPr>
        <w:spacing w:line="0" w:lineRule="atLeast"/>
        <w:rPr>
          <w:rFonts w:cs="Times New Roman"/>
          <w:sz w:val="10"/>
          <w:szCs w:val="10"/>
        </w:rPr>
      </w:pPr>
      <w:r w:rsidRPr="00F800F7">
        <w:rPr>
          <w:rFonts w:eastAsia="Times New Roman" w:cs="Times New Roman"/>
          <w:sz w:val="10"/>
          <w:szCs w:val="10"/>
        </w:rPr>
        <w:t xml:space="preserve">где </w:t>
      </w:r>
      <w:proofErr w:type="spellStart"/>
      <w:r w:rsidRPr="00F800F7">
        <w:rPr>
          <w:rFonts w:eastAsia="Times New Roman" w:cs="Times New Roman"/>
          <w:i/>
          <w:sz w:val="10"/>
          <w:szCs w:val="10"/>
          <w:lang w:val="en-US"/>
        </w:rPr>
        <w:t>t</w:t>
      </w:r>
      <w:r w:rsidRPr="00F800F7">
        <w:rPr>
          <w:rFonts w:eastAsia="Times New Roman" w:cs="Times New Roman"/>
          <w:sz w:val="10"/>
          <w:szCs w:val="10"/>
          <w:vertAlign w:val="subscript"/>
          <w:lang w:val="en-US"/>
        </w:rPr>
        <w:t>α</w:t>
      </w:r>
      <w:proofErr w:type="spellEnd"/>
      <w:r w:rsidRPr="00F800F7">
        <w:rPr>
          <w:rFonts w:eastAsia="Times New Roman" w:cs="Times New Roman"/>
          <w:sz w:val="10"/>
          <w:szCs w:val="10"/>
          <w:vertAlign w:val="subscript"/>
        </w:rPr>
        <w:t>,</w:t>
      </w:r>
      <w:r w:rsidRPr="00F800F7">
        <w:rPr>
          <w:rFonts w:eastAsia="Times New Roman" w:cs="Times New Roman"/>
          <w:sz w:val="10"/>
          <w:szCs w:val="10"/>
          <w:vertAlign w:val="subscript"/>
          <w:lang w:val="en-US"/>
        </w:rPr>
        <w:t>m</w:t>
      </w:r>
      <w:r w:rsidRPr="00F800F7">
        <w:rPr>
          <w:rFonts w:eastAsia="Times New Roman" w:cs="Times New Roman"/>
          <w:sz w:val="10"/>
          <w:szCs w:val="10"/>
        </w:rPr>
        <w:t xml:space="preserve"> - коэффициент Стьюдента.</w:t>
      </w:r>
    </w:p>
    <w:p w:rsidR="00497DC2" w:rsidRPr="00F800F7" w:rsidRDefault="00497DC2" w:rsidP="00497DC2">
      <w:pPr>
        <w:spacing w:line="0" w:lineRule="atLeast"/>
        <w:rPr>
          <w:rFonts w:cs="Times New Roman"/>
          <w:sz w:val="10"/>
          <w:szCs w:val="10"/>
        </w:rPr>
      </w:pPr>
      <w:r w:rsidRPr="00F800F7">
        <w:rPr>
          <w:rFonts w:eastAsia="Times New Roman" w:cs="Times New Roman"/>
          <w:sz w:val="10"/>
          <w:szCs w:val="10"/>
        </w:rPr>
        <w:t xml:space="preserve">Последний принимается в зависимости от вероятности </w:t>
      </w:r>
      <w:proofErr w:type="gramStart"/>
      <w:r w:rsidRPr="00F800F7">
        <w:rPr>
          <w:rFonts w:eastAsia="Times New Roman" w:cs="Times New Roman"/>
          <w:sz w:val="10"/>
          <w:szCs w:val="10"/>
        </w:rPr>
        <w:t>Р</w:t>
      </w:r>
      <w:proofErr w:type="gramEnd"/>
      <w:r w:rsidRPr="00F800F7">
        <w:rPr>
          <w:rFonts w:eastAsia="Times New Roman" w:cs="Times New Roman"/>
          <w:sz w:val="10"/>
          <w:szCs w:val="10"/>
        </w:rPr>
        <w:t xml:space="preserve"> и числа результатов наблюдений по таблицам (приложение Б).</w:t>
      </w:r>
    </w:p>
    <w:p w:rsidR="00497DC2" w:rsidRPr="00F800F7" w:rsidRDefault="00497DC2" w:rsidP="00497DC2">
      <w:pPr>
        <w:spacing w:line="0" w:lineRule="atLeast"/>
        <w:rPr>
          <w:rFonts w:cs="Times New Roman"/>
          <w:sz w:val="10"/>
          <w:szCs w:val="10"/>
        </w:rPr>
      </w:pPr>
      <w:r w:rsidRPr="00F800F7">
        <w:rPr>
          <w:rFonts w:eastAsia="Times New Roman" w:cs="Times New Roman"/>
          <w:sz w:val="10"/>
          <w:szCs w:val="10"/>
        </w:rPr>
        <w:t xml:space="preserve">В соответствии с ГОСТ 8.207-76 вероятность принимают </w:t>
      </w:r>
      <w:proofErr w:type="gramStart"/>
      <w:r w:rsidRPr="00F800F7">
        <w:rPr>
          <w:rFonts w:eastAsia="Times New Roman" w:cs="Times New Roman"/>
          <w:sz w:val="10"/>
          <w:szCs w:val="10"/>
        </w:rPr>
        <w:t>Р</w:t>
      </w:r>
      <w:proofErr w:type="gramEnd"/>
      <w:r w:rsidRPr="00F800F7">
        <w:rPr>
          <w:rFonts w:eastAsia="Times New Roman" w:cs="Times New Roman"/>
          <w:sz w:val="10"/>
          <w:szCs w:val="10"/>
        </w:rPr>
        <w:t xml:space="preserve"> = 0,95 (допускается при невозможности повторений Р = 0,99 или большая).</w:t>
      </w:r>
    </w:p>
    <w:p w:rsidR="00497DC2" w:rsidRPr="00F800F7" w:rsidRDefault="00497DC2" w:rsidP="00497DC2">
      <w:pPr>
        <w:spacing w:line="0" w:lineRule="atLeast"/>
        <w:rPr>
          <w:rFonts w:eastAsia="Times New Roman" w:cs="Times New Roman"/>
          <w:sz w:val="10"/>
          <w:szCs w:val="10"/>
        </w:rPr>
      </w:pPr>
      <w:r w:rsidRPr="00F800F7">
        <w:rPr>
          <w:rFonts w:eastAsia="Times New Roman" w:cs="Times New Roman"/>
          <w:sz w:val="10"/>
          <w:szCs w:val="10"/>
        </w:rPr>
        <w:t xml:space="preserve">Границы </w:t>
      </w:r>
      <w:proofErr w:type="spellStart"/>
      <w:r w:rsidRPr="00F800F7">
        <w:rPr>
          <w:rFonts w:eastAsia="Times New Roman" w:cs="Times New Roman"/>
          <w:sz w:val="10"/>
          <w:szCs w:val="10"/>
        </w:rPr>
        <w:t>неисключенной</w:t>
      </w:r>
      <w:proofErr w:type="spellEnd"/>
      <w:r w:rsidRPr="00F800F7">
        <w:rPr>
          <w:rFonts w:eastAsia="Times New Roman" w:cs="Times New Roman"/>
          <w:sz w:val="10"/>
          <w:szCs w:val="10"/>
        </w:rPr>
        <w:t xml:space="preserve"> систематической погрешности:</w:t>
      </w:r>
    </w:p>
    <w:p w:rsidR="00497DC2" w:rsidRPr="00F800F7" w:rsidRDefault="00497DC2" w:rsidP="00497DC2">
      <w:pPr>
        <w:spacing w:line="0" w:lineRule="atLeast"/>
        <w:rPr>
          <w:rFonts w:cs="Times New Roman"/>
          <w:sz w:val="10"/>
          <w:szCs w:val="10"/>
        </w:rPr>
      </w:pPr>
      <m:oMath>
        <m:r>
          <w:rPr>
            <w:rFonts w:ascii="Cambria Math" w:hAnsi="Cambria Math" w:cs="Times New Roman"/>
            <w:sz w:val="10"/>
            <w:szCs w:val="10"/>
          </w:rPr>
          <m:t>θ</m:t>
        </m:r>
        <m:r>
          <w:rPr>
            <w:rFonts w:ascii="Cambria Math" w:cs="Times New Roman"/>
            <w:sz w:val="10"/>
            <w:szCs w:val="10"/>
          </w:rPr>
          <m:t>=</m:t>
        </m:r>
        <m:r>
          <w:rPr>
            <w:rFonts w:ascii="Cambria Math" w:hAnsi="Cambria Math" w:cs="Times New Roman"/>
            <w:sz w:val="10"/>
            <w:szCs w:val="10"/>
          </w:rPr>
          <m:t>k</m:t>
        </m:r>
        <m:r>
          <w:rPr>
            <w:rFonts w:cs="Times New Roman"/>
            <w:sz w:val="10"/>
            <w:szCs w:val="10"/>
          </w:rPr>
          <m:t>∙</m:t>
        </m:r>
        <m:rad>
          <m:radPr>
            <m:degHide m:val="on"/>
            <m:ctrlPr>
              <w:rPr>
                <w:rFonts w:ascii="Cambria Math" w:hAnsi="Cambria Math" w:cs="Times New Roman"/>
                <w:i/>
                <w:sz w:val="10"/>
                <w:szCs w:val="10"/>
                <w:lang w:val="en-US"/>
              </w:rPr>
            </m:ctrlPr>
          </m:radPr>
          <m:deg/>
          <m:e>
            <m:nary>
              <m:naryPr>
                <m:chr m:val="∑"/>
                <m:limLoc m:val="undOvr"/>
                <m:ctrlPr>
                  <w:rPr>
                    <w:rFonts w:ascii="Cambria Math" w:hAnsi="Cambria Math" w:cs="Times New Roman"/>
                    <w:i/>
                    <w:sz w:val="10"/>
                    <w:szCs w:val="10"/>
                    <w:lang w:val="en-US"/>
                  </w:rPr>
                </m:ctrlPr>
              </m:naryPr>
              <m:sub>
                <m:r>
                  <w:rPr>
                    <w:rFonts w:ascii="Cambria Math" w:hAnsi="Cambria Math" w:cs="Times New Roman"/>
                    <w:sz w:val="10"/>
                    <w:szCs w:val="10"/>
                    <w:lang w:val="en-US"/>
                  </w:rPr>
                  <m:t>i</m:t>
                </m:r>
                <m:r>
                  <w:rPr>
                    <w:rFonts w:ascii="Cambria Math" w:cs="Times New Roman"/>
                    <w:sz w:val="10"/>
                    <w:szCs w:val="10"/>
                  </w:rPr>
                  <m:t>=1</m:t>
                </m:r>
              </m:sub>
              <m:sup>
                <m:r>
                  <w:rPr>
                    <w:rFonts w:ascii="Cambria Math" w:hAnsi="Cambria Math" w:cs="Times New Roman"/>
                    <w:sz w:val="10"/>
                    <w:szCs w:val="10"/>
                    <w:lang w:val="en-US"/>
                  </w:rPr>
                  <m:t>m</m:t>
                </m:r>
              </m:sup>
              <m:e>
                <m:sSubSup>
                  <m:sSubSupPr>
                    <m:ctrlPr>
                      <w:rPr>
                        <w:rFonts w:ascii="Cambria Math" w:hAnsi="Cambria Math" w:cs="Times New Roman"/>
                        <w:i/>
                        <w:sz w:val="10"/>
                        <w:szCs w:val="10"/>
                        <w:lang w:val="en-US"/>
                      </w:rPr>
                    </m:ctrlPr>
                  </m:sSubSupPr>
                  <m:e>
                    <m:r>
                      <w:rPr>
                        <w:rFonts w:ascii="Cambria Math" w:hAnsi="Cambria Math" w:cs="Times New Roman"/>
                        <w:sz w:val="10"/>
                        <w:szCs w:val="10"/>
                        <w:lang w:val="en-US"/>
                      </w:rPr>
                      <m:t>θ</m:t>
                    </m:r>
                  </m:e>
                  <m:sub>
                    <m:r>
                      <w:rPr>
                        <w:rFonts w:ascii="Cambria Math" w:hAnsi="Cambria Math" w:cs="Times New Roman"/>
                        <w:sz w:val="10"/>
                        <w:szCs w:val="10"/>
                        <w:lang w:val="en-US"/>
                      </w:rPr>
                      <m:t>i</m:t>
                    </m:r>
                  </m:sub>
                  <m:sup>
                    <m:r>
                      <w:rPr>
                        <w:rFonts w:ascii="Cambria Math" w:cs="Times New Roman"/>
                        <w:sz w:val="10"/>
                        <w:szCs w:val="10"/>
                      </w:rPr>
                      <m:t>2</m:t>
                    </m:r>
                  </m:sup>
                </m:sSubSup>
              </m:e>
            </m:nary>
          </m:e>
        </m:rad>
      </m:oMath>
      <w:r w:rsidRPr="00F800F7">
        <w:rPr>
          <w:rFonts w:cs="Times New Roman"/>
          <w:sz w:val="10"/>
          <w:szCs w:val="10"/>
        </w:rPr>
        <w:t xml:space="preserve"> </w:t>
      </w:r>
      <w:r w:rsidRPr="00F800F7">
        <w:rPr>
          <w:rFonts w:cs="Times New Roman"/>
          <w:sz w:val="10"/>
          <w:szCs w:val="10"/>
        </w:rPr>
        <w:tab/>
      </w:r>
      <w:r w:rsidRPr="00F800F7">
        <w:rPr>
          <w:rFonts w:cs="Times New Roman"/>
          <w:sz w:val="10"/>
          <w:szCs w:val="10"/>
        </w:rPr>
        <w:tab/>
      </w:r>
      <w:r w:rsidRPr="00F800F7">
        <w:rPr>
          <w:rFonts w:cs="Times New Roman"/>
          <w:sz w:val="10"/>
          <w:szCs w:val="10"/>
        </w:rPr>
        <w:tab/>
        <w:t>(4)</w:t>
      </w:r>
    </w:p>
    <w:p w:rsidR="00497DC2" w:rsidRPr="00F800F7" w:rsidRDefault="00497DC2" w:rsidP="00497DC2">
      <w:pPr>
        <w:spacing w:line="0" w:lineRule="atLeast"/>
        <w:rPr>
          <w:rFonts w:cs="Times New Roman"/>
          <w:sz w:val="10"/>
          <w:szCs w:val="10"/>
        </w:rPr>
      </w:pPr>
      <w:r w:rsidRPr="00F800F7">
        <w:rPr>
          <w:rFonts w:eastAsia="Times New Roman" w:cs="Times New Roman"/>
          <w:sz w:val="10"/>
          <w:szCs w:val="10"/>
        </w:rPr>
        <w:t xml:space="preserve">где θ- граница </w:t>
      </w:r>
      <w:proofErr w:type="spellStart"/>
      <w:r w:rsidRPr="00F800F7">
        <w:rPr>
          <w:rFonts w:eastAsia="Times New Roman" w:cs="Times New Roman"/>
          <w:i/>
          <w:sz w:val="10"/>
          <w:szCs w:val="10"/>
          <w:lang w:val="en-US"/>
        </w:rPr>
        <w:t>i</w:t>
      </w:r>
      <w:proofErr w:type="spellEnd"/>
      <w:r w:rsidRPr="00F800F7">
        <w:rPr>
          <w:rFonts w:eastAsia="Times New Roman" w:cs="Times New Roman"/>
          <w:sz w:val="10"/>
          <w:szCs w:val="10"/>
        </w:rPr>
        <w:t>-</w:t>
      </w:r>
      <w:proofErr w:type="spellStart"/>
      <w:r w:rsidRPr="00F800F7">
        <w:rPr>
          <w:rFonts w:eastAsia="Times New Roman" w:cs="Times New Roman"/>
          <w:sz w:val="10"/>
          <w:szCs w:val="10"/>
        </w:rPr>
        <w:t>й</w:t>
      </w:r>
      <w:proofErr w:type="spellEnd"/>
      <w:r w:rsidRPr="00F800F7">
        <w:rPr>
          <w:rFonts w:eastAsia="Times New Roman" w:cs="Times New Roman"/>
          <w:sz w:val="10"/>
          <w:szCs w:val="10"/>
        </w:rPr>
        <w:t xml:space="preserve"> </w:t>
      </w:r>
      <w:proofErr w:type="spellStart"/>
      <w:r w:rsidRPr="00F800F7">
        <w:rPr>
          <w:rFonts w:eastAsia="Times New Roman" w:cs="Times New Roman"/>
          <w:sz w:val="10"/>
          <w:szCs w:val="10"/>
        </w:rPr>
        <w:t>неисключенной</w:t>
      </w:r>
      <w:proofErr w:type="spellEnd"/>
      <w:r w:rsidRPr="00F800F7">
        <w:rPr>
          <w:rFonts w:eastAsia="Times New Roman" w:cs="Times New Roman"/>
          <w:sz w:val="10"/>
          <w:szCs w:val="10"/>
        </w:rPr>
        <w:t xml:space="preserve"> погрешности, </w:t>
      </w:r>
      <w:r w:rsidRPr="00F800F7">
        <w:rPr>
          <w:rFonts w:eastAsia="Times New Roman" w:cs="Times New Roman"/>
          <w:sz w:val="10"/>
          <w:szCs w:val="10"/>
          <w:lang w:val="en-US"/>
        </w:rPr>
        <w:t>k</w:t>
      </w:r>
      <w:r w:rsidRPr="00F800F7">
        <w:rPr>
          <w:rFonts w:eastAsia="Times New Roman" w:cs="Times New Roman"/>
          <w:sz w:val="10"/>
          <w:szCs w:val="10"/>
        </w:rPr>
        <w:t xml:space="preserve"> = 1,1 при </w:t>
      </w:r>
      <w:proofErr w:type="gramStart"/>
      <w:r w:rsidRPr="00F800F7">
        <w:rPr>
          <w:rFonts w:eastAsia="Times New Roman" w:cs="Times New Roman"/>
          <w:sz w:val="10"/>
          <w:szCs w:val="10"/>
        </w:rPr>
        <w:t>Р</w:t>
      </w:r>
      <w:proofErr w:type="gramEnd"/>
      <w:r w:rsidRPr="00F800F7">
        <w:rPr>
          <w:rFonts w:eastAsia="Times New Roman" w:cs="Times New Roman"/>
          <w:sz w:val="10"/>
          <w:szCs w:val="10"/>
        </w:rPr>
        <w:t xml:space="preserve"> = 0,95; </w:t>
      </w:r>
      <w:r w:rsidRPr="00F800F7">
        <w:rPr>
          <w:rFonts w:eastAsia="Times New Roman" w:cs="Times New Roman"/>
          <w:sz w:val="10"/>
          <w:szCs w:val="10"/>
          <w:lang w:val="en-US"/>
        </w:rPr>
        <w:t>k</w:t>
      </w:r>
      <w:r w:rsidRPr="00F800F7">
        <w:rPr>
          <w:rFonts w:eastAsia="Times New Roman" w:cs="Times New Roman"/>
          <w:sz w:val="10"/>
          <w:szCs w:val="10"/>
        </w:rPr>
        <w:t xml:space="preserve"> = 1,4 при Р = 0,99 при числе </w:t>
      </w:r>
      <w:proofErr w:type="spellStart"/>
      <w:r w:rsidRPr="00F800F7">
        <w:rPr>
          <w:rFonts w:eastAsia="Times New Roman" w:cs="Times New Roman"/>
          <w:sz w:val="10"/>
          <w:szCs w:val="10"/>
        </w:rPr>
        <w:t>неисключенных</w:t>
      </w:r>
      <w:proofErr w:type="spellEnd"/>
      <w:r w:rsidRPr="00F800F7">
        <w:rPr>
          <w:rFonts w:eastAsia="Times New Roman" w:cs="Times New Roman"/>
          <w:sz w:val="10"/>
          <w:szCs w:val="10"/>
        </w:rPr>
        <w:t xml:space="preserve"> погрешностей 4 и более.</w:t>
      </w:r>
    </w:p>
    <w:p w:rsidR="00497DC2" w:rsidRPr="00F800F7" w:rsidRDefault="00497DC2" w:rsidP="00497DC2">
      <w:pPr>
        <w:spacing w:line="0" w:lineRule="atLeast"/>
        <w:rPr>
          <w:rFonts w:cs="Times New Roman"/>
          <w:sz w:val="10"/>
          <w:szCs w:val="10"/>
        </w:rPr>
      </w:pPr>
      <w:proofErr w:type="spellStart"/>
      <w:r w:rsidRPr="00F800F7">
        <w:rPr>
          <w:rFonts w:eastAsia="Times New Roman" w:cs="Times New Roman"/>
          <w:sz w:val="10"/>
          <w:szCs w:val="10"/>
        </w:rPr>
        <w:t>Неисключенная</w:t>
      </w:r>
      <w:proofErr w:type="spellEnd"/>
      <w:r w:rsidRPr="00F800F7">
        <w:rPr>
          <w:rFonts w:eastAsia="Times New Roman" w:cs="Times New Roman"/>
          <w:sz w:val="10"/>
          <w:szCs w:val="10"/>
        </w:rPr>
        <w:t xml:space="preserve"> систематическая погрешность включает погрешности измерительного прибора (инструмента), метода, индивидуальные особенности оператора и </w:t>
      </w:r>
      <w:proofErr w:type="gramStart"/>
      <w:r w:rsidRPr="00F800F7">
        <w:rPr>
          <w:rFonts w:eastAsia="Times New Roman" w:cs="Times New Roman"/>
          <w:sz w:val="10"/>
          <w:szCs w:val="10"/>
        </w:rPr>
        <w:t>другое</w:t>
      </w:r>
      <w:proofErr w:type="gramEnd"/>
      <w:r w:rsidRPr="00F800F7">
        <w:rPr>
          <w:rFonts w:eastAsia="Times New Roman" w:cs="Times New Roman"/>
          <w:sz w:val="10"/>
          <w:szCs w:val="10"/>
        </w:rPr>
        <w:t>.</w:t>
      </w:r>
    </w:p>
    <w:p w:rsidR="00497DC2" w:rsidRPr="00F800F7" w:rsidRDefault="00497DC2" w:rsidP="00497DC2">
      <w:pPr>
        <w:spacing w:line="0" w:lineRule="atLeast"/>
        <w:rPr>
          <w:rFonts w:cs="Times New Roman"/>
          <w:sz w:val="10"/>
          <w:szCs w:val="10"/>
        </w:rPr>
      </w:pPr>
      <w:r w:rsidRPr="00F800F7">
        <w:rPr>
          <w:rFonts w:eastAsia="Times New Roman" w:cs="Times New Roman"/>
          <w:sz w:val="10"/>
          <w:szCs w:val="10"/>
        </w:rPr>
        <w:t xml:space="preserve">Например, </w:t>
      </w:r>
      <w:proofErr w:type="spellStart"/>
      <w:r w:rsidRPr="00F800F7">
        <w:rPr>
          <w:rFonts w:eastAsia="Times New Roman" w:cs="Times New Roman"/>
          <w:sz w:val="10"/>
          <w:szCs w:val="10"/>
        </w:rPr>
        <w:t>неисключенная</w:t>
      </w:r>
      <w:proofErr w:type="spellEnd"/>
      <w:r w:rsidRPr="00F800F7">
        <w:rPr>
          <w:rFonts w:eastAsia="Times New Roman" w:cs="Times New Roman"/>
          <w:sz w:val="10"/>
          <w:szCs w:val="10"/>
        </w:rPr>
        <w:t xml:space="preserve"> систематическая погрешность θ микрометра включает погрешности θ</w:t>
      </w:r>
      <w:proofErr w:type="spellStart"/>
      <w:r w:rsidRPr="00F800F7">
        <w:rPr>
          <w:rFonts w:eastAsia="Times New Roman" w:cs="Times New Roman"/>
          <w:i/>
          <w:sz w:val="10"/>
          <w:szCs w:val="10"/>
          <w:lang w:val="en-US"/>
        </w:rPr>
        <w:t>i</w:t>
      </w:r>
      <w:proofErr w:type="spellEnd"/>
      <w:r w:rsidRPr="00F800F7">
        <w:rPr>
          <w:rFonts w:eastAsia="Times New Roman" w:cs="Times New Roman"/>
          <w:sz w:val="10"/>
          <w:szCs w:val="10"/>
        </w:rPr>
        <w:t xml:space="preserve"> микрометрического винта, нанесения шкалы, температурные и другие. Для микрометров с пределами измерений до 100 мм θ составляет до 4 мкм.</w:t>
      </w:r>
    </w:p>
    <w:p w:rsidR="00497DC2" w:rsidRPr="00F800F7" w:rsidRDefault="00497DC2" w:rsidP="00497DC2">
      <w:pPr>
        <w:spacing w:line="0" w:lineRule="atLeast"/>
        <w:rPr>
          <w:rFonts w:cs="Times New Roman"/>
          <w:sz w:val="10"/>
          <w:szCs w:val="10"/>
        </w:rPr>
      </w:pPr>
      <w:r w:rsidRPr="00F800F7">
        <w:rPr>
          <w:rFonts w:eastAsia="Times New Roman" w:cs="Times New Roman"/>
          <w:sz w:val="10"/>
          <w:szCs w:val="10"/>
        </w:rPr>
        <w:t xml:space="preserve">При </w:t>
      </w:r>
      <m:oMath>
        <m:f>
          <m:fPr>
            <m:ctrlPr>
              <w:rPr>
                <w:rFonts w:ascii="Cambria Math" w:eastAsia="Times New Roman" w:hAnsi="Cambria Math" w:cs="Times New Roman"/>
                <w:i/>
                <w:sz w:val="10"/>
                <w:szCs w:val="10"/>
                <w:lang w:val="en-US"/>
              </w:rPr>
            </m:ctrlPr>
          </m:fPr>
          <m:num>
            <m:r>
              <w:rPr>
                <w:rFonts w:ascii="Cambria Math" w:eastAsia="Times New Roman" w:hAnsi="Cambria Math" w:cs="Times New Roman"/>
                <w:sz w:val="10"/>
                <w:szCs w:val="10"/>
                <w:lang w:val="en-US"/>
              </w:rPr>
              <m:t>θ</m:t>
            </m:r>
          </m:num>
          <m:den>
            <m:r>
              <w:rPr>
                <w:rFonts w:ascii="Cambria Math" w:eastAsia="Times New Roman" w:hAnsi="Cambria Math" w:cs="Times New Roman"/>
                <w:sz w:val="10"/>
                <w:szCs w:val="10"/>
                <w:lang w:val="en-US"/>
              </w:rPr>
              <m:t>S</m:t>
            </m:r>
            <m:d>
              <m:dPr>
                <m:ctrlPr>
                  <w:rPr>
                    <w:rFonts w:ascii="Cambria Math" w:eastAsia="Times New Roman" w:hAnsi="Cambria Math" w:cs="Times New Roman"/>
                    <w:i/>
                    <w:sz w:val="10"/>
                    <w:szCs w:val="10"/>
                    <w:lang w:val="en-US"/>
                  </w:rPr>
                </m:ctrlPr>
              </m:dPr>
              <m:e>
                <m:acc>
                  <m:accPr>
                    <m:chr m:val="̅"/>
                    <m:ctrlPr>
                      <w:rPr>
                        <w:rFonts w:ascii="Cambria Math" w:eastAsia="Times New Roman" w:hAnsi="Cambria Math" w:cs="Times New Roman"/>
                        <w:i/>
                        <w:sz w:val="10"/>
                        <w:szCs w:val="10"/>
                        <w:lang w:val="en-US"/>
                      </w:rPr>
                    </m:ctrlPr>
                  </m:accPr>
                  <m:e>
                    <m:r>
                      <w:rPr>
                        <w:rFonts w:ascii="Cambria Math" w:eastAsia="Times New Roman" w:hAnsi="Cambria Math" w:cs="Times New Roman"/>
                        <w:sz w:val="10"/>
                        <w:szCs w:val="10"/>
                        <w:lang w:val="en-US"/>
                      </w:rPr>
                      <m:t>A</m:t>
                    </m:r>
                  </m:e>
                </m:acc>
              </m:e>
            </m:d>
          </m:den>
        </m:f>
        <m:r>
          <w:rPr>
            <w:rFonts w:ascii="Cambria Math" w:eastAsia="Times New Roman" w:cs="Times New Roman"/>
            <w:sz w:val="10"/>
            <w:szCs w:val="10"/>
          </w:rPr>
          <m:t>&lt;0,8</m:t>
        </m:r>
      </m:oMath>
      <w:r w:rsidRPr="00F800F7">
        <w:rPr>
          <w:rFonts w:eastAsia="Times New Roman" w:cs="Times New Roman"/>
          <w:sz w:val="10"/>
          <w:szCs w:val="10"/>
        </w:rPr>
        <w:t xml:space="preserve"> </w:t>
      </w:r>
      <w:r w:rsidRPr="00F800F7">
        <w:rPr>
          <w:rFonts w:eastAsia="Times New Roman" w:cs="Times New Roman"/>
          <w:sz w:val="10"/>
          <w:szCs w:val="10"/>
        </w:rPr>
        <w:tab/>
      </w:r>
      <w:r w:rsidRPr="00F800F7">
        <w:rPr>
          <w:rFonts w:eastAsia="Times New Roman" w:cs="Times New Roman"/>
          <w:sz w:val="10"/>
          <w:szCs w:val="10"/>
        </w:rPr>
        <w:tab/>
        <w:t>(5)</w:t>
      </w:r>
    </w:p>
    <w:p w:rsidR="00497DC2" w:rsidRPr="00F800F7" w:rsidRDefault="00497DC2" w:rsidP="00497DC2">
      <w:pPr>
        <w:spacing w:line="0" w:lineRule="atLeast"/>
        <w:rPr>
          <w:rFonts w:eastAsia="Times New Roman" w:cs="Times New Roman"/>
          <w:sz w:val="10"/>
          <w:szCs w:val="10"/>
        </w:rPr>
      </w:pPr>
      <w:r w:rsidRPr="00F800F7">
        <w:rPr>
          <w:rFonts w:eastAsia="Times New Roman" w:cs="Times New Roman"/>
          <w:sz w:val="10"/>
          <w:szCs w:val="10"/>
        </w:rPr>
        <w:t xml:space="preserve">принимают погрешность результата измерений Δ = </w:t>
      </w:r>
      <w:r w:rsidRPr="00F800F7">
        <w:rPr>
          <w:rFonts w:eastAsia="Times New Roman" w:cs="Times New Roman"/>
          <w:sz w:val="10"/>
          <w:szCs w:val="10"/>
          <w:lang w:val="en-US"/>
        </w:rPr>
        <w:t>ε</w:t>
      </w:r>
      <w:r w:rsidRPr="00F800F7">
        <w:rPr>
          <w:rFonts w:eastAsia="Times New Roman" w:cs="Times New Roman"/>
          <w:sz w:val="10"/>
          <w:szCs w:val="10"/>
        </w:rPr>
        <w:t>.</w:t>
      </w:r>
    </w:p>
    <w:p w:rsidR="00497DC2" w:rsidRPr="00F800F7" w:rsidRDefault="00497DC2" w:rsidP="00497DC2">
      <w:pPr>
        <w:spacing w:line="0" w:lineRule="atLeast"/>
        <w:rPr>
          <w:rFonts w:cs="Times New Roman"/>
          <w:sz w:val="10"/>
          <w:szCs w:val="10"/>
        </w:rPr>
      </w:pPr>
      <w:r w:rsidRPr="00F800F7">
        <w:rPr>
          <w:rFonts w:eastAsia="Times New Roman" w:cs="Times New Roman"/>
          <w:sz w:val="10"/>
          <w:szCs w:val="10"/>
        </w:rPr>
        <w:t xml:space="preserve">При </w:t>
      </w:r>
      <m:oMath>
        <m:f>
          <m:fPr>
            <m:ctrlPr>
              <w:rPr>
                <w:rFonts w:ascii="Cambria Math" w:eastAsia="Times New Roman" w:hAnsi="Cambria Math" w:cs="Times New Roman"/>
                <w:i/>
                <w:sz w:val="10"/>
                <w:szCs w:val="10"/>
                <w:lang w:val="en-US"/>
              </w:rPr>
            </m:ctrlPr>
          </m:fPr>
          <m:num>
            <m:r>
              <w:rPr>
                <w:rFonts w:ascii="Cambria Math" w:eastAsia="Times New Roman" w:hAnsi="Cambria Math" w:cs="Times New Roman"/>
                <w:sz w:val="10"/>
                <w:szCs w:val="10"/>
                <w:lang w:val="en-US"/>
              </w:rPr>
              <m:t>θ</m:t>
            </m:r>
          </m:num>
          <m:den>
            <m:r>
              <w:rPr>
                <w:rFonts w:ascii="Cambria Math" w:eastAsia="Times New Roman" w:hAnsi="Cambria Math" w:cs="Times New Roman"/>
                <w:sz w:val="10"/>
                <w:szCs w:val="10"/>
                <w:lang w:val="en-US"/>
              </w:rPr>
              <m:t>S</m:t>
            </m:r>
            <m:d>
              <m:dPr>
                <m:ctrlPr>
                  <w:rPr>
                    <w:rFonts w:ascii="Cambria Math" w:eastAsia="Times New Roman" w:hAnsi="Cambria Math" w:cs="Times New Roman"/>
                    <w:i/>
                    <w:sz w:val="10"/>
                    <w:szCs w:val="10"/>
                    <w:lang w:val="en-US"/>
                  </w:rPr>
                </m:ctrlPr>
              </m:dPr>
              <m:e>
                <m:acc>
                  <m:accPr>
                    <m:chr m:val="̅"/>
                    <m:ctrlPr>
                      <w:rPr>
                        <w:rFonts w:ascii="Cambria Math" w:eastAsia="Times New Roman" w:hAnsi="Cambria Math" w:cs="Times New Roman"/>
                        <w:i/>
                        <w:sz w:val="10"/>
                        <w:szCs w:val="10"/>
                        <w:lang w:val="en-US"/>
                      </w:rPr>
                    </m:ctrlPr>
                  </m:accPr>
                  <m:e>
                    <m:r>
                      <w:rPr>
                        <w:rFonts w:ascii="Cambria Math" w:eastAsia="Times New Roman" w:hAnsi="Cambria Math" w:cs="Times New Roman"/>
                        <w:sz w:val="10"/>
                        <w:szCs w:val="10"/>
                        <w:lang w:val="en-US"/>
                      </w:rPr>
                      <m:t>A</m:t>
                    </m:r>
                  </m:e>
                </m:acc>
              </m:e>
            </m:d>
          </m:den>
        </m:f>
        <m:r>
          <w:rPr>
            <w:rFonts w:ascii="Cambria Math" w:eastAsia="Times New Roman" w:cs="Times New Roman"/>
            <w:sz w:val="10"/>
            <w:szCs w:val="10"/>
          </w:rPr>
          <m:t>&gt;8</m:t>
        </m:r>
      </m:oMath>
      <w:r w:rsidRPr="00F800F7">
        <w:rPr>
          <w:rFonts w:eastAsia="Times New Roman" w:cs="Times New Roman"/>
          <w:sz w:val="10"/>
          <w:szCs w:val="10"/>
        </w:rPr>
        <w:t xml:space="preserve"> </w:t>
      </w:r>
      <w:r w:rsidRPr="00F800F7">
        <w:rPr>
          <w:rFonts w:eastAsia="Times New Roman" w:cs="Times New Roman"/>
          <w:sz w:val="10"/>
          <w:szCs w:val="10"/>
        </w:rPr>
        <w:tab/>
      </w:r>
      <w:r w:rsidRPr="00F800F7">
        <w:rPr>
          <w:rFonts w:eastAsia="Times New Roman" w:cs="Times New Roman"/>
          <w:sz w:val="10"/>
          <w:szCs w:val="10"/>
        </w:rPr>
        <w:tab/>
        <w:t>(6)</w:t>
      </w:r>
    </w:p>
    <w:p w:rsidR="00497DC2" w:rsidRPr="00F800F7" w:rsidRDefault="00497DC2" w:rsidP="00497DC2">
      <w:pPr>
        <w:spacing w:line="0" w:lineRule="atLeast"/>
        <w:rPr>
          <w:rFonts w:eastAsia="Times New Roman" w:cs="Times New Roman"/>
          <w:sz w:val="10"/>
          <w:szCs w:val="10"/>
        </w:rPr>
      </w:pPr>
      <w:r w:rsidRPr="00F800F7">
        <w:rPr>
          <w:rFonts w:eastAsia="Times New Roman" w:cs="Times New Roman"/>
          <w:sz w:val="10"/>
          <w:szCs w:val="10"/>
        </w:rPr>
        <w:t xml:space="preserve">принимают погрешность результата измерений Δ = </w:t>
      </w:r>
      <w:r w:rsidRPr="00F800F7">
        <w:rPr>
          <w:rFonts w:eastAsia="Times New Roman" w:cs="Times New Roman"/>
          <w:sz w:val="10"/>
          <w:szCs w:val="10"/>
          <w:lang w:val="en-US"/>
        </w:rPr>
        <w:t>θ</w:t>
      </w:r>
      <w:r w:rsidRPr="00F800F7">
        <w:rPr>
          <w:rFonts w:eastAsia="Times New Roman" w:cs="Times New Roman"/>
          <w:sz w:val="10"/>
          <w:szCs w:val="10"/>
        </w:rPr>
        <w:t>.</w:t>
      </w:r>
    </w:p>
    <w:p w:rsidR="00497DC2" w:rsidRPr="00F800F7" w:rsidRDefault="00497DC2" w:rsidP="00497DC2">
      <w:pPr>
        <w:spacing w:line="0" w:lineRule="atLeast"/>
        <w:rPr>
          <w:rFonts w:cs="Times New Roman"/>
          <w:sz w:val="10"/>
          <w:szCs w:val="10"/>
        </w:rPr>
      </w:pPr>
      <w:r w:rsidRPr="00F800F7">
        <w:rPr>
          <w:rFonts w:eastAsia="Times New Roman" w:cs="Times New Roman"/>
          <w:sz w:val="10"/>
          <w:szCs w:val="10"/>
        </w:rPr>
        <w:t>При несоблюдении этих условий границы погрешностей Δ вычисляют по формуле:</w:t>
      </w:r>
    </w:p>
    <w:p w:rsidR="00497DC2" w:rsidRPr="00F800F7" w:rsidRDefault="00497DC2" w:rsidP="00497DC2">
      <w:pPr>
        <w:spacing w:line="0" w:lineRule="atLeast"/>
        <w:rPr>
          <w:rFonts w:cs="Times New Roman"/>
          <w:sz w:val="10"/>
          <w:szCs w:val="10"/>
        </w:rPr>
      </w:pPr>
      <m:oMath>
        <m:r>
          <w:rPr>
            <w:rFonts w:eastAsia="Times New Roman" w:cs="Times New Roman"/>
            <w:sz w:val="10"/>
            <w:szCs w:val="10"/>
          </w:rPr>
          <m:t>∆</m:t>
        </m:r>
        <m:r>
          <w:rPr>
            <w:rFonts w:ascii="Cambria Math" w:eastAsia="Times New Roman" w:cs="Times New Roman"/>
            <w:sz w:val="10"/>
            <w:szCs w:val="10"/>
          </w:rPr>
          <m:t>=</m:t>
        </m:r>
        <m:r>
          <w:rPr>
            <w:rFonts w:ascii="Cambria Math" w:eastAsia="Times New Roman" w:hAnsi="Cambria Math" w:cs="Times New Roman"/>
            <w:sz w:val="10"/>
            <w:szCs w:val="10"/>
          </w:rPr>
          <m:t>k</m:t>
        </m:r>
        <m:r>
          <w:rPr>
            <w:rFonts w:ascii="Cambria Math" w:eastAsia="Times New Roman" w:cs="Times New Roman"/>
            <w:sz w:val="10"/>
            <w:szCs w:val="10"/>
          </w:rPr>
          <m:t>∙</m:t>
        </m:r>
        <m:sSub>
          <m:sSubPr>
            <m:ctrlPr>
              <w:rPr>
                <w:rFonts w:ascii="Cambria Math" w:eastAsia="Times New Roman" w:hAnsi="Cambria Math" w:cs="Times New Roman"/>
                <w:i/>
                <w:sz w:val="10"/>
                <w:szCs w:val="10"/>
                <w:lang w:val="en-US"/>
              </w:rPr>
            </m:ctrlPr>
          </m:sSubPr>
          <m:e>
            <m:r>
              <w:rPr>
                <w:rFonts w:ascii="Cambria Math" w:eastAsia="Times New Roman" w:hAnsi="Cambria Math" w:cs="Times New Roman"/>
                <w:sz w:val="10"/>
                <w:szCs w:val="10"/>
                <w:lang w:val="en-US"/>
              </w:rPr>
              <m:t>S</m:t>
            </m:r>
          </m:e>
          <m:sub>
            <m:nary>
              <m:naryPr>
                <m:chr m:val="∑"/>
                <m:limLoc m:val="undOvr"/>
                <m:subHide m:val="on"/>
                <m:supHide m:val="on"/>
                <m:ctrlPr>
                  <w:rPr>
                    <w:rFonts w:ascii="Cambria Math" w:eastAsia="Times New Roman" w:hAnsi="Cambria Math" w:cs="Times New Roman"/>
                    <w:i/>
                    <w:sz w:val="10"/>
                    <w:szCs w:val="10"/>
                    <w:lang w:val="en-US"/>
                  </w:rPr>
                </m:ctrlPr>
              </m:naryPr>
              <m:sub/>
              <m:sup/>
              <m:e/>
            </m:nary>
          </m:sub>
        </m:sSub>
      </m:oMath>
      <w:r w:rsidRPr="00F800F7">
        <w:rPr>
          <w:rFonts w:eastAsia="Times New Roman" w:cs="Times New Roman"/>
          <w:sz w:val="10"/>
          <w:szCs w:val="10"/>
        </w:rPr>
        <w:t xml:space="preserve"> </w:t>
      </w:r>
      <w:r w:rsidRPr="00F800F7">
        <w:rPr>
          <w:rFonts w:eastAsia="Times New Roman" w:cs="Times New Roman"/>
          <w:sz w:val="10"/>
          <w:szCs w:val="10"/>
        </w:rPr>
        <w:tab/>
      </w:r>
      <w:r w:rsidRPr="00F800F7">
        <w:rPr>
          <w:rFonts w:eastAsia="Times New Roman" w:cs="Times New Roman"/>
          <w:sz w:val="10"/>
          <w:szCs w:val="10"/>
        </w:rPr>
        <w:tab/>
      </w:r>
      <w:r w:rsidRPr="00F800F7">
        <w:rPr>
          <w:rFonts w:eastAsia="Times New Roman" w:cs="Times New Roman"/>
          <w:sz w:val="10"/>
          <w:szCs w:val="10"/>
        </w:rPr>
        <w:tab/>
        <w:t>(7)</w:t>
      </w:r>
    </w:p>
    <w:p w:rsidR="00497DC2" w:rsidRPr="00F800F7" w:rsidRDefault="00497DC2" w:rsidP="00497DC2">
      <w:pPr>
        <w:spacing w:line="0" w:lineRule="atLeast"/>
        <w:rPr>
          <w:rFonts w:eastAsia="Times New Roman" w:cs="Times New Roman"/>
          <w:sz w:val="10"/>
          <w:szCs w:val="10"/>
        </w:rPr>
      </w:pPr>
      <w:r w:rsidRPr="00F800F7">
        <w:rPr>
          <w:rFonts w:eastAsia="Times New Roman" w:cs="Times New Roman"/>
          <w:sz w:val="10"/>
          <w:szCs w:val="10"/>
        </w:rPr>
        <w:t xml:space="preserve">где </w:t>
      </w:r>
      <w:r w:rsidRPr="00F800F7">
        <w:rPr>
          <w:rFonts w:eastAsia="Times New Roman" w:cs="Times New Roman"/>
          <w:sz w:val="10"/>
          <w:szCs w:val="10"/>
          <w:lang w:val="en-US"/>
        </w:rPr>
        <w:t>S</w:t>
      </w:r>
      <w:r w:rsidRPr="00F800F7">
        <w:rPr>
          <w:rFonts w:eastAsia="Times New Roman" w:cs="Times New Roman"/>
          <w:sz w:val="10"/>
          <w:szCs w:val="10"/>
          <w:vertAlign w:val="subscript"/>
          <w:lang w:val="en-US"/>
        </w:rPr>
        <w:t>Σ</w:t>
      </w:r>
      <w:r w:rsidRPr="00F800F7">
        <w:rPr>
          <w:rFonts w:eastAsia="Times New Roman" w:cs="Times New Roman"/>
          <w:sz w:val="10"/>
          <w:szCs w:val="10"/>
        </w:rPr>
        <w:t xml:space="preserve"> - среднеквадратическая погрешность результатов измерений:</w:t>
      </w:r>
    </w:p>
    <w:p w:rsidR="00497DC2" w:rsidRPr="00F800F7" w:rsidRDefault="00497DC2" w:rsidP="00497DC2">
      <w:pPr>
        <w:spacing w:line="0" w:lineRule="atLeast"/>
        <w:rPr>
          <w:rFonts w:cs="Times New Roman"/>
          <w:sz w:val="10"/>
          <w:szCs w:val="10"/>
        </w:rPr>
      </w:pPr>
      <m:oMath>
        <m:sSub>
          <m:sSubPr>
            <m:ctrlPr>
              <w:rPr>
                <w:rFonts w:ascii="Cambria Math" w:hAnsi="Cambria Math" w:cs="Times New Roman"/>
                <w:i/>
                <w:sz w:val="10"/>
                <w:szCs w:val="10"/>
              </w:rPr>
            </m:ctrlPr>
          </m:sSubPr>
          <m:e>
            <m:r>
              <w:rPr>
                <w:rFonts w:ascii="Cambria Math" w:hAnsi="Cambria Math" w:cs="Times New Roman"/>
                <w:sz w:val="10"/>
                <w:szCs w:val="10"/>
                <w:lang w:val="en-US"/>
              </w:rPr>
              <m:t>S</m:t>
            </m:r>
          </m:e>
          <m:sub>
            <m:nary>
              <m:naryPr>
                <m:chr m:val="∑"/>
                <m:limLoc m:val="undOvr"/>
                <m:subHide m:val="on"/>
                <m:supHide m:val="on"/>
                <m:ctrlPr>
                  <w:rPr>
                    <w:rFonts w:ascii="Cambria Math" w:hAnsi="Cambria Math" w:cs="Times New Roman"/>
                    <w:i/>
                    <w:sz w:val="10"/>
                    <w:szCs w:val="10"/>
                  </w:rPr>
                </m:ctrlPr>
              </m:naryPr>
              <m:sub/>
              <m:sup/>
              <m:e/>
            </m:nary>
          </m:sub>
        </m:sSub>
        <m:r>
          <w:rPr>
            <w:rFonts w:ascii="Cambria Math" w:cs="Times New Roman"/>
            <w:sz w:val="10"/>
            <w:szCs w:val="10"/>
          </w:rPr>
          <m:t>=</m:t>
        </m:r>
        <m:rad>
          <m:radPr>
            <m:degHide m:val="on"/>
            <m:ctrlPr>
              <w:rPr>
                <w:rFonts w:ascii="Cambria Math" w:hAnsi="Cambria Math" w:cs="Times New Roman"/>
                <w:i/>
                <w:sz w:val="10"/>
                <w:szCs w:val="10"/>
              </w:rPr>
            </m:ctrlPr>
          </m:radPr>
          <m:deg/>
          <m:e>
            <m:nary>
              <m:naryPr>
                <m:chr m:val="∑"/>
                <m:limLoc m:val="undOvr"/>
                <m:ctrlPr>
                  <w:rPr>
                    <w:rFonts w:ascii="Cambria Math" w:hAnsi="Cambria Math" w:cs="Times New Roman"/>
                    <w:i/>
                    <w:sz w:val="10"/>
                    <w:szCs w:val="10"/>
                  </w:rPr>
                </m:ctrlPr>
              </m:naryPr>
              <m:sub>
                <m:r>
                  <w:rPr>
                    <w:rFonts w:ascii="Cambria Math" w:hAnsi="Cambria Math" w:cs="Times New Roman"/>
                    <w:sz w:val="10"/>
                    <w:szCs w:val="10"/>
                  </w:rPr>
                  <m:t>i</m:t>
                </m:r>
                <m:r>
                  <w:rPr>
                    <w:rFonts w:ascii="Cambria Math" w:cs="Times New Roman"/>
                    <w:sz w:val="10"/>
                    <w:szCs w:val="10"/>
                  </w:rPr>
                  <m:t>=1</m:t>
                </m:r>
              </m:sub>
              <m:sup>
                <m:r>
                  <w:rPr>
                    <w:rFonts w:ascii="Cambria Math" w:hAnsi="Cambria Math" w:cs="Times New Roman"/>
                    <w:sz w:val="10"/>
                    <w:szCs w:val="10"/>
                  </w:rPr>
                  <m:t>m</m:t>
                </m:r>
              </m:sup>
              <m:e>
                <m:f>
                  <m:fPr>
                    <m:ctrlPr>
                      <w:rPr>
                        <w:rFonts w:ascii="Cambria Math" w:hAnsi="Cambria Math" w:cs="Times New Roman"/>
                        <w:i/>
                        <w:sz w:val="10"/>
                        <w:szCs w:val="10"/>
                      </w:rPr>
                    </m:ctrlPr>
                  </m:fPr>
                  <m:num>
                    <m:sSubSup>
                      <m:sSubSupPr>
                        <m:ctrlPr>
                          <w:rPr>
                            <w:rFonts w:ascii="Cambria Math" w:hAnsi="Cambria Math" w:cs="Times New Roman"/>
                            <w:i/>
                            <w:sz w:val="10"/>
                            <w:szCs w:val="10"/>
                          </w:rPr>
                        </m:ctrlPr>
                      </m:sSubSupPr>
                      <m:e>
                        <m:r>
                          <w:rPr>
                            <w:rFonts w:ascii="Cambria Math" w:hAnsi="Cambria Math" w:cs="Times New Roman"/>
                            <w:sz w:val="10"/>
                            <w:szCs w:val="10"/>
                          </w:rPr>
                          <m:t>θ</m:t>
                        </m:r>
                      </m:e>
                      <m:sub>
                        <m:r>
                          <w:rPr>
                            <w:rFonts w:ascii="Cambria Math" w:hAnsi="Cambria Math" w:cs="Times New Roman"/>
                            <w:sz w:val="10"/>
                            <w:szCs w:val="10"/>
                          </w:rPr>
                          <m:t>i</m:t>
                        </m:r>
                      </m:sub>
                      <m:sup>
                        <m:r>
                          <w:rPr>
                            <w:rFonts w:ascii="Cambria Math" w:cs="Times New Roman"/>
                            <w:sz w:val="10"/>
                            <w:szCs w:val="10"/>
                          </w:rPr>
                          <m:t>2</m:t>
                        </m:r>
                      </m:sup>
                    </m:sSubSup>
                  </m:num>
                  <m:den>
                    <m:r>
                      <w:rPr>
                        <w:rFonts w:ascii="Cambria Math" w:cs="Times New Roman"/>
                        <w:sz w:val="10"/>
                        <w:szCs w:val="10"/>
                      </w:rPr>
                      <m:t>2</m:t>
                    </m:r>
                  </m:den>
                </m:f>
                <m:r>
                  <w:rPr>
                    <w:rFonts w:ascii="Cambria Math" w:cs="Times New Roman"/>
                    <w:sz w:val="10"/>
                    <w:szCs w:val="10"/>
                  </w:rPr>
                  <m:t>+</m:t>
                </m:r>
              </m:e>
            </m:nary>
            <m:sSup>
              <m:sSupPr>
                <m:ctrlPr>
                  <w:rPr>
                    <w:rFonts w:ascii="Cambria Math" w:hAnsi="Cambria Math" w:cs="Times New Roman"/>
                    <w:i/>
                    <w:sz w:val="10"/>
                    <w:szCs w:val="10"/>
                  </w:rPr>
                </m:ctrlPr>
              </m:sSupPr>
              <m:e>
                <m:r>
                  <w:rPr>
                    <w:rFonts w:ascii="Cambria Math" w:hAnsi="Cambria Math" w:cs="Times New Roman"/>
                    <w:sz w:val="10"/>
                    <w:szCs w:val="10"/>
                  </w:rPr>
                  <m:t>S</m:t>
                </m:r>
              </m:e>
              <m:sup>
                <m:r>
                  <w:rPr>
                    <w:rFonts w:ascii="Cambria Math" w:cs="Times New Roman"/>
                    <w:sz w:val="10"/>
                    <w:szCs w:val="10"/>
                  </w:rPr>
                  <m:t>2</m:t>
                </m:r>
              </m:sup>
            </m:sSup>
            <m:d>
              <m:dPr>
                <m:ctrlPr>
                  <w:rPr>
                    <w:rFonts w:ascii="Cambria Math" w:hAnsi="Cambria Math" w:cs="Times New Roman"/>
                    <w:i/>
                    <w:sz w:val="10"/>
                    <w:szCs w:val="10"/>
                  </w:rPr>
                </m:ctrlPr>
              </m:dPr>
              <m:e>
                <m:acc>
                  <m:accPr>
                    <m:chr m:val="̅"/>
                    <m:ctrlPr>
                      <w:rPr>
                        <w:rFonts w:ascii="Cambria Math" w:hAnsi="Cambria Math" w:cs="Times New Roman"/>
                        <w:i/>
                        <w:sz w:val="10"/>
                        <w:szCs w:val="10"/>
                      </w:rPr>
                    </m:ctrlPr>
                  </m:accPr>
                  <m:e>
                    <m:r>
                      <w:rPr>
                        <w:rFonts w:ascii="Cambria Math" w:hAnsi="Cambria Math" w:cs="Times New Roman"/>
                        <w:sz w:val="10"/>
                        <w:szCs w:val="10"/>
                      </w:rPr>
                      <m:t>A</m:t>
                    </m:r>
                  </m:e>
                </m:acc>
              </m:e>
            </m:d>
          </m:e>
        </m:rad>
      </m:oMath>
      <w:r w:rsidRPr="00F800F7">
        <w:rPr>
          <w:rFonts w:cs="Times New Roman"/>
          <w:sz w:val="10"/>
          <w:szCs w:val="10"/>
        </w:rPr>
        <w:t xml:space="preserve"> </w:t>
      </w:r>
      <w:r w:rsidRPr="00F800F7">
        <w:rPr>
          <w:rFonts w:cs="Times New Roman"/>
          <w:sz w:val="10"/>
          <w:szCs w:val="10"/>
        </w:rPr>
        <w:tab/>
        <w:t>(8)</w:t>
      </w:r>
    </w:p>
    <w:p w:rsidR="00497DC2" w:rsidRPr="00F800F7" w:rsidRDefault="00497DC2" w:rsidP="00497DC2">
      <w:pPr>
        <w:spacing w:line="0" w:lineRule="atLeast"/>
        <w:rPr>
          <w:rFonts w:cs="Times New Roman"/>
          <w:sz w:val="10"/>
          <w:szCs w:val="10"/>
        </w:rPr>
      </w:pPr>
      <m:oMath>
        <m:r>
          <w:rPr>
            <w:rFonts w:ascii="Cambria Math" w:eastAsia="Times New Roman" w:hAnsi="Cambria Math" w:cs="Times New Roman"/>
            <w:sz w:val="10"/>
            <w:szCs w:val="10"/>
          </w:rPr>
          <m:t>k</m:t>
        </m:r>
        <m:r>
          <w:rPr>
            <w:rFonts w:ascii="Cambria Math" w:eastAsia="Times New Roman" w:cs="Times New Roman"/>
            <w:sz w:val="10"/>
            <w:szCs w:val="10"/>
          </w:rPr>
          <m:t>=</m:t>
        </m:r>
        <m:f>
          <m:fPr>
            <m:ctrlPr>
              <w:rPr>
                <w:rFonts w:ascii="Cambria Math" w:eastAsia="Times New Roman" w:hAnsi="Cambria Math" w:cs="Times New Roman"/>
                <w:i/>
                <w:sz w:val="10"/>
                <w:szCs w:val="10"/>
              </w:rPr>
            </m:ctrlPr>
          </m:fPr>
          <m:num>
            <m:r>
              <w:rPr>
                <w:rFonts w:ascii="Cambria Math" w:eastAsia="Times New Roman" w:hAnsi="Cambria Math" w:cs="Times New Roman"/>
                <w:sz w:val="10"/>
                <w:szCs w:val="10"/>
              </w:rPr>
              <m:t>ε</m:t>
            </m:r>
            <m:r>
              <w:rPr>
                <w:rFonts w:ascii="Cambria Math" w:eastAsia="Times New Roman" w:cs="Times New Roman"/>
                <w:sz w:val="10"/>
                <w:szCs w:val="10"/>
              </w:rPr>
              <m:t>+</m:t>
            </m:r>
            <m:r>
              <w:rPr>
                <w:rFonts w:ascii="Cambria Math" w:eastAsia="Times New Roman" w:hAnsi="Cambria Math" w:cs="Times New Roman"/>
                <w:sz w:val="10"/>
                <w:szCs w:val="10"/>
              </w:rPr>
              <m:t>θ</m:t>
            </m:r>
          </m:num>
          <m:den>
            <m:r>
              <w:rPr>
                <w:rFonts w:ascii="Cambria Math" w:eastAsia="Times New Roman" w:hAnsi="Cambria Math" w:cs="Times New Roman"/>
                <w:sz w:val="10"/>
                <w:szCs w:val="10"/>
              </w:rPr>
              <m:t>S</m:t>
            </m:r>
            <m:d>
              <m:dPr>
                <m:ctrlPr>
                  <w:rPr>
                    <w:rFonts w:ascii="Cambria Math" w:eastAsia="Times New Roman" w:hAnsi="Cambria Math" w:cs="Times New Roman"/>
                    <w:i/>
                    <w:sz w:val="10"/>
                    <w:szCs w:val="10"/>
                  </w:rPr>
                </m:ctrlPr>
              </m:dPr>
              <m:e>
                <m:acc>
                  <m:accPr>
                    <m:chr m:val="̅"/>
                    <m:ctrlPr>
                      <w:rPr>
                        <w:rFonts w:ascii="Cambria Math" w:eastAsia="Times New Roman" w:hAnsi="Cambria Math" w:cs="Times New Roman"/>
                        <w:i/>
                        <w:sz w:val="10"/>
                        <w:szCs w:val="10"/>
                      </w:rPr>
                    </m:ctrlPr>
                  </m:accPr>
                  <m:e>
                    <m:r>
                      <w:rPr>
                        <w:rFonts w:ascii="Cambria Math" w:eastAsia="Times New Roman" w:hAnsi="Cambria Math" w:cs="Times New Roman"/>
                        <w:sz w:val="10"/>
                        <w:szCs w:val="10"/>
                      </w:rPr>
                      <m:t>A</m:t>
                    </m:r>
                  </m:e>
                </m:acc>
              </m:e>
            </m:d>
            <m:r>
              <w:rPr>
                <w:rFonts w:ascii="Cambria Math" w:eastAsia="Times New Roman" w:cs="Times New Roman"/>
                <w:sz w:val="10"/>
                <w:szCs w:val="10"/>
              </w:rPr>
              <m:t>+</m:t>
            </m:r>
            <m:rad>
              <m:radPr>
                <m:degHide m:val="on"/>
                <m:ctrlPr>
                  <w:rPr>
                    <w:rFonts w:ascii="Cambria Math" w:eastAsia="Times New Roman" w:hAnsi="Cambria Math" w:cs="Times New Roman"/>
                    <w:i/>
                    <w:sz w:val="10"/>
                    <w:szCs w:val="10"/>
                  </w:rPr>
                </m:ctrlPr>
              </m:radPr>
              <m:deg/>
              <m:e>
                <m:nary>
                  <m:naryPr>
                    <m:chr m:val="∑"/>
                    <m:limLoc m:val="subSup"/>
                    <m:ctrlPr>
                      <w:rPr>
                        <w:rFonts w:ascii="Cambria Math" w:eastAsia="Times New Roman" w:hAnsi="Cambria Math" w:cs="Times New Roman"/>
                        <w:i/>
                        <w:sz w:val="10"/>
                        <w:szCs w:val="10"/>
                      </w:rPr>
                    </m:ctrlPr>
                  </m:naryPr>
                  <m:sub>
                    <m:r>
                      <w:rPr>
                        <w:rFonts w:ascii="Cambria Math" w:eastAsia="Times New Roman" w:hAnsi="Cambria Math" w:cs="Times New Roman"/>
                        <w:sz w:val="10"/>
                        <w:szCs w:val="10"/>
                      </w:rPr>
                      <m:t>i</m:t>
                    </m:r>
                    <m:r>
                      <w:rPr>
                        <w:rFonts w:ascii="Cambria Math" w:eastAsia="Times New Roman" w:cs="Times New Roman"/>
                        <w:sz w:val="10"/>
                        <w:szCs w:val="10"/>
                      </w:rPr>
                      <m:t>=1</m:t>
                    </m:r>
                  </m:sub>
                  <m:sup>
                    <m:r>
                      <w:rPr>
                        <w:rFonts w:ascii="Cambria Math" w:eastAsia="Times New Roman" w:hAnsi="Cambria Math" w:cs="Times New Roman"/>
                        <w:sz w:val="10"/>
                        <w:szCs w:val="10"/>
                      </w:rPr>
                      <m:t>m</m:t>
                    </m:r>
                  </m:sup>
                  <m:e>
                    <m:f>
                      <m:fPr>
                        <m:ctrlPr>
                          <w:rPr>
                            <w:rFonts w:ascii="Cambria Math" w:eastAsia="Times New Roman" w:hAnsi="Cambria Math" w:cs="Times New Roman"/>
                            <w:i/>
                            <w:sz w:val="10"/>
                            <w:szCs w:val="10"/>
                          </w:rPr>
                        </m:ctrlPr>
                      </m:fPr>
                      <m:num>
                        <m:sSubSup>
                          <m:sSubSupPr>
                            <m:ctrlPr>
                              <w:rPr>
                                <w:rFonts w:ascii="Cambria Math" w:eastAsia="Times New Roman" w:hAnsi="Cambria Math" w:cs="Times New Roman"/>
                                <w:i/>
                                <w:sz w:val="10"/>
                                <w:szCs w:val="10"/>
                              </w:rPr>
                            </m:ctrlPr>
                          </m:sSubSupPr>
                          <m:e>
                            <m:r>
                              <w:rPr>
                                <w:rFonts w:ascii="Cambria Math" w:eastAsia="Times New Roman" w:hAnsi="Cambria Math" w:cs="Times New Roman"/>
                                <w:sz w:val="10"/>
                                <w:szCs w:val="10"/>
                              </w:rPr>
                              <m:t>θ</m:t>
                            </m:r>
                          </m:e>
                          <m:sub>
                            <m:r>
                              <w:rPr>
                                <w:rFonts w:ascii="Cambria Math" w:eastAsia="Times New Roman" w:hAnsi="Cambria Math" w:cs="Times New Roman"/>
                                <w:sz w:val="10"/>
                                <w:szCs w:val="10"/>
                              </w:rPr>
                              <m:t>i</m:t>
                            </m:r>
                          </m:sub>
                          <m:sup>
                            <m:r>
                              <w:rPr>
                                <w:rFonts w:ascii="Cambria Math" w:eastAsia="Times New Roman" w:cs="Times New Roman"/>
                                <w:sz w:val="10"/>
                                <w:szCs w:val="10"/>
                              </w:rPr>
                              <m:t>2</m:t>
                            </m:r>
                          </m:sup>
                        </m:sSubSup>
                      </m:num>
                      <m:den>
                        <m:r>
                          <w:rPr>
                            <w:rFonts w:ascii="Cambria Math" w:eastAsia="Times New Roman" w:cs="Times New Roman"/>
                            <w:sz w:val="10"/>
                            <w:szCs w:val="10"/>
                          </w:rPr>
                          <m:t>3</m:t>
                        </m:r>
                      </m:den>
                    </m:f>
                  </m:e>
                </m:nary>
              </m:e>
            </m:rad>
          </m:den>
        </m:f>
      </m:oMath>
      <w:r w:rsidRPr="00F800F7">
        <w:rPr>
          <w:rFonts w:eastAsia="Times New Roman" w:cs="Times New Roman"/>
          <w:sz w:val="10"/>
          <w:szCs w:val="10"/>
        </w:rPr>
        <w:t xml:space="preserve"> </w:t>
      </w:r>
      <w:r w:rsidRPr="00F800F7">
        <w:rPr>
          <w:rFonts w:eastAsia="Times New Roman" w:cs="Times New Roman"/>
          <w:sz w:val="10"/>
          <w:szCs w:val="10"/>
        </w:rPr>
        <w:tab/>
      </w:r>
      <w:r w:rsidRPr="00F800F7">
        <w:rPr>
          <w:rFonts w:eastAsia="Times New Roman" w:cs="Times New Roman"/>
          <w:sz w:val="10"/>
          <w:szCs w:val="10"/>
        </w:rPr>
        <w:tab/>
        <w:t>(9)</w:t>
      </w:r>
    </w:p>
    <w:p w:rsidR="00497DC2" w:rsidRPr="00F800F7" w:rsidRDefault="00497DC2" w:rsidP="00497DC2">
      <w:pPr>
        <w:spacing w:line="0" w:lineRule="atLeast"/>
        <w:rPr>
          <w:rFonts w:cs="Times New Roman"/>
          <w:sz w:val="10"/>
          <w:szCs w:val="10"/>
        </w:rPr>
      </w:pPr>
      <w:r w:rsidRPr="00F800F7">
        <w:rPr>
          <w:rFonts w:eastAsia="Times New Roman" w:cs="Times New Roman"/>
          <w:sz w:val="10"/>
          <w:szCs w:val="10"/>
        </w:rPr>
        <w:t>Результаты измерений представляются в форме:</w:t>
      </w:r>
    </w:p>
    <w:p w:rsidR="00497DC2" w:rsidRPr="00F800F7" w:rsidRDefault="00497DC2" w:rsidP="00497DC2">
      <w:pPr>
        <w:spacing w:line="0" w:lineRule="atLeast"/>
        <w:rPr>
          <w:rFonts w:cs="Times New Roman"/>
          <w:sz w:val="10"/>
          <w:szCs w:val="10"/>
        </w:rPr>
      </w:pPr>
      <m:oMath>
        <m:r>
          <w:rPr>
            <w:rFonts w:ascii="Cambria Math" w:eastAsia="Times New Roman" w:hAnsi="Cambria Math" w:cs="Times New Roman"/>
            <w:sz w:val="10"/>
            <w:szCs w:val="10"/>
          </w:rPr>
          <m:t>A</m:t>
        </m:r>
        <m:r>
          <w:rPr>
            <w:rFonts w:ascii="Cambria Math" w:eastAsia="Times New Roman" w:cs="Times New Roman"/>
            <w:sz w:val="10"/>
            <w:szCs w:val="10"/>
          </w:rPr>
          <m:t>=</m:t>
        </m:r>
        <m:acc>
          <m:accPr>
            <m:chr m:val="̅"/>
            <m:ctrlPr>
              <w:rPr>
                <w:rFonts w:ascii="Cambria Math" w:eastAsia="Times New Roman" w:hAnsi="Cambria Math" w:cs="Times New Roman"/>
                <w:i/>
                <w:sz w:val="10"/>
                <w:szCs w:val="10"/>
              </w:rPr>
            </m:ctrlPr>
          </m:accPr>
          <m:e>
            <m:r>
              <w:rPr>
                <w:rFonts w:ascii="Cambria Math" w:eastAsia="Times New Roman" w:hAnsi="Cambria Math" w:cs="Times New Roman"/>
                <w:sz w:val="10"/>
                <w:szCs w:val="10"/>
              </w:rPr>
              <m:t>A</m:t>
            </m:r>
          </m:e>
        </m:acc>
        <m:r>
          <w:rPr>
            <w:rFonts w:ascii="Cambria Math" w:eastAsia="Times New Roman" w:cs="Times New Roman"/>
            <w:sz w:val="10"/>
            <w:szCs w:val="10"/>
          </w:rPr>
          <m:t>±∆</m:t>
        </m:r>
      </m:oMath>
      <w:r w:rsidRPr="00F800F7">
        <w:rPr>
          <w:rFonts w:eastAsia="Times New Roman" w:cs="Times New Roman"/>
          <w:sz w:val="10"/>
          <w:szCs w:val="10"/>
        </w:rPr>
        <w:t xml:space="preserve"> </w:t>
      </w:r>
      <w:r w:rsidRPr="00F800F7">
        <w:rPr>
          <w:rFonts w:eastAsia="Times New Roman" w:cs="Times New Roman"/>
          <w:sz w:val="10"/>
          <w:szCs w:val="10"/>
        </w:rPr>
        <w:tab/>
      </w:r>
      <w:r w:rsidRPr="00F800F7">
        <w:rPr>
          <w:rFonts w:eastAsia="Times New Roman" w:cs="Times New Roman"/>
          <w:sz w:val="10"/>
          <w:szCs w:val="10"/>
        </w:rPr>
        <w:tab/>
      </w:r>
      <w:r w:rsidRPr="00F800F7">
        <w:rPr>
          <w:rFonts w:eastAsia="Times New Roman" w:cs="Times New Roman"/>
          <w:sz w:val="10"/>
          <w:szCs w:val="10"/>
        </w:rPr>
        <w:tab/>
        <w:t>(10)</w:t>
      </w:r>
    </w:p>
    <w:p w:rsidR="00497DC2" w:rsidRPr="00F800F7" w:rsidRDefault="00497DC2" w:rsidP="00497DC2">
      <w:pPr>
        <w:spacing w:line="0" w:lineRule="atLeast"/>
        <w:rPr>
          <w:rFonts w:cs="Times New Roman"/>
          <w:sz w:val="10"/>
          <w:szCs w:val="10"/>
        </w:rPr>
      </w:pPr>
      <w:r w:rsidRPr="00F800F7">
        <w:rPr>
          <w:rFonts w:eastAsia="Times New Roman" w:cs="Times New Roman"/>
          <w:sz w:val="10"/>
          <w:szCs w:val="10"/>
        </w:rPr>
        <w:t xml:space="preserve">Числовое значение результата измерения </w:t>
      </w:r>
      <m:oMath>
        <m:acc>
          <m:accPr>
            <m:chr m:val="̅"/>
            <m:ctrlPr>
              <w:rPr>
                <w:rFonts w:ascii="Cambria Math" w:eastAsia="Times New Roman" w:hAnsi="Cambria Math" w:cs="Times New Roman"/>
                <w:i/>
                <w:sz w:val="10"/>
                <w:szCs w:val="10"/>
              </w:rPr>
            </m:ctrlPr>
          </m:accPr>
          <m:e>
            <m:r>
              <w:rPr>
                <w:rFonts w:ascii="Cambria Math" w:eastAsia="Times New Roman" w:hAnsi="Cambria Math" w:cs="Times New Roman"/>
                <w:sz w:val="10"/>
                <w:szCs w:val="10"/>
              </w:rPr>
              <m:t>A</m:t>
            </m:r>
          </m:e>
        </m:acc>
      </m:oMath>
      <w:r w:rsidRPr="00F800F7">
        <w:rPr>
          <w:rFonts w:eastAsia="Times New Roman" w:cs="Times New Roman"/>
          <w:sz w:val="10"/>
          <w:szCs w:val="10"/>
        </w:rPr>
        <w:t xml:space="preserve"> должно оканчиваться цифрой того же разряда, что и граница погрешности результата измерения Δ.</w:t>
      </w:r>
    </w:p>
    <w:p w:rsidR="00497DC2" w:rsidRPr="00F800F7" w:rsidRDefault="00497DC2" w:rsidP="00497DC2">
      <w:pPr>
        <w:spacing w:line="0" w:lineRule="atLeast"/>
        <w:rPr>
          <w:rFonts w:eastAsia="Times New Roman" w:cs="Times New Roman"/>
          <w:sz w:val="10"/>
          <w:szCs w:val="10"/>
        </w:rPr>
      </w:pPr>
      <w:r w:rsidRPr="00F800F7">
        <w:rPr>
          <w:rFonts w:eastAsia="Times New Roman" w:cs="Times New Roman"/>
          <w:sz w:val="10"/>
          <w:szCs w:val="10"/>
        </w:rPr>
        <w:t>При сравнении результатов измерений возможен случай, когда разница измеряемых величин сопоставима с дисперсией. В этом случае следует сделать оценку влияния дисперсий по критерию Фишера.</w:t>
      </w:r>
    </w:p>
    <w:p w:rsidR="00497DC2" w:rsidRPr="00F800F7" w:rsidRDefault="00497DC2" w:rsidP="00497DC2">
      <w:pPr>
        <w:spacing w:line="0" w:lineRule="atLeast"/>
        <w:rPr>
          <w:rFonts w:cs="Times New Roman"/>
          <w:sz w:val="10"/>
          <w:szCs w:val="10"/>
        </w:rPr>
      </w:pPr>
      <m:oMath>
        <m:r>
          <w:rPr>
            <w:rFonts w:ascii="Cambria Math" w:hAnsi="Cambria Math" w:cs="Times New Roman"/>
            <w:sz w:val="10"/>
            <w:szCs w:val="10"/>
            <w:lang w:val="en-US"/>
          </w:rPr>
          <m:t>F</m:t>
        </m:r>
        <m:r>
          <w:rPr>
            <w:rFonts w:ascii="Cambria Math" w:cs="Times New Roman"/>
            <w:sz w:val="10"/>
            <w:szCs w:val="10"/>
          </w:rPr>
          <m:t>=</m:t>
        </m:r>
        <m:f>
          <m:fPr>
            <m:ctrlPr>
              <w:rPr>
                <w:rFonts w:ascii="Cambria Math" w:hAnsi="Cambria Math" w:cs="Times New Roman"/>
                <w:i/>
                <w:sz w:val="10"/>
                <w:szCs w:val="10"/>
                <w:lang w:val="en-US"/>
              </w:rPr>
            </m:ctrlPr>
          </m:fPr>
          <m:num>
            <m:sSubSup>
              <m:sSubSupPr>
                <m:ctrlPr>
                  <w:rPr>
                    <w:rFonts w:ascii="Cambria Math" w:hAnsi="Cambria Math" w:cs="Times New Roman"/>
                    <w:i/>
                    <w:sz w:val="10"/>
                    <w:szCs w:val="10"/>
                    <w:lang w:val="en-US"/>
                  </w:rPr>
                </m:ctrlPr>
              </m:sSubSupPr>
              <m:e>
                <m:r>
                  <w:rPr>
                    <w:rFonts w:ascii="Cambria Math" w:hAnsi="Cambria Math" w:cs="Times New Roman"/>
                    <w:sz w:val="10"/>
                    <w:szCs w:val="10"/>
                    <w:lang w:val="en-US"/>
                  </w:rPr>
                  <m:t>S</m:t>
                </m:r>
              </m:e>
              <m:sub>
                <m:r>
                  <w:rPr>
                    <w:rFonts w:ascii="Cambria Math" w:cs="Times New Roman"/>
                    <w:sz w:val="10"/>
                    <w:szCs w:val="10"/>
                  </w:rPr>
                  <m:t>1</m:t>
                </m:r>
                <m:d>
                  <m:dPr>
                    <m:ctrlPr>
                      <w:rPr>
                        <w:rFonts w:ascii="Cambria Math" w:hAnsi="Cambria Math" w:cs="Times New Roman"/>
                        <w:i/>
                        <w:sz w:val="10"/>
                        <w:szCs w:val="10"/>
                        <w:lang w:val="en-US"/>
                      </w:rPr>
                    </m:ctrlPr>
                  </m:dPr>
                  <m:e>
                    <m:acc>
                      <m:accPr>
                        <m:chr m:val="̅"/>
                        <m:ctrlPr>
                          <w:rPr>
                            <w:rFonts w:ascii="Cambria Math" w:hAnsi="Cambria Math" w:cs="Times New Roman"/>
                            <w:i/>
                            <w:sz w:val="10"/>
                            <w:szCs w:val="10"/>
                            <w:lang w:val="en-US"/>
                          </w:rPr>
                        </m:ctrlPr>
                      </m:accPr>
                      <m:e>
                        <m:r>
                          <w:rPr>
                            <w:rFonts w:ascii="Cambria Math" w:hAnsi="Cambria Math" w:cs="Times New Roman"/>
                            <w:sz w:val="10"/>
                            <w:szCs w:val="10"/>
                            <w:lang w:val="en-US"/>
                          </w:rPr>
                          <m:t>A</m:t>
                        </m:r>
                      </m:e>
                    </m:acc>
                  </m:e>
                </m:d>
              </m:sub>
              <m:sup>
                <m:r>
                  <w:rPr>
                    <w:rFonts w:ascii="Cambria Math" w:cs="Times New Roman"/>
                    <w:sz w:val="10"/>
                    <w:szCs w:val="10"/>
                  </w:rPr>
                  <m:t>2</m:t>
                </m:r>
              </m:sup>
            </m:sSubSup>
          </m:num>
          <m:den>
            <m:sSubSup>
              <m:sSubSupPr>
                <m:ctrlPr>
                  <w:rPr>
                    <w:rFonts w:ascii="Cambria Math" w:hAnsi="Cambria Math" w:cs="Times New Roman"/>
                    <w:i/>
                    <w:sz w:val="10"/>
                    <w:szCs w:val="10"/>
                    <w:lang w:val="en-US"/>
                  </w:rPr>
                </m:ctrlPr>
              </m:sSubSupPr>
              <m:e>
                <m:r>
                  <w:rPr>
                    <w:rFonts w:ascii="Cambria Math" w:hAnsi="Cambria Math" w:cs="Times New Roman"/>
                    <w:sz w:val="10"/>
                    <w:szCs w:val="10"/>
                    <w:lang w:val="en-US"/>
                  </w:rPr>
                  <m:t>S</m:t>
                </m:r>
              </m:e>
              <m:sub>
                <m:r>
                  <w:rPr>
                    <w:rFonts w:ascii="Cambria Math" w:cs="Times New Roman"/>
                    <w:sz w:val="10"/>
                    <w:szCs w:val="10"/>
                  </w:rPr>
                  <m:t>2</m:t>
                </m:r>
              </m:sub>
              <m:sup>
                <m:r>
                  <w:rPr>
                    <w:rFonts w:ascii="Cambria Math" w:cs="Times New Roman"/>
                    <w:sz w:val="10"/>
                    <w:szCs w:val="10"/>
                  </w:rPr>
                  <m:t>2</m:t>
                </m:r>
              </m:sup>
            </m:sSubSup>
            <m:d>
              <m:dPr>
                <m:ctrlPr>
                  <w:rPr>
                    <w:rFonts w:ascii="Cambria Math" w:hAnsi="Cambria Math" w:cs="Times New Roman"/>
                    <w:i/>
                    <w:sz w:val="10"/>
                    <w:szCs w:val="10"/>
                    <w:lang w:val="en-US"/>
                  </w:rPr>
                </m:ctrlPr>
              </m:dPr>
              <m:e>
                <m:acc>
                  <m:accPr>
                    <m:chr m:val="̅"/>
                    <m:ctrlPr>
                      <w:rPr>
                        <w:rFonts w:ascii="Cambria Math" w:hAnsi="Cambria Math" w:cs="Times New Roman"/>
                        <w:i/>
                        <w:sz w:val="10"/>
                        <w:szCs w:val="10"/>
                        <w:lang w:val="en-US"/>
                      </w:rPr>
                    </m:ctrlPr>
                  </m:accPr>
                  <m:e>
                    <m:r>
                      <w:rPr>
                        <w:rFonts w:ascii="Cambria Math" w:hAnsi="Cambria Math" w:cs="Times New Roman"/>
                        <w:sz w:val="10"/>
                        <w:szCs w:val="10"/>
                        <w:lang w:val="en-US"/>
                      </w:rPr>
                      <m:t>A</m:t>
                    </m:r>
                  </m:e>
                </m:acc>
              </m:e>
            </m:d>
          </m:den>
        </m:f>
        <m:r>
          <w:rPr>
            <w:rFonts w:ascii="Cambria Math" w:cs="Times New Roman"/>
            <w:sz w:val="10"/>
            <w:szCs w:val="10"/>
          </w:rPr>
          <m:t>,</m:t>
        </m:r>
      </m:oMath>
      <w:r w:rsidRPr="00F800F7">
        <w:rPr>
          <w:rFonts w:cs="Times New Roman"/>
          <w:sz w:val="10"/>
          <w:szCs w:val="10"/>
        </w:rPr>
        <w:t xml:space="preserve"> </w:t>
      </w:r>
      <w:r w:rsidRPr="00F800F7">
        <w:rPr>
          <w:rFonts w:cs="Times New Roman"/>
          <w:sz w:val="10"/>
          <w:szCs w:val="10"/>
        </w:rPr>
        <w:tab/>
      </w:r>
      <w:r w:rsidRPr="00F800F7">
        <w:rPr>
          <w:rFonts w:cs="Times New Roman"/>
          <w:sz w:val="10"/>
          <w:szCs w:val="10"/>
        </w:rPr>
        <w:tab/>
      </w:r>
      <w:r w:rsidRPr="00F800F7">
        <w:rPr>
          <w:rFonts w:cs="Times New Roman"/>
          <w:sz w:val="10"/>
          <w:szCs w:val="10"/>
        </w:rPr>
        <w:tab/>
        <w:t>(11)</w:t>
      </w:r>
    </w:p>
    <w:p w:rsidR="00497DC2" w:rsidRPr="00F800F7" w:rsidRDefault="00497DC2" w:rsidP="00497DC2">
      <w:pPr>
        <w:spacing w:line="0" w:lineRule="atLeast"/>
        <w:rPr>
          <w:rFonts w:eastAsia="Times New Roman" w:cs="Times New Roman"/>
          <w:sz w:val="10"/>
          <w:szCs w:val="10"/>
        </w:rPr>
      </w:pPr>
      <w:r w:rsidRPr="00F800F7">
        <w:rPr>
          <w:rFonts w:eastAsia="Times New Roman" w:cs="Times New Roman"/>
          <w:sz w:val="10"/>
          <w:szCs w:val="10"/>
        </w:rPr>
        <w:t xml:space="preserve">где </w:t>
      </w:r>
      <w:r w:rsidRPr="00F800F7">
        <w:rPr>
          <w:rFonts w:eastAsia="Times New Roman" w:cs="Times New Roman"/>
          <w:sz w:val="10"/>
          <w:szCs w:val="10"/>
          <w:lang w:val="en-US"/>
        </w:rPr>
        <w:t>S</w:t>
      </w:r>
      <w:r w:rsidRPr="00F800F7">
        <w:rPr>
          <w:rFonts w:eastAsia="Times New Roman" w:cs="Times New Roman"/>
          <w:sz w:val="10"/>
          <w:szCs w:val="10"/>
          <w:vertAlign w:val="subscript"/>
        </w:rPr>
        <w:t>1</w:t>
      </w:r>
      <w:r w:rsidRPr="00F800F7">
        <w:rPr>
          <w:rFonts w:eastAsia="Times New Roman" w:cs="Times New Roman"/>
          <w:sz w:val="10"/>
          <w:szCs w:val="10"/>
        </w:rPr>
        <w:t>(</w:t>
      </w:r>
      <w:r w:rsidRPr="00F800F7">
        <w:rPr>
          <w:rFonts w:eastAsia="Times New Roman" w:cs="Times New Roman"/>
          <w:sz w:val="10"/>
          <w:szCs w:val="10"/>
          <w:lang w:val="en-US"/>
        </w:rPr>
        <w:t>A</w:t>
      </w:r>
      <w:r w:rsidRPr="00F800F7">
        <w:rPr>
          <w:rFonts w:eastAsia="Times New Roman" w:cs="Times New Roman"/>
          <w:sz w:val="10"/>
          <w:szCs w:val="10"/>
        </w:rPr>
        <w:t>) - большая дисперсия сравниваемой величины,</w:t>
      </w:r>
    </w:p>
    <w:p w:rsidR="00497DC2" w:rsidRPr="00F800F7" w:rsidRDefault="00497DC2" w:rsidP="00497DC2">
      <w:pPr>
        <w:spacing w:line="0" w:lineRule="atLeast"/>
        <w:rPr>
          <w:rFonts w:cs="Times New Roman"/>
          <w:sz w:val="10"/>
          <w:szCs w:val="10"/>
        </w:rPr>
      </w:pPr>
      <w:proofErr w:type="gramStart"/>
      <w:r w:rsidRPr="00F800F7">
        <w:rPr>
          <w:rFonts w:eastAsia="Times New Roman" w:cs="Times New Roman"/>
          <w:sz w:val="10"/>
          <w:szCs w:val="10"/>
          <w:lang w:val="en-US"/>
        </w:rPr>
        <w:t>S</w:t>
      </w:r>
      <w:r w:rsidRPr="00F800F7">
        <w:rPr>
          <w:rFonts w:eastAsia="Times New Roman" w:cs="Times New Roman"/>
          <w:sz w:val="10"/>
          <w:szCs w:val="10"/>
          <w:vertAlign w:val="subscript"/>
        </w:rPr>
        <w:t>2</w:t>
      </w:r>
      <w:r w:rsidRPr="00F800F7">
        <w:rPr>
          <w:rFonts w:eastAsia="Times New Roman" w:cs="Times New Roman"/>
          <w:sz w:val="10"/>
          <w:szCs w:val="10"/>
        </w:rPr>
        <w:t>(</w:t>
      </w:r>
      <w:proofErr w:type="gramEnd"/>
      <w:r w:rsidRPr="00F800F7">
        <w:rPr>
          <w:rFonts w:eastAsia="Times New Roman" w:cs="Times New Roman"/>
          <w:sz w:val="10"/>
          <w:szCs w:val="10"/>
        </w:rPr>
        <w:t>А) - меньшая дисперсия сравниваемой величины.</w:t>
      </w:r>
    </w:p>
    <w:p w:rsidR="00497DC2" w:rsidRPr="00F800F7" w:rsidRDefault="00497DC2" w:rsidP="00497DC2">
      <w:pPr>
        <w:spacing w:line="0" w:lineRule="atLeast"/>
        <w:rPr>
          <w:rFonts w:eastAsia="Times New Roman" w:cs="Times New Roman"/>
          <w:sz w:val="10"/>
          <w:szCs w:val="10"/>
        </w:rPr>
      </w:pPr>
      <w:r w:rsidRPr="00F800F7">
        <w:rPr>
          <w:rFonts w:eastAsia="Times New Roman" w:cs="Times New Roman"/>
          <w:sz w:val="10"/>
          <w:szCs w:val="10"/>
        </w:rPr>
        <w:t xml:space="preserve">Если F &lt; </w:t>
      </w:r>
      <w:proofErr w:type="spellStart"/>
      <w:r w:rsidRPr="00F800F7">
        <w:rPr>
          <w:rFonts w:eastAsia="Times New Roman" w:cs="Times New Roman"/>
          <w:sz w:val="10"/>
          <w:szCs w:val="10"/>
        </w:rPr>
        <w:t>F</w:t>
      </w:r>
      <w:r w:rsidRPr="00F800F7">
        <w:rPr>
          <w:rFonts w:eastAsia="Times New Roman" w:cs="Times New Roman"/>
          <w:sz w:val="10"/>
          <w:szCs w:val="10"/>
          <w:vertAlign w:val="subscript"/>
        </w:rPr>
        <w:t>кр</w:t>
      </w:r>
      <w:proofErr w:type="spellEnd"/>
      <w:r w:rsidRPr="00F800F7">
        <w:rPr>
          <w:rFonts w:eastAsia="Times New Roman" w:cs="Times New Roman"/>
          <w:sz w:val="10"/>
          <w:szCs w:val="10"/>
        </w:rPr>
        <w:t xml:space="preserve">, то с принятой  вероятностью </w:t>
      </w:r>
      <w:proofErr w:type="gramStart"/>
      <w:r w:rsidRPr="00F800F7">
        <w:rPr>
          <w:rFonts w:eastAsia="Times New Roman" w:cs="Times New Roman"/>
          <w:sz w:val="10"/>
          <w:szCs w:val="10"/>
        </w:rPr>
        <w:t>Р</w:t>
      </w:r>
      <w:proofErr w:type="gramEnd"/>
      <w:r w:rsidRPr="00F800F7">
        <w:rPr>
          <w:rFonts w:eastAsia="Times New Roman" w:cs="Times New Roman"/>
          <w:sz w:val="10"/>
          <w:szCs w:val="10"/>
        </w:rPr>
        <w:t xml:space="preserve"> = 0,95 или Р = 0,99 можно влиянием дисперсий пренебречь. В противном случае при анализе следует учитывать их влияние.</w:t>
      </w:r>
    </w:p>
    <w:p w:rsidR="00497DC2" w:rsidRDefault="00497DC2" w:rsidP="00497DC2">
      <w:pPr>
        <w:spacing w:line="0" w:lineRule="atLeast"/>
        <w:rPr>
          <w:rFonts w:eastAsia="Times New Roman" w:cs="Times New Roman"/>
          <w:sz w:val="10"/>
          <w:szCs w:val="10"/>
        </w:rPr>
      </w:pPr>
      <w:r w:rsidRPr="00F800F7">
        <w:rPr>
          <w:rFonts w:eastAsia="Times New Roman" w:cs="Times New Roman"/>
          <w:sz w:val="10"/>
          <w:szCs w:val="10"/>
        </w:rPr>
        <w:t xml:space="preserve">Значение </w:t>
      </w:r>
      <w:proofErr w:type="spellStart"/>
      <w:proofErr w:type="gramStart"/>
      <w:r w:rsidRPr="00F800F7">
        <w:rPr>
          <w:rFonts w:eastAsia="Times New Roman" w:cs="Times New Roman"/>
          <w:sz w:val="10"/>
          <w:szCs w:val="10"/>
        </w:rPr>
        <w:t>F</w:t>
      </w:r>
      <w:proofErr w:type="gramEnd"/>
      <w:r w:rsidRPr="00F800F7">
        <w:rPr>
          <w:rFonts w:eastAsia="Times New Roman" w:cs="Times New Roman"/>
          <w:sz w:val="10"/>
          <w:szCs w:val="10"/>
          <w:vertAlign w:val="subscript"/>
        </w:rPr>
        <w:t>кр</w:t>
      </w:r>
      <w:proofErr w:type="spellEnd"/>
      <w:r w:rsidRPr="00F800F7">
        <w:rPr>
          <w:rFonts w:eastAsia="Times New Roman" w:cs="Times New Roman"/>
          <w:sz w:val="10"/>
          <w:szCs w:val="10"/>
        </w:rPr>
        <w:t xml:space="preserve"> приводится в справочной литературе [1] и в приложении Б.</w:t>
      </w:r>
    </w:p>
    <w:p w:rsidR="00411426" w:rsidRPr="00411426" w:rsidRDefault="00411426" w:rsidP="00411426">
      <w:pPr>
        <w:pStyle w:val="a3"/>
        <w:numPr>
          <w:ilvl w:val="0"/>
          <w:numId w:val="8"/>
        </w:numPr>
        <w:spacing w:line="0" w:lineRule="atLeast"/>
        <w:rPr>
          <w:rFonts w:eastAsia="Times New Roman" w:cs="Times New Roman"/>
          <w:b/>
          <w:sz w:val="12"/>
          <w:szCs w:val="12"/>
        </w:rPr>
      </w:pPr>
      <w:r w:rsidRPr="00411426">
        <w:rPr>
          <w:rFonts w:eastAsia="Times New Roman" w:cs="Times New Roman"/>
          <w:b/>
          <w:sz w:val="12"/>
          <w:szCs w:val="12"/>
        </w:rPr>
        <w:t xml:space="preserve">Обязанности органов стандартизации </w:t>
      </w:r>
    </w:p>
    <w:p w:rsidR="00411426" w:rsidRPr="00411426" w:rsidRDefault="00411426" w:rsidP="00411426">
      <w:pPr>
        <w:spacing w:line="0" w:lineRule="atLeast"/>
        <w:ind w:firstLine="0"/>
        <w:rPr>
          <w:rFonts w:eastAsia="Times New Roman" w:cs="Times New Roman"/>
          <w:sz w:val="10"/>
          <w:szCs w:val="10"/>
          <w:lang w:val="en-US"/>
        </w:rPr>
      </w:pPr>
      <w:r w:rsidRPr="00411426">
        <w:rPr>
          <w:sz w:val="10"/>
          <w:szCs w:val="10"/>
        </w:rPr>
        <w:t>Эти органы в своих стандартах могут устанавливать обязательные требования к качеству продукции (работ, услуг), т.е. создавать технические регламенты. Роль технических регламентов выполняют санитарные правила и нормы (</w:t>
      </w:r>
      <w:proofErr w:type="spellStart"/>
      <w:r w:rsidRPr="00411426">
        <w:rPr>
          <w:sz w:val="10"/>
          <w:szCs w:val="10"/>
        </w:rPr>
        <w:t>СанПиН</w:t>
      </w:r>
      <w:proofErr w:type="spellEnd"/>
      <w:r w:rsidRPr="00411426">
        <w:rPr>
          <w:sz w:val="10"/>
          <w:szCs w:val="10"/>
        </w:rPr>
        <w:t>), вводимые Минздравом России; строительные нормы и правила (</w:t>
      </w:r>
      <w:proofErr w:type="spellStart"/>
      <w:r w:rsidRPr="00411426">
        <w:rPr>
          <w:sz w:val="10"/>
          <w:szCs w:val="10"/>
        </w:rPr>
        <w:t>СНиП</w:t>
      </w:r>
      <w:proofErr w:type="spellEnd"/>
      <w:r w:rsidRPr="00411426">
        <w:rPr>
          <w:sz w:val="10"/>
          <w:szCs w:val="10"/>
        </w:rPr>
        <w:t xml:space="preserve">) Госстроя России, государственные образовательные стандарты Минобразования России. </w:t>
      </w:r>
      <w:proofErr w:type="gramStart"/>
      <w:r w:rsidRPr="00411426">
        <w:rPr>
          <w:sz w:val="10"/>
          <w:szCs w:val="10"/>
        </w:rPr>
        <w:t>Госстандарт России как национальный орган Российской федерации по стандартизации выполняет следующие функции: - утверждает национальные стандарты; - принимает программу разработки национальных стандартов; - организует экспертизу проектов национальных стандартов; - обеспечивает соответствие национальной системы стандартизации интересам национальной экономики, состоянию материально-технической базы и уровню научно-технического прогресса; - осуществляет учет национальных стандартов, правил стандартизации, норм и рекомендаций в этой области и обеспечивает их доступность заинтересованным лицам;</w:t>
      </w:r>
      <w:proofErr w:type="gramEnd"/>
      <w:r w:rsidRPr="00411426">
        <w:rPr>
          <w:sz w:val="10"/>
          <w:szCs w:val="10"/>
        </w:rPr>
        <w:t xml:space="preserve"> - создает технические комитеты по стандартизации и координирует их деятельность; - организует опубликование национальных стандартов и их распространение; - участвует в разработке международных стандартов, обеспечивая учет интересов РФ при их принятии; - представляет РФ в международных организациях, осуществляющих деятельность в области стандартизации; - утверждает изображение знака соответствия национальным стандартам. Госстандарт осуществляет свои функции непосредственно через созданные им органы.</w:t>
      </w:r>
    </w:p>
    <w:p w:rsidR="00411426" w:rsidRPr="00411426" w:rsidRDefault="00411426" w:rsidP="00411426">
      <w:pPr>
        <w:spacing w:line="0" w:lineRule="atLeast"/>
        <w:ind w:firstLine="0"/>
        <w:rPr>
          <w:rFonts w:eastAsia="Times New Roman" w:cs="Times New Roman"/>
          <w:sz w:val="10"/>
          <w:szCs w:val="10"/>
        </w:rPr>
      </w:pPr>
    </w:p>
    <w:p w:rsidR="00497DC2" w:rsidRPr="00596387" w:rsidRDefault="00497DC2" w:rsidP="00497DC2">
      <w:pPr>
        <w:pStyle w:val="a3"/>
        <w:numPr>
          <w:ilvl w:val="0"/>
          <w:numId w:val="8"/>
        </w:numPr>
        <w:spacing w:line="0" w:lineRule="atLeast"/>
        <w:rPr>
          <w:rFonts w:cs="Times New Roman"/>
          <w:b/>
          <w:spacing w:val="-15"/>
          <w:sz w:val="12"/>
          <w:szCs w:val="12"/>
        </w:rPr>
      </w:pPr>
      <w:r w:rsidRPr="00596387">
        <w:rPr>
          <w:rFonts w:eastAsia="Times New Roman" w:cs="Times New Roman"/>
          <w:b/>
          <w:spacing w:val="-2"/>
          <w:sz w:val="12"/>
          <w:szCs w:val="12"/>
        </w:rPr>
        <w:t>Организация контроля качества дорожно-строительных работ</w:t>
      </w:r>
    </w:p>
    <w:p w:rsidR="00497DC2" w:rsidRPr="00F800F7" w:rsidRDefault="00497DC2" w:rsidP="00497DC2">
      <w:pPr>
        <w:spacing w:line="0" w:lineRule="atLeast"/>
        <w:rPr>
          <w:rFonts w:cs="Times New Roman"/>
          <w:sz w:val="10"/>
          <w:szCs w:val="10"/>
        </w:rPr>
      </w:pPr>
      <w:r w:rsidRPr="00F800F7">
        <w:rPr>
          <w:rFonts w:eastAsia="Times New Roman" w:cs="Times New Roman"/>
          <w:sz w:val="10"/>
          <w:szCs w:val="10"/>
        </w:rPr>
        <w:t xml:space="preserve">Рациональная организация контроля </w:t>
      </w:r>
      <w:r w:rsidRPr="00F800F7">
        <w:rPr>
          <w:rFonts w:eastAsia="Times New Roman" w:cs="Times New Roman"/>
          <w:color w:val="000000"/>
          <w:sz w:val="10"/>
          <w:szCs w:val="10"/>
        </w:rPr>
        <w:t xml:space="preserve">качества </w:t>
      </w:r>
      <w:r w:rsidRPr="00F800F7">
        <w:rPr>
          <w:rFonts w:eastAsia="Times New Roman" w:cs="Times New Roman"/>
          <w:sz w:val="10"/>
          <w:szCs w:val="10"/>
        </w:rPr>
        <w:t xml:space="preserve">дорожно-строительных </w:t>
      </w:r>
      <w:r w:rsidRPr="00F800F7">
        <w:rPr>
          <w:rFonts w:eastAsia="Times New Roman" w:cs="Times New Roman"/>
          <w:color w:val="000000"/>
          <w:sz w:val="10"/>
          <w:szCs w:val="10"/>
        </w:rPr>
        <w:t xml:space="preserve">работ </w:t>
      </w:r>
      <w:r w:rsidRPr="00F800F7">
        <w:rPr>
          <w:rFonts w:eastAsia="Times New Roman" w:cs="Times New Roman"/>
          <w:sz w:val="10"/>
          <w:szCs w:val="10"/>
        </w:rPr>
        <w:t xml:space="preserve">предполагает </w:t>
      </w:r>
      <w:r w:rsidRPr="00F800F7">
        <w:rPr>
          <w:rFonts w:eastAsia="Times New Roman" w:cs="Times New Roman"/>
          <w:color w:val="000000"/>
          <w:sz w:val="10"/>
          <w:szCs w:val="10"/>
        </w:rPr>
        <w:t xml:space="preserve">определение </w:t>
      </w:r>
      <w:r w:rsidRPr="00F800F7">
        <w:rPr>
          <w:rFonts w:eastAsia="Times New Roman" w:cs="Times New Roman"/>
          <w:sz w:val="10"/>
          <w:szCs w:val="10"/>
        </w:rPr>
        <w:t xml:space="preserve">необходимого объема испытаний и </w:t>
      </w:r>
      <w:r w:rsidRPr="00F800F7">
        <w:rPr>
          <w:rFonts w:eastAsia="Times New Roman" w:cs="Times New Roman"/>
          <w:color w:val="000000"/>
          <w:sz w:val="10"/>
          <w:szCs w:val="10"/>
        </w:rPr>
        <w:t xml:space="preserve">выбора </w:t>
      </w:r>
      <w:r w:rsidRPr="00F800F7">
        <w:rPr>
          <w:rFonts w:eastAsia="Times New Roman" w:cs="Times New Roman"/>
          <w:sz w:val="10"/>
          <w:szCs w:val="10"/>
        </w:rPr>
        <w:t xml:space="preserve">мест проведения </w:t>
      </w:r>
      <w:r w:rsidRPr="00F800F7">
        <w:rPr>
          <w:rFonts w:eastAsia="Times New Roman" w:cs="Times New Roman"/>
          <w:color w:val="000000"/>
          <w:sz w:val="10"/>
          <w:szCs w:val="10"/>
        </w:rPr>
        <w:t>контроля.</w:t>
      </w:r>
    </w:p>
    <w:p w:rsidR="00497DC2" w:rsidRPr="00F800F7" w:rsidRDefault="00497DC2" w:rsidP="00497DC2">
      <w:pPr>
        <w:spacing w:line="0" w:lineRule="atLeast"/>
        <w:rPr>
          <w:rFonts w:eastAsia="Times New Roman" w:cs="Times New Roman"/>
          <w:color w:val="000000"/>
          <w:sz w:val="10"/>
          <w:szCs w:val="10"/>
        </w:rPr>
      </w:pPr>
      <w:r w:rsidRPr="00F800F7">
        <w:rPr>
          <w:rFonts w:eastAsia="Times New Roman" w:cs="Times New Roman"/>
          <w:sz w:val="10"/>
          <w:szCs w:val="10"/>
        </w:rPr>
        <w:t xml:space="preserve">Оптимизация </w:t>
      </w:r>
      <w:r w:rsidRPr="00F800F7">
        <w:rPr>
          <w:rFonts w:eastAsia="Times New Roman" w:cs="Times New Roman"/>
          <w:color w:val="000000"/>
          <w:sz w:val="10"/>
          <w:szCs w:val="10"/>
        </w:rPr>
        <w:t xml:space="preserve">объема работ </w:t>
      </w:r>
      <w:r w:rsidRPr="00F800F7">
        <w:rPr>
          <w:rFonts w:eastAsia="Times New Roman" w:cs="Times New Roman"/>
          <w:sz w:val="10"/>
          <w:szCs w:val="10"/>
        </w:rPr>
        <w:t xml:space="preserve">достигается </w:t>
      </w:r>
      <w:r w:rsidRPr="00F800F7">
        <w:rPr>
          <w:rFonts w:eastAsia="Times New Roman" w:cs="Times New Roman"/>
          <w:color w:val="000000"/>
          <w:sz w:val="10"/>
          <w:szCs w:val="10"/>
        </w:rPr>
        <w:t xml:space="preserve">за счет </w:t>
      </w:r>
      <w:r w:rsidRPr="00F800F7">
        <w:rPr>
          <w:rFonts w:eastAsia="Times New Roman" w:cs="Times New Roman"/>
          <w:sz w:val="10"/>
          <w:szCs w:val="10"/>
        </w:rPr>
        <w:t xml:space="preserve">математического планирования </w:t>
      </w:r>
      <w:r w:rsidRPr="00F800F7">
        <w:rPr>
          <w:rFonts w:eastAsia="Times New Roman" w:cs="Times New Roman"/>
          <w:color w:val="000000"/>
          <w:sz w:val="10"/>
          <w:szCs w:val="10"/>
        </w:rPr>
        <w:t xml:space="preserve">проведения измерений. </w:t>
      </w:r>
      <w:r w:rsidRPr="00F800F7">
        <w:rPr>
          <w:rFonts w:eastAsia="Times New Roman" w:cs="Times New Roman"/>
          <w:sz w:val="10"/>
          <w:szCs w:val="10"/>
        </w:rPr>
        <w:t xml:space="preserve">Минимальное, </w:t>
      </w:r>
      <w:r w:rsidRPr="00F800F7">
        <w:rPr>
          <w:rFonts w:eastAsia="Times New Roman" w:cs="Times New Roman"/>
          <w:color w:val="000000"/>
          <w:sz w:val="10"/>
          <w:szCs w:val="10"/>
        </w:rPr>
        <w:t xml:space="preserve">необходимое </w:t>
      </w:r>
      <w:r w:rsidRPr="00F800F7">
        <w:rPr>
          <w:rFonts w:eastAsia="Times New Roman" w:cs="Times New Roman"/>
          <w:sz w:val="10"/>
          <w:szCs w:val="10"/>
        </w:rPr>
        <w:t xml:space="preserve">и </w:t>
      </w:r>
      <w:r w:rsidRPr="00F800F7">
        <w:rPr>
          <w:rFonts w:eastAsia="Times New Roman" w:cs="Times New Roman"/>
          <w:color w:val="000000"/>
          <w:sz w:val="10"/>
          <w:szCs w:val="10"/>
        </w:rPr>
        <w:t xml:space="preserve">достаточное количество </w:t>
      </w:r>
      <w:r w:rsidRPr="00F800F7">
        <w:rPr>
          <w:rFonts w:eastAsia="Times New Roman" w:cs="Times New Roman"/>
          <w:sz w:val="10"/>
          <w:szCs w:val="10"/>
        </w:rPr>
        <w:t xml:space="preserve">измерений </w:t>
      </w:r>
      <w:r w:rsidRPr="00F800F7">
        <w:rPr>
          <w:rFonts w:eastAsia="Times New Roman" w:cs="Times New Roman"/>
          <w:color w:val="000000"/>
          <w:sz w:val="10"/>
          <w:szCs w:val="10"/>
        </w:rPr>
        <w:t>определяют по формуле.</w:t>
      </w:r>
    </w:p>
    <w:p w:rsidR="00497DC2" w:rsidRPr="00F800F7" w:rsidRDefault="00497DC2" w:rsidP="00497DC2">
      <w:pPr>
        <w:spacing w:line="0" w:lineRule="atLeast"/>
        <w:rPr>
          <w:rFonts w:eastAsia="Times New Roman" w:cs="Times New Roman"/>
          <w:color w:val="000000"/>
          <w:sz w:val="10"/>
          <w:szCs w:val="10"/>
        </w:rPr>
      </w:pPr>
      <m:oMath>
        <m:sSub>
          <m:sSubPr>
            <m:ctrlPr>
              <w:rPr>
                <w:rFonts w:ascii="Cambria Math" w:eastAsia="Times New Roman" w:hAnsi="Cambria Math" w:cs="Times New Roman"/>
                <w:i/>
                <w:color w:val="000000"/>
                <w:sz w:val="10"/>
                <w:szCs w:val="10"/>
              </w:rPr>
            </m:ctrlPr>
          </m:sSubPr>
          <m:e>
            <m:r>
              <w:rPr>
                <w:rFonts w:eastAsia="Times New Roman" w:cs="Times New Roman"/>
                <w:color w:val="000000"/>
                <w:sz w:val="10"/>
                <w:szCs w:val="10"/>
              </w:rPr>
              <m:t>N</m:t>
            </m:r>
          </m:e>
          <m:sub>
            <m:r>
              <w:rPr>
                <w:rFonts w:eastAsia="Times New Roman" w:cs="Times New Roman"/>
                <w:color w:val="000000"/>
                <w:sz w:val="10"/>
                <w:szCs w:val="10"/>
              </w:rPr>
              <m:t>min</m:t>
            </m:r>
          </m:sub>
        </m:sSub>
        <m:r>
          <w:rPr>
            <w:rFonts w:eastAsia="Times New Roman" w:cs="Times New Roman"/>
            <w:color w:val="000000"/>
            <w:sz w:val="10"/>
            <w:szCs w:val="10"/>
          </w:rPr>
          <m:t>=</m:t>
        </m:r>
        <m:sSup>
          <m:sSupPr>
            <m:ctrlPr>
              <w:rPr>
                <w:rFonts w:ascii="Cambria Math" w:eastAsia="Times New Roman" w:hAnsi="Cambria Math" w:cs="Times New Roman"/>
                <w:i/>
                <w:color w:val="000000"/>
                <w:sz w:val="10"/>
                <w:szCs w:val="10"/>
              </w:rPr>
            </m:ctrlPr>
          </m:sSupPr>
          <m:e>
            <m:d>
              <m:dPr>
                <m:ctrlPr>
                  <w:rPr>
                    <w:rFonts w:ascii="Cambria Math" w:eastAsia="Times New Roman" w:hAnsi="Cambria Math" w:cs="Times New Roman"/>
                    <w:i/>
                    <w:color w:val="000000"/>
                    <w:sz w:val="10"/>
                    <w:szCs w:val="10"/>
                  </w:rPr>
                </m:ctrlPr>
              </m:dPr>
              <m:e>
                <m:f>
                  <m:fPr>
                    <m:ctrlPr>
                      <w:rPr>
                        <w:rFonts w:ascii="Cambria Math" w:eastAsia="Times New Roman" w:hAnsi="Cambria Math" w:cs="Times New Roman"/>
                        <w:i/>
                        <w:color w:val="000000"/>
                        <w:sz w:val="10"/>
                        <w:szCs w:val="10"/>
                      </w:rPr>
                    </m:ctrlPr>
                  </m:fPr>
                  <m:num>
                    <m:r>
                      <w:rPr>
                        <w:rFonts w:eastAsia="Times New Roman" w:cs="Times New Roman"/>
                        <w:color w:val="000000"/>
                        <w:sz w:val="10"/>
                        <w:szCs w:val="10"/>
                      </w:rPr>
                      <m:t>t∙σ</m:t>
                    </m:r>
                  </m:num>
                  <m:den>
                    <m:sSub>
                      <m:sSubPr>
                        <m:ctrlPr>
                          <w:rPr>
                            <w:rFonts w:ascii="Cambria Math" w:eastAsia="Times New Roman" w:hAnsi="Cambria Math" w:cs="Times New Roman"/>
                            <w:i/>
                            <w:color w:val="000000"/>
                            <w:sz w:val="10"/>
                            <w:szCs w:val="10"/>
                          </w:rPr>
                        </m:ctrlPr>
                      </m:sSubPr>
                      <m:e>
                        <m:r>
                          <w:rPr>
                            <w:rFonts w:eastAsia="Times New Roman" w:cs="Times New Roman"/>
                            <w:color w:val="000000"/>
                            <w:sz w:val="10"/>
                            <w:szCs w:val="10"/>
                          </w:rPr>
                          <m:t>∆</m:t>
                        </m:r>
                      </m:e>
                      <m:sub>
                        <m:r>
                          <w:rPr>
                            <w:rFonts w:eastAsia="Times New Roman" w:cs="Times New Roman"/>
                            <w:color w:val="000000"/>
                            <w:sz w:val="10"/>
                            <w:szCs w:val="10"/>
                          </w:rPr>
                          <m:t>доп</m:t>
                        </m:r>
                      </m:sub>
                    </m:sSub>
                  </m:den>
                </m:f>
              </m:e>
            </m:d>
          </m:e>
          <m:sup>
            <m:r>
              <w:rPr>
                <w:rFonts w:eastAsia="Times New Roman" w:cs="Times New Roman"/>
                <w:color w:val="000000"/>
                <w:sz w:val="10"/>
                <w:szCs w:val="10"/>
              </w:rPr>
              <m:t>2</m:t>
            </m:r>
          </m:sup>
        </m:sSup>
      </m:oMath>
      <w:r w:rsidRPr="00F800F7">
        <w:rPr>
          <w:rFonts w:eastAsia="Times New Roman" w:cs="Times New Roman"/>
          <w:color w:val="000000"/>
          <w:sz w:val="10"/>
          <w:szCs w:val="10"/>
        </w:rPr>
        <w:t xml:space="preserve"> или </w:t>
      </w:r>
      <m:oMath>
        <m:sSub>
          <m:sSubPr>
            <m:ctrlPr>
              <w:rPr>
                <w:rFonts w:ascii="Cambria Math" w:eastAsia="Times New Roman" w:hAnsi="Cambria Math" w:cs="Times New Roman"/>
                <w:i/>
                <w:color w:val="000000"/>
                <w:sz w:val="10"/>
                <w:szCs w:val="10"/>
              </w:rPr>
            </m:ctrlPr>
          </m:sSubPr>
          <m:e>
            <m:r>
              <w:rPr>
                <w:rFonts w:eastAsia="Times New Roman" w:cs="Times New Roman"/>
                <w:color w:val="000000"/>
                <w:sz w:val="10"/>
                <w:szCs w:val="10"/>
              </w:rPr>
              <m:t>N</m:t>
            </m:r>
          </m:e>
          <m:sub>
            <m:r>
              <w:rPr>
                <w:rFonts w:eastAsia="Times New Roman" w:cs="Times New Roman"/>
                <w:color w:val="000000"/>
                <w:sz w:val="10"/>
                <w:szCs w:val="10"/>
              </w:rPr>
              <m:t>min</m:t>
            </m:r>
          </m:sub>
        </m:sSub>
        <m:r>
          <w:rPr>
            <w:rFonts w:eastAsia="Times New Roman" w:cs="Times New Roman"/>
            <w:color w:val="000000"/>
            <w:sz w:val="10"/>
            <w:szCs w:val="10"/>
          </w:rPr>
          <m:t>=</m:t>
        </m:r>
        <m:sSup>
          <m:sSupPr>
            <m:ctrlPr>
              <w:rPr>
                <w:rFonts w:ascii="Cambria Math" w:eastAsia="Times New Roman" w:hAnsi="Cambria Math" w:cs="Times New Roman"/>
                <w:i/>
                <w:color w:val="000000"/>
                <w:sz w:val="10"/>
                <w:szCs w:val="10"/>
              </w:rPr>
            </m:ctrlPr>
          </m:sSupPr>
          <m:e>
            <m:d>
              <m:dPr>
                <m:ctrlPr>
                  <w:rPr>
                    <w:rFonts w:ascii="Cambria Math" w:eastAsia="Times New Roman" w:hAnsi="Cambria Math" w:cs="Times New Roman"/>
                    <w:i/>
                    <w:color w:val="000000"/>
                    <w:sz w:val="10"/>
                    <w:szCs w:val="10"/>
                  </w:rPr>
                </m:ctrlPr>
              </m:dPr>
              <m:e>
                <m:f>
                  <m:fPr>
                    <m:ctrlPr>
                      <w:rPr>
                        <w:rFonts w:ascii="Cambria Math" w:eastAsia="Times New Roman" w:hAnsi="Cambria Math" w:cs="Times New Roman"/>
                        <w:i/>
                        <w:color w:val="000000"/>
                        <w:sz w:val="10"/>
                        <w:szCs w:val="10"/>
                      </w:rPr>
                    </m:ctrlPr>
                  </m:fPr>
                  <m:num>
                    <m:r>
                      <w:rPr>
                        <w:rFonts w:eastAsia="Times New Roman" w:cs="Times New Roman"/>
                        <w:color w:val="000000"/>
                        <w:sz w:val="10"/>
                        <w:szCs w:val="10"/>
                      </w:rPr>
                      <m:t>t∙</m:t>
                    </m:r>
                    <m:sSub>
                      <m:sSubPr>
                        <m:ctrlPr>
                          <w:rPr>
                            <w:rFonts w:ascii="Cambria Math" w:eastAsia="Times New Roman" w:hAnsi="Cambria Math" w:cs="Times New Roman"/>
                            <w:color w:val="1E1E26"/>
                            <w:sz w:val="10"/>
                            <w:szCs w:val="10"/>
                            <w:lang w:val="en-US"/>
                          </w:rPr>
                        </m:ctrlPr>
                      </m:sSubPr>
                      <m:e>
                        <m:r>
                          <m:rPr>
                            <m:sty m:val="p"/>
                          </m:rPr>
                          <w:rPr>
                            <w:rFonts w:eastAsia="Times New Roman" w:cs="Times New Roman"/>
                            <w:color w:val="1E1E26"/>
                            <w:sz w:val="10"/>
                            <w:szCs w:val="10"/>
                            <w:lang w:val="en-US"/>
                          </w:rPr>
                          <m:t>K</m:t>
                        </m:r>
                      </m:e>
                      <m:sub>
                        <m:r>
                          <m:rPr>
                            <m:sty m:val="p"/>
                          </m:rPr>
                          <w:rPr>
                            <w:rFonts w:eastAsia="Times New Roman" w:cs="Times New Roman"/>
                            <w:color w:val="1E1E26"/>
                            <w:sz w:val="10"/>
                            <w:szCs w:val="10"/>
                          </w:rPr>
                          <m:t>В</m:t>
                        </m:r>
                      </m:sub>
                    </m:sSub>
                  </m:num>
                  <m:den>
                    <m:sSub>
                      <m:sSubPr>
                        <m:ctrlPr>
                          <w:rPr>
                            <w:rFonts w:ascii="Cambria Math" w:eastAsia="Times New Roman" w:hAnsi="Cambria Math" w:cs="Times New Roman"/>
                            <w:i/>
                            <w:color w:val="000000"/>
                            <w:sz w:val="10"/>
                            <w:szCs w:val="10"/>
                          </w:rPr>
                        </m:ctrlPr>
                      </m:sSubPr>
                      <m:e>
                        <m:r>
                          <w:rPr>
                            <w:rFonts w:eastAsia="Times New Roman" w:cs="Times New Roman"/>
                            <w:color w:val="000000"/>
                            <w:sz w:val="10"/>
                            <w:szCs w:val="10"/>
                          </w:rPr>
                          <m:t>δ</m:t>
                        </m:r>
                      </m:e>
                      <m:sub>
                        <w:proofErr w:type="gramStart"/>
                        <m:r>
                          <w:rPr>
                            <w:rFonts w:eastAsia="Times New Roman" w:cs="Times New Roman"/>
                            <w:color w:val="000000"/>
                            <w:sz w:val="10"/>
                            <w:szCs w:val="10"/>
                          </w:rPr>
                          <m:t>доп</m:t>
                        </m:r>
                        <w:proofErr w:type="gramEnd"/>
                      </m:sub>
                    </m:sSub>
                  </m:den>
                </m:f>
              </m:e>
            </m:d>
          </m:e>
          <m:sup>
            <m:r>
              <w:rPr>
                <w:rFonts w:eastAsia="Times New Roman" w:cs="Times New Roman"/>
                <w:color w:val="000000"/>
                <w:sz w:val="10"/>
                <w:szCs w:val="10"/>
              </w:rPr>
              <m:t>2</m:t>
            </m:r>
          </m:sup>
        </m:sSup>
      </m:oMath>
      <w:r w:rsidRPr="00F800F7">
        <w:rPr>
          <w:rFonts w:eastAsia="Times New Roman" w:cs="Times New Roman"/>
          <w:color w:val="000000"/>
          <w:sz w:val="10"/>
          <w:szCs w:val="10"/>
        </w:rPr>
        <w:t>.</w:t>
      </w:r>
    </w:p>
    <w:p w:rsidR="00497DC2" w:rsidRPr="00F800F7" w:rsidRDefault="00497DC2" w:rsidP="00497DC2">
      <w:pPr>
        <w:spacing w:line="0" w:lineRule="atLeast"/>
        <w:rPr>
          <w:rFonts w:eastAsia="Times New Roman" w:cs="Times New Roman"/>
          <w:color w:val="1E1E26"/>
          <w:sz w:val="10"/>
          <w:szCs w:val="10"/>
        </w:rPr>
      </w:pPr>
      <w:r w:rsidRPr="00F800F7">
        <w:rPr>
          <w:rFonts w:cs="Times New Roman"/>
          <w:sz w:val="10"/>
          <w:szCs w:val="10"/>
        </w:rPr>
        <w:t xml:space="preserve">где </w:t>
      </w:r>
      <w:proofErr w:type="spellStart"/>
      <w:r w:rsidRPr="00F800F7">
        <w:rPr>
          <w:rFonts w:cs="Times New Roman"/>
          <w:i/>
          <w:sz w:val="10"/>
          <w:szCs w:val="10"/>
        </w:rPr>
        <w:t>t</w:t>
      </w:r>
      <w:proofErr w:type="spellEnd"/>
      <w:r w:rsidRPr="00F800F7">
        <w:rPr>
          <w:rFonts w:cs="Times New Roman"/>
          <w:sz w:val="10"/>
          <w:szCs w:val="10"/>
        </w:rPr>
        <w:t xml:space="preserve"> – </w:t>
      </w:r>
      <w:r w:rsidRPr="00F800F7">
        <w:rPr>
          <w:rFonts w:eastAsia="Times New Roman" w:cs="Times New Roman"/>
          <w:sz w:val="10"/>
          <w:szCs w:val="10"/>
        </w:rPr>
        <w:t xml:space="preserve">нормируемое отклонение, </w:t>
      </w:r>
      <w:r w:rsidRPr="00F800F7">
        <w:rPr>
          <w:rFonts w:eastAsia="Times New Roman" w:cs="Times New Roman"/>
          <w:color w:val="1E1E26"/>
          <w:sz w:val="10"/>
          <w:szCs w:val="10"/>
        </w:rPr>
        <w:t xml:space="preserve">которое </w:t>
      </w:r>
      <w:r w:rsidRPr="00F800F7">
        <w:rPr>
          <w:rFonts w:eastAsia="Times New Roman" w:cs="Times New Roman"/>
          <w:sz w:val="10"/>
          <w:szCs w:val="10"/>
        </w:rPr>
        <w:t xml:space="preserve">ориентировочно можно </w:t>
      </w:r>
      <w:r w:rsidRPr="00F800F7">
        <w:rPr>
          <w:rFonts w:eastAsia="Times New Roman" w:cs="Times New Roman"/>
          <w:color w:val="1E1E26"/>
          <w:sz w:val="10"/>
          <w:szCs w:val="10"/>
        </w:rPr>
        <w:t xml:space="preserve">принять по </w:t>
      </w:r>
      <w:r w:rsidRPr="00F800F7">
        <w:rPr>
          <w:rFonts w:eastAsia="Times New Roman" w:cs="Times New Roman"/>
          <w:sz w:val="10"/>
          <w:szCs w:val="10"/>
        </w:rPr>
        <w:t>табл.3.</w:t>
      </w:r>
      <w:r w:rsidRPr="00F800F7">
        <w:rPr>
          <w:rFonts w:eastAsia="Times New Roman" w:cs="Times New Roman"/>
          <w:color w:val="1E1E26"/>
          <w:sz w:val="10"/>
          <w:szCs w:val="10"/>
        </w:rPr>
        <w:t xml:space="preserve">1, </w:t>
      </w:r>
      <w:r w:rsidRPr="00F800F7">
        <w:rPr>
          <w:rFonts w:eastAsia="Times New Roman" w:cs="Times New Roman"/>
          <w:sz w:val="10"/>
          <w:szCs w:val="10"/>
        </w:rPr>
        <w:t xml:space="preserve">зависит от важности объекта, </w:t>
      </w:r>
      <w:r w:rsidRPr="00F800F7">
        <w:rPr>
          <w:rFonts w:eastAsia="Times New Roman" w:cs="Times New Roman"/>
          <w:color w:val="1E1E26"/>
          <w:sz w:val="10"/>
          <w:szCs w:val="10"/>
        </w:rPr>
        <w:t xml:space="preserve">связанной с </w:t>
      </w:r>
      <w:r w:rsidRPr="00F800F7">
        <w:rPr>
          <w:rFonts w:eastAsia="Times New Roman" w:cs="Times New Roman"/>
          <w:sz w:val="10"/>
          <w:szCs w:val="10"/>
        </w:rPr>
        <w:t xml:space="preserve">категорией дороги, вида ограничений (одностороннее </w:t>
      </w:r>
      <w:r w:rsidRPr="00F800F7">
        <w:rPr>
          <w:rFonts w:eastAsia="Times New Roman" w:cs="Times New Roman"/>
          <w:color w:val="1E1E26"/>
          <w:sz w:val="10"/>
          <w:szCs w:val="10"/>
        </w:rPr>
        <w:t>или двустороннее ограничение параметра);</w:t>
      </w:r>
    </w:p>
    <w:p w:rsidR="00497DC2" w:rsidRPr="00F800F7" w:rsidRDefault="00497DC2" w:rsidP="00497DC2">
      <w:pPr>
        <w:spacing w:line="0" w:lineRule="atLeast"/>
        <w:rPr>
          <w:rFonts w:eastAsia="Times New Roman" w:cs="Times New Roman"/>
          <w:sz w:val="10"/>
          <w:szCs w:val="10"/>
        </w:rPr>
      </w:pPr>
      <w:r w:rsidRPr="00F800F7">
        <w:rPr>
          <w:rFonts w:eastAsia="Times New Roman" w:cs="Times New Roman"/>
          <w:color w:val="1E1E26"/>
          <w:sz w:val="10"/>
          <w:szCs w:val="10"/>
          <w:lang w:val="en-US"/>
        </w:rPr>
        <w:t>K</w:t>
      </w:r>
      <w:r w:rsidRPr="00F800F7">
        <w:rPr>
          <w:rFonts w:eastAsia="Times New Roman" w:cs="Times New Roman"/>
          <w:color w:val="1E1E26"/>
          <w:sz w:val="10"/>
          <w:szCs w:val="10"/>
          <w:vertAlign w:val="subscript"/>
        </w:rPr>
        <w:t>В</w:t>
      </w:r>
      <w:r w:rsidRPr="00F800F7">
        <w:rPr>
          <w:rFonts w:eastAsia="Times New Roman" w:cs="Times New Roman"/>
          <w:color w:val="1E1E26"/>
          <w:sz w:val="10"/>
          <w:szCs w:val="10"/>
        </w:rPr>
        <w:t xml:space="preserve"> и </w:t>
      </w:r>
      <w:r w:rsidRPr="00F800F7">
        <w:rPr>
          <w:rFonts w:eastAsia="Times New Roman" w:cs="Times New Roman"/>
          <w:i/>
          <w:color w:val="1E1E26"/>
          <w:sz w:val="10"/>
          <w:szCs w:val="10"/>
        </w:rPr>
        <w:t>σ</w:t>
      </w:r>
      <w:r w:rsidRPr="00F800F7">
        <w:rPr>
          <w:rFonts w:eastAsia="Times New Roman" w:cs="Times New Roman"/>
          <w:color w:val="1E1E26"/>
          <w:sz w:val="10"/>
          <w:szCs w:val="10"/>
        </w:rPr>
        <w:t xml:space="preserve"> </w:t>
      </w:r>
      <w:r w:rsidRPr="00F800F7">
        <w:rPr>
          <w:rFonts w:cs="Times New Roman"/>
          <w:sz w:val="10"/>
          <w:szCs w:val="10"/>
        </w:rPr>
        <w:t xml:space="preserve">– </w:t>
      </w:r>
      <w:r w:rsidRPr="00F800F7">
        <w:rPr>
          <w:rFonts w:eastAsia="Times New Roman" w:cs="Times New Roman"/>
          <w:sz w:val="10"/>
          <w:szCs w:val="10"/>
        </w:rPr>
        <w:t xml:space="preserve">соответственно </w:t>
      </w:r>
      <w:r w:rsidRPr="00F800F7">
        <w:rPr>
          <w:rFonts w:eastAsia="Times New Roman" w:cs="Times New Roman"/>
          <w:color w:val="1E1E26"/>
          <w:sz w:val="10"/>
          <w:szCs w:val="10"/>
        </w:rPr>
        <w:t xml:space="preserve">коэффициент вариации и </w:t>
      </w:r>
      <w:r w:rsidRPr="00F800F7">
        <w:rPr>
          <w:rFonts w:eastAsia="Times New Roman" w:cs="Times New Roman"/>
          <w:sz w:val="10"/>
          <w:szCs w:val="10"/>
        </w:rPr>
        <w:t xml:space="preserve">среднее </w:t>
      </w:r>
      <w:proofErr w:type="spellStart"/>
      <w:r w:rsidRPr="00F800F7">
        <w:rPr>
          <w:rFonts w:eastAsia="Times New Roman" w:cs="Times New Roman"/>
          <w:color w:val="1E1E26"/>
          <w:sz w:val="10"/>
          <w:szCs w:val="10"/>
        </w:rPr>
        <w:t>квадратическое</w:t>
      </w:r>
      <w:proofErr w:type="spellEnd"/>
      <w:r w:rsidRPr="00F800F7">
        <w:rPr>
          <w:rFonts w:eastAsia="Times New Roman" w:cs="Times New Roman"/>
          <w:color w:val="1E1E26"/>
          <w:sz w:val="10"/>
          <w:szCs w:val="10"/>
        </w:rPr>
        <w:t xml:space="preserve"> отклонение </w:t>
      </w:r>
      <w:r w:rsidRPr="00F800F7">
        <w:rPr>
          <w:rFonts w:eastAsia="Times New Roman" w:cs="Times New Roman"/>
          <w:sz w:val="10"/>
          <w:szCs w:val="10"/>
        </w:rPr>
        <w:t xml:space="preserve">характеристики однородности </w:t>
      </w:r>
      <w:r w:rsidRPr="00F800F7">
        <w:rPr>
          <w:rFonts w:eastAsia="Times New Roman" w:cs="Times New Roman"/>
          <w:color w:val="1E1E26"/>
          <w:sz w:val="10"/>
          <w:szCs w:val="10"/>
        </w:rPr>
        <w:t xml:space="preserve">измеряемого </w:t>
      </w:r>
      <w:r w:rsidRPr="00F800F7">
        <w:rPr>
          <w:rFonts w:eastAsia="Times New Roman" w:cs="Times New Roman"/>
          <w:sz w:val="10"/>
          <w:szCs w:val="10"/>
        </w:rPr>
        <w:t>параметра;</w:t>
      </w:r>
    </w:p>
    <w:p w:rsidR="00497DC2" w:rsidRPr="00F800F7" w:rsidRDefault="00497DC2" w:rsidP="00497DC2">
      <w:pPr>
        <w:spacing w:line="0" w:lineRule="atLeast"/>
        <w:rPr>
          <w:rFonts w:eastAsia="Times New Roman" w:cs="Times New Roman"/>
          <w:color w:val="1E1E26"/>
          <w:sz w:val="10"/>
          <w:szCs w:val="10"/>
        </w:rPr>
      </w:pPr>
      <w:proofErr w:type="gramStart"/>
      <w:r w:rsidRPr="00F800F7">
        <w:rPr>
          <w:rFonts w:eastAsia="Times New Roman" w:cs="Times New Roman"/>
          <w:i/>
          <w:color w:val="1E1E26"/>
          <w:sz w:val="10"/>
          <w:szCs w:val="10"/>
          <w:lang w:val="en-US"/>
        </w:rPr>
        <w:t>δ</w:t>
      </w:r>
      <w:proofErr w:type="spellStart"/>
      <w:r w:rsidRPr="00F800F7">
        <w:rPr>
          <w:rFonts w:eastAsia="Times New Roman" w:cs="Times New Roman"/>
          <w:color w:val="1E1E26"/>
          <w:sz w:val="10"/>
          <w:szCs w:val="10"/>
          <w:vertAlign w:val="subscript"/>
        </w:rPr>
        <w:t>доп</w:t>
      </w:r>
      <w:proofErr w:type="spellEnd"/>
      <w:proofErr w:type="gramEnd"/>
      <w:r w:rsidRPr="00F800F7">
        <w:rPr>
          <w:rFonts w:eastAsia="Times New Roman" w:cs="Times New Roman"/>
          <w:color w:val="1E1E26"/>
          <w:sz w:val="10"/>
          <w:szCs w:val="10"/>
        </w:rPr>
        <w:t xml:space="preserve"> и Δ </w:t>
      </w:r>
      <w:r w:rsidRPr="00F800F7">
        <w:rPr>
          <w:rFonts w:cs="Times New Roman"/>
          <w:sz w:val="10"/>
          <w:szCs w:val="10"/>
        </w:rPr>
        <w:t xml:space="preserve">– </w:t>
      </w:r>
      <w:r w:rsidRPr="00F800F7">
        <w:rPr>
          <w:rFonts w:eastAsia="Times New Roman" w:cs="Times New Roman"/>
          <w:sz w:val="10"/>
          <w:szCs w:val="10"/>
        </w:rPr>
        <w:t xml:space="preserve">показатели точности измерений параметра </w:t>
      </w:r>
      <w:r w:rsidRPr="00F800F7">
        <w:rPr>
          <w:rFonts w:eastAsia="Times New Roman" w:cs="Times New Roman"/>
          <w:color w:val="1E1E26"/>
          <w:sz w:val="10"/>
          <w:szCs w:val="10"/>
        </w:rPr>
        <w:t xml:space="preserve">(допустимые погрешности), имеющие </w:t>
      </w:r>
      <w:r w:rsidRPr="00F800F7">
        <w:rPr>
          <w:rFonts w:eastAsia="Times New Roman" w:cs="Times New Roman"/>
          <w:sz w:val="10"/>
          <w:szCs w:val="10"/>
        </w:rPr>
        <w:t xml:space="preserve">соответственно относительную </w:t>
      </w:r>
      <w:r w:rsidRPr="00F800F7">
        <w:rPr>
          <w:rFonts w:eastAsia="Times New Roman" w:cs="Times New Roman"/>
          <w:color w:val="1E1E26"/>
          <w:sz w:val="10"/>
          <w:szCs w:val="10"/>
        </w:rPr>
        <w:t xml:space="preserve">и </w:t>
      </w:r>
      <w:r w:rsidRPr="00F800F7">
        <w:rPr>
          <w:rFonts w:eastAsia="Times New Roman" w:cs="Times New Roman"/>
          <w:sz w:val="10"/>
          <w:szCs w:val="10"/>
        </w:rPr>
        <w:t xml:space="preserve">абсолютную </w:t>
      </w:r>
      <w:r w:rsidRPr="00F800F7">
        <w:rPr>
          <w:rFonts w:eastAsia="Times New Roman" w:cs="Times New Roman"/>
          <w:color w:val="1E1E26"/>
          <w:sz w:val="10"/>
          <w:szCs w:val="10"/>
        </w:rPr>
        <w:t>форму выражения.</w:t>
      </w:r>
    </w:p>
    <w:p w:rsidR="00497DC2" w:rsidRPr="00F800F7" w:rsidRDefault="00497DC2" w:rsidP="00497DC2">
      <w:pPr>
        <w:spacing w:line="0" w:lineRule="atLeast"/>
        <w:rPr>
          <w:rFonts w:cs="Times New Roman"/>
          <w:sz w:val="10"/>
          <w:szCs w:val="10"/>
        </w:rPr>
      </w:pPr>
      <w:r w:rsidRPr="00F800F7">
        <w:rPr>
          <w:rFonts w:eastAsia="Times New Roman" w:cs="Times New Roman"/>
          <w:color w:val="1E1E26"/>
          <w:sz w:val="10"/>
          <w:szCs w:val="10"/>
        </w:rPr>
        <w:t xml:space="preserve">Характеристики </w:t>
      </w:r>
      <w:r w:rsidRPr="00F800F7">
        <w:rPr>
          <w:rFonts w:eastAsia="Times New Roman" w:cs="Times New Roman"/>
          <w:sz w:val="10"/>
          <w:szCs w:val="10"/>
        </w:rPr>
        <w:t xml:space="preserve">однородности </w:t>
      </w:r>
      <w:r w:rsidRPr="00F800F7">
        <w:rPr>
          <w:rFonts w:eastAsia="Times New Roman" w:cs="Times New Roman"/>
          <w:color w:val="1E1E26"/>
          <w:sz w:val="10"/>
          <w:szCs w:val="10"/>
        </w:rPr>
        <w:t>(</w:t>
      </w:r>
      <w:proofErr w:type="gramStart"/>
      <w:r w:rsidRPr="00F800F7">
        <w:rPr>
          <w:rFonts w:eastAsia="Times New Roman" w:cs="Times New Roman"/>
          <w:color w:val="1E1E26"/>
          <w:sz w:val="10"/>
          <w:szCs w:val="10"/>
          <w:lang w:val="en-US"/>
        </w:rPr>
        <w:t>K</w:t>
      </w:r>
      <w:proofErr w:type="gramEnd"/>
      <w:r w:rsidRPr="00F800F7">
        <w:rPr>
          <w:rFonts w:eastAsia="Times New Roman" w:cs="Times New Roman"/>
          <w:color w:val="1E1E26"/>
          <w:sz w:val="10"/>
          <w:szCs w:val="10"/>
          <w:vertAlign w:val="subscript"/>
        </w:rPr>
        <w:t>В</w:t>
      </w:r>
      <w:r w:rsidRPr="00F800F7">
        <w:rPr>
          <w:rFonts w:eastAsia="Times New Roman" w:cs="Times New Roman"/>
          <w:color w:val="1E1E26"/>
          <w:sz w:val="10"/>
          <w:szCs w:val="10"/>
        </w:rPr>
        <w:t xml:space="preserve"> и </w:t>
      </w:r>
      <w:r w:rsidRPr="00F800F7">
        <w:rPr>
          <w:rFonts w:eastAsia="Times New Roman" w:cs="Times New Roman"/>
          <w:i/>
          <w:color w:val="1E1E26"/>
          <w:sz w:val="10"/>
          <w:szCs w:val="10"/>
        </w:rPr>
        <w:t>σ</w:t>
      </w:r>
      <w:r w:rsidRPr="00F800F7">
        <w:rPr>
          <w:rFonts w:eastAsia="Times New Roman" w:cs="Times New Roman"/>
          <w:color w:val="1E1E26"/>
          <w:sz w:val="10"/>
          <w:szCs w:val="10"/>
        </w:rPr>
        <w:t xml:space="preserve">) назначают по </w:t>
      </w:r>
      <w:r w:rsidRPr="00F800F7">
        <w:rPr>
          <w:rFonts w:eastAsia="Times New Roman" w:cs="Times New Roman"/>
          <w:sz w:val="10"/>
          <w:szCs w:val="10"/>
        </w:rPr>
        <w:t xml:space="preserve">результатам </w:t>
      </w:r>
      <w:r w:rsidRPr="00F800F7">
        <w:rPr>
          <w:rFonts w:eastAsia="Times New Roman" w:cs="Times New Roman"/>
          <w:color w:val="1E1E26"/>
          <w:sz w:val="10"/>
          <w:szCs w:val="10"/>
        </w:rPr>
        <w:t>проведенных ранее исследований.</w:t>
      </w:r>
    </w:p>
    <w:p w:rsidR="00497DC2" w:rsidRPr="00F800F7" w:rsidRDefault="00497DC2" w:rsidP="00497DC2">
      <w:pPr>
        <w:spacing w:line="0" w:lineRule="atLeast"/>
        <w:rPr>
          <w:rFonts w:eastAsia="Times New Roman" w:cs="Times New Roman"/>
          <w:color w:val="1E1E26"/>
          <w:sz w:val="10"/>
          <w:szCs w:val="10"/>
        </w:rPr>
      </w:pPr>
      <w:r w:rsidRPr="00F800F7">
        <w:rPr>
          <w:rFonts w:eastAsia="Times New Roman" w:cs="Times New Roman"/>
          <w:color w:val="1E1E26"/>
          <w:sz w:val="10"/>
          <w:szCs w:val="10"/>
        </w:rPr>
        <w:t>Показатели точности (</w:t>
      </w:r>
      <w:r w:rsidRPr="00F800F7">
        <w:rPr>
          <w:rFonts w:eastAsia="Times New Roman" w:cs="Times New Roman"/>
          <w:i/>
          <w:color w:val="1E1E26"/>
          <w:sz w:val="10"/>
          <w:szCs w:val="10"/>
          <w:lang w:val="en-US"/>
        </w:rPr>
        <w:t>δ</w:t>
      </w:r>
      <w:r w:rsidRPr="00F800F7">
        <w:rPr>
          <w:rFonts w:eastAsia="Times New Roman" w:cs="Times New Roman"/>
          <w:color w:val="1E1E26"/>
          <w:sz w:val="10"/>
          <w:szCs w:val="10"/>
        </w:rPr>
        <w:t xml:space="preserve"> и Δ) зависят от метода измерении и применяемых приборов. Величину </w:t>
      </w:r>
      <w:r w:rsidRPr="00F800F7">
        <w:rPr>
          <w:rFonts w:eastAsia="Times New Roman" w:cs="Times New Roman"/>
          <w:i/>
          <w:iCs/>
          <w:color w:val="1E1E26"/>
          <w:sz w:val="10"/>
          <w:szCs w:val="10"/>
        </w:rPr>
        <w:t xml:space="preserve">δ </w:t>
      </w:r>
      <w:r w:rsidRPr="00F800F7">
        <w:rPr>
          <w:rFonts w:eastAsia="Times New Roman" w:cs="Times New Roman"/>
          <w:color w:val="1E1E26"/>
          <w:sz w:val="10"/>
          <w:szCs w:val="10"/>
        </w:rPr>
        <w:t xml:space="preserve">назначают в </w:t>
      </w:r>
      <w:r w:rsidRPr="00F800F7">
        <w:rPr>
          <w:rFonts w:eastAsia="Times New Roman" w:cs="Times New Roman"/>
          <w:sz w:val="10"/>
          <w:szCs w:val="10"/>
        </w:rPr>
        <w:t xml:space="preserve">зависимости </w:t>
      </w:r>
      <w:proofErr w:type="gramStart"/>
      <w:r w:rsidRPr="00F800F7">
        <w:rPr>
          <w:rFonts w:eastAsia="Times New Roman" w:cs="Times New Roman"/>
          <w:sz w:val="10"/>
          <w:szCs w:val="10"/>
          <w:lang w:val="en-US"/>
        </w:rPr>
        <w:t>o</w:t>
      </w:r>
      <w:proofErr w:type="gramEnd"/>
      <w:r w:rsidRPr="00F800F7">
        <w:rPr>
          <w:rFonts w:eastAsia="Times New Roman" w:cs="Times New Roman"/>
          <w:sz w:val="10"/>
          <w:szCs w:val="10"/>
        </w:rPr>
        <w:t xml:space="preserve">т </w:t>
      </w:r>
      <w:r w:rsidRPr="00F800F7">
        <w:rPr>
          <w:rFonts w:eastAsia="Times New Roman" w:cs="Times New Roman"/>
          <w:color w:val="1E1E26"/>
          <w:sz w:val="10"/>
          <w:szCs w:val="10"/>
        </w:rPr>
        <w:t xml:space="preserve">класса точности применяемых средств измерений </w:t>
      </w:r>
      <w:r w:rsidRPr="00F800F7">
        <w:rPr>
          <w:rFonts w:eastAsia="Times New Roman" w:cs="Times New Roman"/>
          <w:sz w:val="10"/>
          <w:szCs w:val="10"/>
        </w:rPr>
        <w:t xml:space="preserve">(приборов, </w:t>
      </w:r>
      <w:r w:rsidRPr="00F800F7">
        <w:rPr>
          <w:rFonts w:eastAsia="Times New Roman" w:cs="Times New Roman"/>
          <w:color w:val="1E1E26"/>
          <w:sz w:val="10"/>
          <w:szCs w:val="10"/>
        </w:rPr>
        <w:t xml:space="preserve">инструментов и т.п.), а </w:t>
      </w:r>
      <w:r w:rsidRPr="00F800F7">
        <w:rPr>
          <w:rFonts w:eastAsia="Times New Roman" w:cs="Times New Roman"/>
          <w:sz w:val="10"/>
          <w:szCs w:val="10"/>
        </w:rPr>
        <w:t xml:space="preserve">также с учетом требуемой </w:t>
      </w:r>
      <w:r w:rsidRPr="00F800F7">
        <w:rPr>
          <w:rFonts w:eastAsia="Times New Roman" w:cs="Times New Roman"/>
          <w:color w:val="1E1E26"/>
          <w:sz w:val="10"/>
          <w:szCs w:val="10"/>
        </w:rPr>
        <w:t xml:space="preserve">точности </w:t>
      </w:r>
      <w:r w:rsidRPr="00F800F7">
        <w:rPr>
          <w:rFonts w:eastAsia="Times New Roman" w:cs="Times New Roman"/>
          <w:sz w:val="10"/>
          <w:szCs w:val="10"/>
        </w:rPr>
        <w:t xml:space="preserve">определения значения контролируемого </w:t>
      </w:r>
      <w:r w:rsidRPr="00F800F7">
        <w:rPr>
          <w:rFonts w:eastAsia="Times New Roman" w:cs="Times New Roman"/>
          <w:color w:val="1E1E26"/>
          <w:sz w:val="10"/>
          <w:szCs w:val="10"/>
        </w:rPr>
        <w:t xml:space="preserve">параметра </w:t>
      </w:r>
      <w:r w:rsidRPr="00F800F7">
        <w:rPr>
          <w:rFonts w:eastAsia="Times New Roman" w:cs="Times New Roman"/>
          <w:sz w:val="10"/>
          <w:szCs w:val="10"/>
        </w:rPr>
        <w:t xml:space="preserve">для </w:t>
      </w:r>
      <w:r w:rsidRPr="00F800F7">
        <w:rPr>
          <w:rFonts w:eastAsia="Times New Roman" w:cs="Times New Roman"/>
          <w:color w:val="1E1E26"/>
          <w:sz w:val="10"/>
          <w:szCs w:val="10"/>
        </w:rPr>
        <w:t xml:space="preserve">решения конкретной </w:t>
      </w:r>
      <w:r w:rsidRPr="00F800F7">
        <w:rPr>
          <w:rFonts w:eastAsia="Times New Roman" w:cs="Times New Roman"/>
          <w:sz w:val="10"/>
          <w:szCs w:val="10"/>
        </w:rPr>
        <w:t xml:space="preserve">технической </w:t>
      </w:r>
      <w:r w:rsidRPr="00F800F7">
        <w:rPr>
          <w:rFonts w:eastAsia="Times New Roman" w:cs="Times New Roman"/>
          <w:color w:val="1E1E26"/>
          <w:sz w:val="10"/>
          <w:szCs w:val="10"/>
        </w:rPr>
        <w:t>задачи.</w:t>
      </w:r>
    </w:p>
    <w:p w:rsidR="00497DC2" w:rsidRPr="00F800F7" w:rsidRDefault="00497DC2" w:rsidP="00497DC2">
      <w:pPr>
        <w:spacing w:line="0" w:lineRule="atLeast"/>
        <w:rPr>
          <w:rFonts w:cs="Times New Roman"/>
          <w:sz w:val="10"/>
          <w:szCs w:val="10"/>
        </w:rPr>
      </w:pPr>
      <w:r w:rsidRPr="00F800F7">
        <w:rPr>
          <w:rFonts w:eastAsia="Times New Roman" w:cs="Times New Roman"/>
          <w:sz w:val="10"/>
          <w:szCs w:val="10"/>
        </w:rPr>
        <w:t>Значениями (К</w:t>
      </w:r>
      <w:r w:rsidRPr="00F800F7">
        <w:rPr>
          <w:rFonts w:eastAsia="Times New Roman" w:cs="Times New Roman"/>
          <w:sz w:val="10"/>
          <w:szCs w:val="10"/>
          <w:vertAlign w:val="subscript"/>
        </w:rPr>
        <w:t>В</w:t>
      </w:r>
      <w:r w:rsidRPr="00F800F7">
        <w:rPr>
          <w:rFonts w:eastAsia="Times New Roman" w:cs="Times New Roman"/>
          <w:sz w:val="10"/>
          <w:szCs w:val="10"/>
        </w:rPr>
        <w:t xml:space="preserve"> и </w:t>
      </w:r>
      <w:r w:rsidRPr="00F800F7">
        <w:rPr>
          <w:rFonts w:eastAsia="Times New Roman" w:cs="Times New Roman"/>
          <w:i/>
          <w:sz w:val="10"/>
          <w:szCs w:val="10"/>
        </w:rPr>
        <w:t>τ</w:t>
      </w:r>
      <w:r w:rsidRPr="00F800F7">
        <w:rPr>
          <w:rFonts w:eastAsia="Times New Roman" w:cs="Times New Roman"/>
          <w:sz w:val="10"/>
          <w:szCs w:val="10"/>
        </w:rPr>
        <w:t>) можно воспользоваться из таблицы табл. 2, которые являются обобщением опубликованных данных, полученных с использованием наиболее распространенных приборов и методов измерения.</w:t>
      </w:r>
    </w:p>
    <w:p w:rsidR="00497DC2" w:rsidRPr="00F800F7" w:rsidRDefault="00497DC2" w:rsidP="00497DC2">
      <w:pPr>
        <w:spacing w:line="0" w:lineRule="atLeast"/>
        <w:rPr>
          <w:rFonts w:cs="Times New Roman"/>
          <w:sz w:val="10"/>
          <w:szCs w:val="10"/>
        </w:rPr>
      </w:pPr>
      <w:r w:rsidRPr="00F800F7">
        <w:rPr>
          <w:rFonts w:eastAsia="Times New Roman" w:cs="Times New Roman"/>
          <w:color w:val="211D41"/>
          <w:sz w:val="10"/>
          <w:szCs w:val="10"/>
        </w:rPr>
        <w:t xml:space="preserve">При проведении </w:t>
      </w:r>
      <w:r w:rsidRPr="00F800F7">
        <w:rPr>
          <w:rFonts w:eastAsia="Times New Roman" w:cs="Times New Roman"/>
          <w:sz w:val="10"/>
          <w:szCs w:val="10"/>
        </w:rPr>
        <w:t xml:space="preserve">измерений </w:t>
      </w:r>
      <w:r w:rsidRPr="00F800F7">
        <w:rPr>
          <w:rFonts w:eastAsia="Times New Roman" w:cs="Times New Roman"/>
          <w:color w:val="211D41"/>
          <w:sz w:val="10"/>
          <w:szCs w:val="10"/>
        </w:rPr>
        <w:t xml:space="preserve">необходимо обеспечить </w:t>
      </w:r>
      <w:r w:rsidRPr="00F800F7">
        <w:rPr>
          <w:rFonts w:eastAsia="Times New Roman" w:cs="Times New Roman"/>
          <w:sz w:val="10"/>
          <w:szCs w:val="10"/>
        </w:rPr>
        <w:t xml:space="preserve">объективность </w:t>
      </w:r>
      <w:r w:rsidRPr="00F800F7">
        <w:rPr>
          <w:rFonts w:eastAsia="Times New Roman" w:cs="Times New Roman"/>
          <w:color w:val="211D41"/>
          <w:sz w:val="10"/>
          <w:szCs w:val="10"/>
        </w:rPr>
        <w:t xml:space="preserve">и достоверность </w:t>
      </w:r>
      <w:r w:rsidRPr="00F800F7">
        <w:rPr>
          <w:rFonts w:eastAsia="Times New Roman" w:cs="Times New Roman"/>
          <w:sz w:val="10"/>
          <w:szCs w:val="10"/>
        </w:rPr>
        <w:t>контроля качества работ.</w:t>
      </w:r>
    </w:p>
    <w:p w:rsidR="00497DC2" w:rsidRPr="00F800F7" w:rsidRDefault="00497DC2" w:rsidP="00497DC2">
      <w:pPr>
        <w:spacing w:line="0" w:lineRule="atLeast"/>
        <w:rPr>
          <w:rFonts w:cs="Times New Roman"/>
          <w:sz w:val="10"/>
          <w:szCs w:val="10"/>
        </w:rPr>
      </w:pPr>
      <w:r w:rsidRPr="00F800F7">
        <w:rPr>
          <w:rFonts w:eastAsia="Times New Roman" w:cs="Times New Roman"/>
          <w:color w:val="211D41"/>
          <w:sz w:val="10"/>
          <w:szCs w:val="10"/>
        </w:rPr>
        <w:t xml:space="preserve">Следует отметить, </w:t>
      </w:r>
      <w:r w:rsidRPr="00F800F7">
        <w:rPr>
          <w:rFonts w:eastAsia="Times New Roman" w:cs="Times New Roman"/>
          <w:sz w:val="10"/>
          <w:szCs w:val="10"/>
        </w:rPr>
        <w:t xml:space="preserve">что действующие </w:t>
      </w:r>
      <w:r w:rsidRPr="00F800F7">
        <w:rPr>
          <w:rFonts w:eastAsia="Times New Roman" w:cs="Times New Roman"/>
          <w:color w:val="211D41"/>
          <w:sz w:val="10"/>
          <w:szCs w:val="10"/>
        </w:rPr>
        <w:t xml:space="preserve">нормативные документы </w:t>
      </w:r>
      <w:r w:rsidRPr="00F800F7">
        <w:rPr>
          <w:rFonts w:eastAsia="Times New Roman" w:cs="Times New Roman"/>
          <w:sz w:val="10"/>
          <w:szCs w:val="10"/>
        </w:rPr>
        <w:t xml:space="preserve">часто </w:t>
      </w:r>
      <w:r w:rsidRPr="00F800F7">
        <w:rPr>
          <w:rFonts w:eastAsia="Times New Roman" w:cs="Times New Roman"/>
          <w:color w:val="211D41"/>
          <w:sz w:val="10"/>
          <w:szCs w:val="10"/>
        </w:rPr>
        <w:t xml:space="preserve">указывают конкретные </w:t>
      </w:r>
      <w:r w:rsidRPr="00F800F7">
        <w:rPr>
          <w:rFonts w:eastAsia="Times New Roman" w:cs="Times New Roman"/>
          <w:sz w:val="10"/>
          <w:szCs w:val="10"/>
        </w:rPr>
        <w:t xml:space="preserve">места проведения контрольных </w:t>
      </w:r>
      <w:r w:rsidRPr="00F800F7">
        <w:rPr>
          <w:rFonts w:eastAsia="Times New Roman" w:cs="Times New Roman"/>
          <w:color w:val="211D41"/>
          <w:sz w:val="10"/>
          <w:szCs w:val="10"/>
        </w:rPr>
        <w:t>измерений.</w:t>
      </w:r>
    </w:p>
    <w:p w:rsidR="00497DC2" w:rsidRPr="00F800F7" w:rsidRDefault="00497DC2" w:rsidP="00497DC2">
      <w:pPr>
        <w:spacing w:line="0" w:lineRule="atLeast"/>
        <w:rPr>
          <w:rFonts w:cs="Times New Roman"/>
          <w:sz w:val="10"/>
          <w:szCs w:val="10"/>
        </w:rPr>
      </w:pPr>
      <w:r w:rsidRPr="00F800F7">
        <w:rPr>
          <w:rFonts w:eastAsia="Times New Roman" w:cs="Times New Roman"/>
          <w:color w:val="211D41"/>
          <w:sz w:val="10"/>
          <w:szCs w:val="10"/>
        </w:rPr>
        <w:t xml:space="preserve">Однако это не </w:t>
      </w:r>
      <w:r w:rsidRPr="00F800F7">
        <w:rPr>
          <w:rFonts w:eastAsia="Times New Roman" w:cs="Times New Roman"/>
          <w:sz w:val="10"/>
          <w:szCs w:val="10"/>
        </w:rPr>
        <w:t xml:space="preserve">гарантирует обеспечения объективности контроля на участке </w:t>
      </w:r>
      <w:r w:rsidRPr="00F800F7">
        <w:rPr>
          <w:rFonts w:eastAsia="Times New Roman" w:cs="Times New Roman"/>
          <w:color w:val="211D41"/>
          <w:sz w:val="10"/>
          <w:szCs w:val="10"/>
        </w:rPr>
        <w:t>в целом.</w:t>
      </w:r>
    </w:p>
    <w:p w:rsidR="00497DC2" w:rsidRPr="00F800F7" w:rsidRDefault="00497DC2" w:rsidP="00497DC2">
      <w:pPr>
        <w:spacing w:line="0" w:lineRule="atLeast"/>
        <w:rPr>
          <w:rFonts w:cs="Times New Roman"/>
          <w:sz w:val="10"/>
          <w:szCs w:val="10"/>
        </w:rPr>
      </w:pPr>
      <w:r w:rsidRPr="00F800F7">
        <w:rPr>
          <w:rFonts w:eastAsia="Times New Roman" w:cs="Times New Roman"/>
          <w:color w:val="211D41"/>
          <w:sz w:val="10"/>
          <w:szCs w:val="10"/>
        </w:rPr>
        <w:t xml:space="preserve">Согласно </w:t>
      </w:r>
      <w:r w:rsidRPr="00F800F7">
        <w:rPr>
          <w:rFonts w:eastAsia="Times New Roman" w:cs="Times New Roman"/>
          <w:sz w:val="10"/>
          <w:szCs w:val="10"/>
        </w:rPr>
        <w:t xml:space="preserve">положениям теории вероятностей необходимая достоверность </w:t>
      </w:r>
      <w:r w:rsidRPr="00F800F7">
        <w:rPr>
          <w:rFonts w:eastAsia="Times New Roman" w:cs="Times New Roman"/>
          <w:color w:val="211D41"/>
          <w:sz w:val="10"/>
          <w:szCs w:val="10"/>
        </w:rPr>
        <w:t xml:space="preserve">контроля </w:t>
      </w:r>
      <w:r w:rsidRPr="00F800F7">
        <w:rPr>
          <w:rFonts w:eastAsia="Times New Roman" w:cs="Times New Roman"/>
          <w:sz w:val="10"/>
          <w:szCs w:val="10"/>
        </w:rPr>
        <w:t xml:space="preserve">будет достигнута лишь при случайном выборе мест </w:t>
      </w:r>
      <w:r w:rsidRPr="00F800F7">
        <w:rPr>
          <w:rFonts w:eastAsia="Times New Roman" w:cs="Times New Roman"/>
          <w:color w:val="211D41"/>
          <w:sz w:val="10"/>
          <w:szCs w:val="10"/>
        </w:rPr>
        <w:t xml:space="preserve">проведения измерений. Эта </w:t>
      </w:r>
      <w:r w:rsidRPr="00F800F7">
        <w:rPr>
          <w:rFonts w:eastAsia="Times New Roman" w:cs="Times New Roman"/>
          <w:sz w:val="10"/>
          <w:szCs w:val="10"/>
        </w:rPr>
        <w:t xml:space="preserve">задача решается путем проведения измерений </w:t>
      </w:r>
      <w:r w:rsidRPr="00F800F7">
        <w:rPr>
          <w:rFonts w:eastAsia="Times New Roman" w:cs="Times New Roman"/>
          <w:color w:val="211D41"/>
          <w:sz w:val="10"/>
          <w:szCs w:val="10"/>
        </w:rPr>
        <w:t xml:space="preserve">в точках, выбранных </w:t>
      </w:r>
      <w:r w:rsidRPr="00F800F7">
        <w:rPr>
          <w:rFonts w:eastAsia="Times New Roman" w:cs="Times New Roman"/>
          <w:spacing w:val="-4"/>
          <w:sz w:val="10"/>
          <w:szCs w:val="10"/>
        </w:rPr>
        <w:t xml:space="preserve">по закону случайных чисел. </w:t>
      </w:r>
      <w:proofErr w:type="gramStart"/>
      <w:r w:rsidRPr="00F800F7">
        <w:rPr>
          <w:rFonts w:eastAsia="Times New Roman" w:cs="Times New Roman"/>
          <w:spacing w:val="-4"/>
          <w:sz w:val="10"/>
          <w:szCs w:val="10"/>
        </w:rPr>
        <w:t xml:space="preserve">Для этого контролируемый участок автомобильной </w:t>
      </w:r>
      <w:r w:rsidRPr="00F800F7">
        <w:rPr>
          <w:rFonts w:eastAsia="Times New Roman" w:cs="Times New Roman"/>
          <w:spacing w:val="-6"/>
          <w:sz w:val="10"/>
          <w:szCs w:val="10"/>
        </w:rPr>
        <w:t>дорога или аэродрома разбивают на 100 равных по площади зон.</w:t>
      </w:r>
      <w:proofErr w:type="gramEnd"/>
    </w:p>
    <w:p w:rsidR="00497DC2" w:rsidRPr="00F800F7" w:rsidRDefault="00497DC2" w:rsidP="00497DC2">
      <w:pPr>
        <w:spacing w:line="0" w:lineRule="atLeast"/>
        <w:rPr>
          <w:rFonts w:cs="Times New Roman"/>
          <w:sz w:val="10"/>
          <w:szCs w:val="10"/>
        </w:rPr>
      </w:pPr>
      <w:r w:rsidRPr="00F800F7">
        <w:rPr>
          <w:rFonts w:eastAsia="Times New Roman" w:cs="Times New Roman"/>
          <w:spacing w:val="-3"/>
          <w:sz w:val="10"/>
          <w:szCs w:val="10"/>
        </w:rPr>
        <w:t xml:space="preserve">Каждой зоне присваивают двузначный порядковый номер от 01 до 100. С </w:t>
      </w:r>
      <w:r w:rsidRPr="00F800F7">
        <w:rPr>
          <w:rFonts w:eastAsia="Times New Roman" w:cs="Times New Roman"/>
          <w:spacing w:val="-9"/>
          <w:sz w:val="10"/>
          <w:szCs w:val="10"/>
        </w:rPr>
        <w:t>использованием генератора случайных чисел (</w:t>
      </w:r>
      <w:proofErr w:type="spellStart"/>
      <w:r w:rsidRPr="00F800F7">
        <w:rPr>
          <w:rFonts w:eastAsia="Times New Roman" w:cs="Times New Roman"/>
          <w:spacing w:val="-9"/>
          <w:sz w:val="10"/>
          <w:szCs w:val="10"/>
          <w:lang w:val="en-US"/>
        </w:rPr>
        <w:t>md</w:t>
      </w:r>
      <w:proofErr w:type="spellEnd"/>
      <w:r w:rsidRPr="00F800F7">
        <w:rPr>
          <w:rFonts w:eastAsia="Times New Roman" w:cs="Times New Roman"/>
          <w:spacing w:val="-9"/>
          <w:sz w:val="10"/>
          <w:szCs w:val="10"/>
        </w:rPr>
        <w:t xml:space="preserve">) или таблицы случайных чисел </w:t>
      </w:r>
      <w:r w:rsidRPr="00F800F7">
        <w:rPr>
          <w:rFonts w:eastAsia="Times New Roman" w:cs="Times New Roman"/>
          <w:spacing w:val="-5"/>
          <w:sz w:val="10"/>
          <w:szCs w:val="10"/>
        </w:rPr>
        <w:t xml:space="preserve">определяют номера зон для проведения контроля. Количество зон при этом </w:t>
      </w:r>
      <w:proofErr w:type="gramStart"/>
      <w:r w:rsidRPr="00F800F7">
        <w:rPr>
          <w:rFonts w:eastAsia="Times New Roman" w:cs="Times New Roman"/>
          <w:sz w:val="10"/>
          <w:szCs w:val="10"/>
        </w:rPr>
        <w:t>равной</w:t>
      </w:r>
      <w:proofErr w:type="gramEnd"/>
      <w:r w:rsidRPr="00F800F7">
        <w:rPr>
          <w:rFonts w:eastAsia="Times New Roman" w:cs="Times New Roman"/>
          <w:sz w:val="10"/>
          <w:szCs w:val="10"/>
        </w:rPr>
        <w:t xml:space="preserve"> </w:t>
      </w:r>
      <w:proofErr w:type="spellStart"/>
      <w:r w:rsidRPr="00F800F7">
        <w:rPr>
          <w:rFonts w:eastAsia="Times New Roman" w:cs="Times New Roman"/>
          <w:sz w:val="10"/>
          <w:szCs w:val="10"/>
        </w:rPr>
        <w:t>N</w:t>
      </w:r>
      <w:r w:rsidRPr="00F800F7">
        <w:rPr>
          <w:rFonts w:eastAsia="Times New Roman" w:cs="Times New Roman"/>
          <w:sz w:val="10"/>
          <w:szCs w:val="10"/>
          <w:vertAlign w:val="subscript"/>
        </w:rPr>
        <w:t>min</w:t>
      </w:r>
      <w:proofErr w:type="spellEnd"/>
      <w:r w:rsidRPr="00F800F7">
        <w:rPr>
          <w:rFonts w:eastAsia="Times New Roman" w:cs="Times New Roman"/>
          <w:sz w:val="10"/>
          <w:szCs w:val="10"/>
        </w:rPr>
        <w:t xml:space="preserve">. На схеме контролируемого участка (рис. 1) отмечают эти зоны. </w:t>
      </w:r>
      <w:r w:rsidRPr="00F800F7">
        <w:rPr>
          <w:rFonts w:eastAsia="Times New Roman" w:cs="Times New Roman"/>
          <w:spacing w:val="-3"/>
          <w:sz w:val="10"/>
          <w:szCs w:val="10"/>
        </w:rPr>
        <w:t xml:space="preserve">Задаются </w:t>
      </w:r>
      <w:r w:rsidRPr="00F800F7">
        <w:rPr>
          <w:rFonts w:eastAsia="Times New Roman" w:cs="Times New Roman"/>
          <w:spacing w:val="-3"/>
          <w:sz w:val="10"/>
          <w:szCs w:val="10"/>
        </w:rPr>
        <w:lastRenderedPageBreak/>
        <w:t xml:space="preserve">точкой отсчета и определяют координаты точек для проведения </w:t>
      </w:r>
      <w:r w:rsidRPr="00F800F7">
        <w:rPr>
          <w:rFonts w:eastAsia="Times New Roman" w:cs="Times New Roman"/>
          <w:spacing w:val="-6"/>
          <w:sz w:val="10"/>
          <w:szCs w:val="10"/>
        </w:rPr>
        <w:t>измерений на местности. Измерения проводят в центре зоны.</w:t>
      </w:r>
    </w:p>
    <w:p w:rsidR="00497DC2" w:rsidRPr="00F800F7" w:rsidRDefault="00497DC2" w:rsidP="00497DC2">
      <w:pPr>
        <w:spacing w:line="0" w:lineRule="atLeast"/>
        <w:ind w:firstLine="142"/>
        <w:jc w:val="left"/>
        <w:rPr>
          <w:rFonts w:cs="Times New Roman"/>
          <w:sz w:val="10"/>
          <w:szCs w:val="10"/>
        </w:rPr>
      </w:pPr>
      <w:r w:rsidRPr="00F800F7">
        <w:rPr>
          <w:rFonts w:cs="Times New Roman"/>
          <w:noProof/>
          <w:sz w:val="10"/>
          <w:szCs w:val="10"/>
        </w:rPr>
        <w:drawing>
          <wp:inline distT="0" distB="0" distL="0" distR="0">
            <wp:extent cx="1993557" cy="806037"/>
            <wp:effectExtent l="19050" t="0" r="6693"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000077" cy="808673"/>
                    </a:xfrm>
                    <a:prstGeom prst="rect">
                      <a:avLst/>
                    </a:prstGeom>
                    <a:noFill/>
                    <a:ln w="9525">
                      <a:noFill/>
                      <a:miter lim="800000"/>
                      <a:headEnd/>
                      <a:tailEnd/>
                    </a:ln>
                  </pic:spPr>
                </pic:pic>
              </a:graphicData>
            </a:graphic>
          </wp:inline>
        </w:drawing>
      </w:r>
    </w:p>
    <w:p w:rsidR="00497DC2" w:rsidRDefault="00497DC2" w:rsidP="00497DC2">
      <w:pPr>
        <w:spacing w:line="0" w:lineRule="atLeast"/>
        <w:rPr>
          <w:rFonts w:eastAsia="Times New Roman" w:cs="Times New Roman"/>
          <w:sz w:val="10"/>
          <w:szCs w:val="10"/>
          <w:lang w:val="en-US"/>
        </w:rPr>
      </w:pPr>
      <w:r w:rsidRPr="00F800F7">
        <w:rPr>
          <w:rFonts w:eastAsia="Times New Roman" w:cs="Times New Roman"/>
          <w:sz w:val="10"/>
          <w:szCs w:val="10"/>
        </w:rPr>
        <w:t xml:space="preserve">Рис.3.1. Схема контролируемого участка: </w:t>
      </w:r>
      <w:proofErr w:type="spellStart"/>
      <w:r w:rsidRPr="00F800F7">
        <w:rPr>
          <w:rFonts w:eastAsia="Times New Roman" w:cs="Times New Roman"/>
          <w:sz w:val="10"/>
          <w:szCs w:val="10"/>
        </w:rPr>
        <w:t>L</w:t>
      </w:r>
      <w:r w:rsidRPr="00F800F7">
        <w:rPr>
          <w:rFonts w:eastAsia="Times New Roman" w:cs="Times New Roman"/>
          <w:sz w:val="10"/>
          <w:szCs w:val="10"/>
          <w:vertAlign w:val="subscript"/>
        </w:rPr>
        <w:t>уч</w:t>
      </w:r>
      <w:proofErr w:type="spellEnd"/>
      <w:r w:rsidRPr="00F800F7">
        <w:rPr>
          <w:rFonts w:eastAsia="Times New Roman" w:cs="Times New Roman"/>
          <w:sz w:val="10"/>
          <w:szCs w:val="10"/>
        </w:rPr>
        <w:t xml:space="preserve"> и </w:t>
      </w:r>
      <w:proofErr w:type="gramStart"/>
      <w:r w:rsidRPr="00F800F7">
        <w:rPr>
          <w:rFonts w:eastAsia="Times New Roman" w:cs="Times New Roman"/>
          <w:sz w:val="10"/>
          <w:szCs w:val="10"/>
          <w:lang w:val="en-US"/>
        </w:rPr>
        <w:t>B</w:t>
      </w:r>
      <w:proofErr w:type="spellStart"/>
      <w:proofErr w:type="gramEnd"/>
      <w:r w:rsidRPr="00F800F7">
        <w:rPr>
          <w:rFonts w:eastAsia="Times New Roman" w:cs="Times New Roman"/>
          <w:sz w:val="10"/>
          <w:szCs w:val="10"/>
          <w:vertAlign w:val="subscript"/>
        </w:rPr>
        <w:t>уч</w:t>
      </w:r>
      <w:proofErr w:type="spellEnd"/>
      <w:r w:rsidRPr="00F800F7">
        <w:rPr>
          <w:rFonts w:eastAsia="Times New Roman" w:cs="Times New Roman"/>
          <w:sz w:val="10"/>
          <w:szCs w:val="10"/>
        </w:rPr>
        <w:t xml:space="preserve"> - длина и ширина участка; </w:t>
      </w:r>
      <w:r w:rsidRPr="00F800F7">
        <w:rPr>
          <w:rFonts w:eastAsia="Times New Roman" w:cs="Times New Roman"/>
          <w:sz w:val="10"/>
          <w:szCs w:val="10"/>
          <w:lang w:val="en-US"/>
        </w:rPr>
        <w:t>X</w:t>
      </w:r>
      <w:r w:rsidRPr="00F800F7">
        <w:rPr>
          <w:rFonts w:eastAsia="Times New Roman" w:cs="Times New Roman"/>
          <w:sz w:val="10"/>
          <w:szCs w:val="10"/>
          <w:vertAlign w:val="subscript"/>
        </w:rPr>
        <w:t>48</w:t>
      </w:r>
      <w:r w:rsidRPr="00F800F7">
        <w:rPr>
          <w:rFonts w:eastAsia="Times New Roman" w:cs="Times New Roman"/>
          <w:sz w:val="10"/>
          <w:szCs w:val="10"/>
        </w:rPr>
        <w:t xml:space="preserve"> и У</w:t>
      </w:r>
      <w:r w:rsidRPr="00F800F7">
        <w:rPr>
          <w:rFonts w:eastAsia="Times New Roman" w:cs="Times New Roman"/>
          <w:sz w:val="10"/>
          <w:szCs w:val="10"/>
          <w:vertAlign w:val="subscript"/>
        </w:rPr>
        <w:t>48</w:t>
      </w:r>
      <w:r w:rsidRPr="00F800F7">
        <w:rPr>
          <w:rFonts w:eastAsia="Times New Roman" w:cs="Times New Roman"/>
          <w:sz w:val="10"/>
          <w:szCs w:val="10"/>
        </w:rPr>
        <w:t xml:space="preserve"> - координаты точки </w:t>
      </w:r>
      <w:r w:rsidRPr="00F800F7">
        <w:rPr>
          <w:rFonts w:eastAsia="Times New Roman" w:cs="Times New Roman"/>
          <w:spacing w:val="-6"/>
          <w:sz w:val="10"/>
          <w:szCs w:val="10"/>
        </w:rPr>
        <w:t>проведения измерений (центр зоны №48) Крестами отмочены зоны, выбранные по закону случай</w:t>
      </w:r>
      <w:r w:rsidRPr="00F800F7">
        <w:rPr>
          <w:rFonts w:eastAsia="Times New Roman" w:cs="Times New Roman"/>
          <w:sz w:val="10"/>
          <w:szCs w:val="10"/>
        </w:rPr>
        <w:t>ных чисел для проведения измерений.</w:t>
      </w:r>
    </w:p>
    <w:p w:rsidR="00497DC2" w:rsidRDefault="00497DC2" w:rsidP="00497DC2">
      <w:pPr>
        <w:spacing w:line="0" w:lineRule="atLeast"/>
        <w:rPr>
          <w:rFonts w:eastAsia="Times New Roman" w:cs="Times New Roman"/>
          <w:sz w:val="10"/>
          <w:szCs w:val="10"/>
          <w:lang w:val="en-US"/>
        </w:rPr>
      </w:pPr>
    </w:p>
    <w:p w:rsidR="00497DC2" w:rsidRDefault="00497DC2" w:rsidP="00497DC2">
      <w:pPr>
        <w:spacing w:line="0" w:lineRule="atLeast"/>
        <w:rPr>
          <w:rFonts w:eastAsia="Times New Roman" w:cs="Times New Roman"/>
          <w:sz w:val="10"/>
          <w:szCs w:val="10"/>
          <w:lang w:val="en-US"/>
        </w:rPr>
      </w:pPr>
    </w:p>
    <w:p w:rsidR="00497DC2" w:rsidRDefault="00497DC2" w:rsidP="00497DC2">
      <w:pPr>
        <w:spacing w:line="0" w:lineRule="atLeast"/>
        <w:rPr>
          <w:rFonts w:eastAsia="Times New Roman" w:cs="Times New Roman"/>
          <w:sz w:val="10"/>
          <w:szCs w:val="10"/>
          <w:lang w:val="en-US"/>
        </w:rPr>
      </w:pPr>
    </w:p>
    <w:p w:rsidR="00497DC2" w:rsidRDefault="00497DC2" w:rsidP="00497DC2">
      <w:pPr>
        <w:spacing w:line="0" w:lineRule="atLeast"/>
        <w:rPr>
          <w:rFonts w:eastAsia="Times New Roman" w:cs="Times New Roman"/>
          <w:sz w:val="10"/>
          <w:szCs w:val="10"/>
          <w:lang w:val="en-US"/>
        </w:rPr>
      </w:pPr>
    </w:p>
    <w:p w:rsidR="00497DC2" w:rsidRDefault="00497DC2" w:rsidP="00497DC2">
      <w:pPr>
        <w:spacing w:line="0" w:lineRule="atLeast"/>
        <w:rPr>
          <w:rFonts w:eastAsia="Times New Roman" w:cs="Times New Roman"/>
          <w:sz w:val="10"/>
          <w:szCs w:val="10"/>
          <w:lang w:val="en-US"/>
        </w:rPr>
      </w:pPr>
    </w:p>
    <w:p w:rsidR="00497DC2" w:rsidRDefault="00497DC2" w:rsidP="00497DC2">
      <w:pPr>
        <w:spacing w:line="0" w:lineRule="atLeast"/>
        <w:rPr>
          <w:rFonts w:eastAsia="Times New Roman" w:cs="Times New Roman"/>
          <w:sz w:val="10"/>
          <w:szCs w:val="10"/>
          <w:lang w:val="en-US"/>
        </w:rPr>
      </w:pPr>
    </w:p>
    <w:p w:rsidR="00497DC2" w:rsidRDefault="00497DC2" w:rsidP="00497DC2">
      <w:pPr>
        <w:spacing w:line="0" w:lineRule="atLeast"/>
        <w:rPr>
          <w:rFonts w:eastAsia="Times New Roman" w:cs="Times New Roman"/>
          <w:sz w:val="10"/>
          <w:szCs w:val="10"/>
          <w:lang w:val="en-US"/>
        </w:rPr>
      </w:pPr>
    </w:p>
    <w:p w:rsidR="00497DC2" w:rsidRDefault="00497DC2" w:rsidP="00497DC2">
      <w:pPr>
        <w:spacing w:line="0" w:lineRule="atLeast"/>
        <w:rPr>
          <w:rFonts w:eastAsia="Times New Roman" w:cs="Times New Roman"/>
          <w:sz w:val="10"/>
          <w:szCs w:val="10"/>
          <w:lang w:val="en-US"/>
        </w:rPr>
      </w:pPr>
    </w:p>
    <w:p w:rsidR="00497DC2" w:rsidRDefault="00497DC2" w:rsidP="00497DC2">
      <w:pPr>
        <w:spacing w:line="0" w:lineRule="atLeast"/>
        <w:rPr>
          <w:rFonts w:eastAsia="Times New Roman" w:cs="Times New Roman"/>
          <w:sz w:val="10"/>
          <w:szCs w:val="10"/>
          <w:lang w:val="en-US"/>
        </w:rPr>
      </w:pPr>
    </w:p>
    <w:p w:rsidR="00497DC2" w:rsidRDefault="00497DC2" w:rsidP="00497DC2">
      <w:pPr>
        <w:spacing w:line="0" w:lineRule="atLeast"/>
        <w:rPr>
          <w:rFonts w:eastAsia="Times New Roman" w:cs="Times New Roman"/>
          <w:sz w:val="10"/>
          <w:szCs w:val="10"/>
          <w:lang w:val="en-US"/>
        </w:rPr>
      </w:pPr>
    </w:p>
    <w:p w:rsidR="00497DC2" w:rsidRPr="00F800F7" w:rsidRDefault="00497DC2" w:rsidP="00497DC2">
      <w:pPr>
        <w:pStyle w:val="a3"/>
        <w:numPr>
          <w:ilvl w:val="0"/>
          <w:numId w:val="8"/>
        </w:numPr>
        <w:spacing w:line="0" w:lineRule="atLeast"/>
        <w:rPr>
          <w:rFonts w:cs="Times New Roman"/>
          <w:b/>
          <w:spacing w:val="-15"/>
          <w:sz w:val="12"/>
          <w:szCs w:val="12"/>
        </w:rPr>
      </w:pPr>
      <w:r w:rsidRPr="00F800F7">
        <w:rPr>
          <w:rFonts w:eastAsia="Times New Roman" w:cs="Times New Roman"/>
          <w:b/>
          <w:spacing w:val="-1"/>
          <w:sz w:val="12"/>
          <w:szCs w:val="12"/>
        </w:rPr>
        <w:t>Методы оценки качества продукции в дорожном строительстве</w:t>
      </w:r>
    </w:p>
    <w:p w:rsidR="00497DC2" w:rsidRPr="00370C26" w:rsidRDefault="00497DC2" w:rsidP="00497DC2">
      <w:pPr>
        <w:spacing w:line="0" w:lineRule="atLeast"/>
        <w:ind w:firstLine="284"/>
        <w:rPr>
          <w:sz w:val="10"/>
          <w:szCs w:val="10"/>
        </w:rPr>
      </w:pPr>
      <w:r w:rsidRPr="00370C26">
        <w:rPr>
          <w:sz w:val="10"/>
          <w:szCs w:val="10"/>
        </w:rPr>
        <w:t xml:space="preserve">1 </w:t>
      </w:r>
      <w:proofErr w:type="spellStart"/>
      <w:r w:rsidRPr="00370C26">
        <w:rPr>
          <w:sz w:val="10"/>
          <w:szCs w:val="10"/>
        </w:rPr>
        <w:t>Квалиметрическая</w:t>
      </w:r>
      <w:proofErr w:type="spellEnd"/>
      <w:r w:rsidRPr="00370C26">
        <w:rPr>
          <w:sz w:val="10"/>
          <w:szCs w:val="10"/>
        </w:rPr>
        <w:t xml:space="preserve"> оценка </w:t>
      </w:r>
      <w:proofErr w:type="spellStart"/>
      <w:r w:rsidRPr="00370C26">
        <w:rPr>
          <w:sz w:val="10"/>
          <w:szCs w:val="10"/>
        </w:rPr>
        <w:t>кач-ва</w:t>
      </w:r>
      <w:proofErr w:type="spellEnd"/>
      <w:r w:rsidRPr="00370C26">
        <w:rPr>
          <w:sz w:val="10"/>
          <w:szCs w:val="10"/>
        </w:rPr>
        <w:t xml:space="preserve"> в </w:t>
      </w:r>
      <w:proofErr w:type="spellStart"/>
      <w:r w:rsidRPr="00370C26">
        <w:rPr>
          <w:sz w:val="10"/>
          <w:szCs w:val="10"/>
        </w:rPr>
        <w:t>д.с.</w:t>
      </w:r>
      <w:proofErr w:type="gramStart"/>
      <w:r w:rsidRPr="00370C26">
        <w:rPr>
          <w:sz w:val="10"/>
          <w:szCs w:val="10"/>
        </w:rPr>
        <w:t>,п</w:t>
      </w:r>
      <w:proofErr w:type="gramEnd"/>
      <w:r w:rsidRPr="00370C26">
        <w:rPr>
          <w:sz w:val="10"/>
          <w:szCs w:val="10"/>
        </w:rPr>
        <w:t>ринятая</w:t>
      </w:r>
      <w:proofErr w:type="spellEnd"/>
      <w:r w:rsidRPr="00370C26">
        <w:rPr>
          <w:sz w:val="10"/>
          <w:szCs w:val="10"/>
        </w:rPr>
        <w:t xml:space="preserve"> номенклатура показателей позволяет судить о продукции лишь с качественной стороны, для разработки принципов для управления принципов качеств необходимо иметь кол–</w:t>
      </w:r>
      <w:proofErr w:type="spellStart"/>
      <w:r w:rsidRPr="00370C26">
        <w:rPr>
          <w:sz w:val="10"/>
          <w:szCs w:val="10"/>
        </w:rPr>
        <w:t>ю</w:t>
      </w:r>
      <w:proofErr w:type="spellEnd"/>
      <w:r w:rsidRPr="00370C26">
        <w:rPr>
          <w:sz w:val="10"/>
          <w:szCs w:val="10"/>
        </w:rPr>
        <w:t xml:space="preserve"> оценку качества </w:t>
      </w:r>
      <w:proofErr w:type="spellStart"/>
      <w:r w:rsidRPr="00370C26">
        <w:rPr>
          <w:sz w:val="10"/>
          <w:szCs w:val="10"/>
        </w:rPr>
        <w:t>продукции.методы</w:t>
      </w:r>
      <w:proofErr w:type="spellEnd"/>
      <w:r w:rsidRPr="00370C26">
        <w:rPr>
          <w:sz w:val="10"/>
          <w:szCs w:val="10"/>
        </w:rPr>
        <w:t xml:space="preserve"> </w:t>
      </w:r>
      <w:proofErr w:type="spellStart"/>
      <w:r w:rsidRPr="00370C26">
        <w:rPr>
          <w:sz w:val="10"/>
          <w:szCs w:val="10"/>
        </w:rPr>
        <w:t>кол-ой</w:t>
      </w:r>
      <w:proofErr w:type="spellEnd"/>
      <w:r w:rsidRPr="00370C26">
        <w:rPr>
          <w:sz w:val="10"/>
          <w:szCs w:val="10"/>
        </w:rPr>
        <w:t xml:space="preserve"> оценки качественной продукции рассматриваются в квалиметрии.</w:t>
      </w:r>
    </w:p>
    <w:p w:rsidR="00497DC2" w:rsidRPr="00370C26" w:rsidRDefault="00497DC2" w:rsidP="00497DC2">
      <w:pPr>
        <w:spacing w:line="0" w:lineRule="atLeast"/>
        <w:ind w:firstLine="284"/>
        <w:rPr>
          <w:sz w:val="10"/>
          <w:szCs w:val="10"/>
        </w:rPr>
      </w:pPr>
      <w:proofErr w:type="spellStart"/>
      <w:r w:rsidRPr="00370C26">
        <w:rPr>
          <w:sz w:val="10"/>
          <w:szCs w:val="10"/>
        </w:rPr>
        <w:t>Квалимеирия</w:t>
      </w:r>
      <w:proofErr w:type="spellEnd"/>
      <w:r w:rsidRPr="00370C26">
        <w:rPr>
          <w:sz w:val="10"/>
          <w:szCs w:val="10"/>
        </w:rPr>
        <w:t xml:space="preserve"> – область науки о качестве, связанная с разработкой </w:t>
      </w:r>
      <w:proofErr w:type="spellStart"/>
      <w:r w:rsidRPr="00370C26">
        <w:rPr>
          <w:sz w:val="10"/>
          <w:szCs w:val="10"/>
        </w:rPr>
        <w:t>теор-х</w:t>
      </w:r>
      <w:proofErr w:type="spellEnd"/>
      <w:r w:rsidRPr="00370C26">
        <w:rPr>
          <w:sz w:val="10"/>
          <w:szCs w:val="10"/>
        </w:rPr>
        <w:t xml:space="preserve"> основ и практических методов измерения. Квалиметрия включает в </w:t>
      </w:r>
      <w:proofErr w:type="spellStart"/>
      <w:r w:rsidRPr="00370C26">
        <w:rPr>
          <w:sz w:val="10"/>
          <w:szCs w:val="10"/>
        </w:rPr>
        <w:t>себя</w:t>
      </w:r>
      <w:proofErr w:type="gramStart"/>
      <w:r w:rsidRPr="00370C26">
        <w:rPr>
          <w:sz w:val="10"/>
          <w:szCs w:val="10"/>
        </w:rPr>
        <w:t>;и</w:t>
      </w:r>
      <w:proofErr w:type="gramEnd"/>
      <w:r w:rsidRPr="00370C26">
        <w:rPr>
          <w:sz w:val="10"/>
          <w:szCs w:val="10"/>
        </w:rPr>
        <w:t>змерения</w:t>
      </w:r>
      <w:proofErr w:type="spellEnd"/>
      <w:r w:rsidRPr="00370C26">
        <w:rPr>
          <w:sz w:val="10"/>
          <w:szCs w:val="10"/>
        </w:rPr>
        <w:t xml:space="preserve"> показателей и оценку качества. Этот метод применяется в д.с. </w:t>
      </w:r>
      <w:proofErr w:type="spellStart"/>
      <w:r w:rsidRPr="00370C26">
        <w:rPr>
          <w:sz w:val="10"/>
          <w:szCs w:val="10"/>
        </w:rPr>
        <w:t>Квалиметрическую</w:t>
      </w:r>
      <w:proofErr w:type="spellEnd"/>
      <w:r w:rsidRPr="00370C26">
        <w:rPr>
          <w:sz w:val="10"/>
          <w:szCs w:val="10"/>
        </w:rPr>
        <w:t xml:space="preserve"> оценку в д.с. должен осуществлять инженерно технический персонал.</w:t>
      </w:r>
    </w:p>
    <w:p w:rsidR="00497DC2" w:rsidRPr="00370C26" w:rsidRDefault="00497DC2" w:rsidP="00497DC2">
      <w:pPr>
        <w:spacing w:line="0" w:lineRule="atLeast"/>
        <w:ind w:firstLine="284"/>
        <w:rPr>
          <w:sz w:val="10"/>
          <w:szCs w:val="10"/>
        </w:rPr>
      </w:pPr>
      <w:r w:rsidRPr="00370C26">
        <w:rPr>
          <w:sz w:val="10"/>
          <w:szCs w:val="10"/>
        </w:rPr>
        <w:t>2 Методы экспертной оценки. На основе этого метода можно решить различные задачи:</w:t>
      </w:r>
    </w:p>
    <w:p w:rsidR="00497DC2" w:rsidRPr="00370C26" w:rsidRDefault="00497DC2" w:rsidP="00497DC2">
      <w:pPr>
        <w:spacing w:line="0" w:lineRule="atLeast"/>
        <w:ind w:firstLine="284"/>
        <w:rPr>
          <w:sz w:val="10"/>
          <w:szCs w:val="10"/>
        </w:rPr>
      </w:pPr>
      <w:r w:rsidRPr="00370C26">
        <w:rPr>
          <w:sz w:val="10"/>
          <w:szCs w:val="10"/>
        </w:rPr>
        <w:t>- определить номенклатуру показателей;</w:t>
      </w:r>
    </w:p>
    <w:p w:rsidR="00497DC2" w:rsidRPr="00370C26" w:rsidRDefault="00497DC2" w:rsidP="00497DC2">
      <w:pPr>
        <w:spacing w:line="0" w:lineRule="atLeast"/>
        <w:ind w:firstLine="284"/>
        <w:rPr>
          <w:sz w:val="10"/>
          <w:szCs w:val="10"/>
        </w:rPr>
      </w:pPr>
      <w:r w:rsidRPr="00370C26">
        <w:rPr>
          <w:sz w:val="10"/>
          <w:szCs w:val="10"/>
        </w:rPr>
        <w:t xml:space="preserve">- становления </w:t>
      </w:r>
      <w:proofErr w:type="spellStart"/>
      <w:r w:rsidRPr="00370C26">
        <w:rPr>
          <w:sz w:val="10"/>
          <w:szCs w:val="10"/>
        </w:rPr>
        <w:t>коэф-та</w:t>
      </w:r>
      <w:proofErr w:type="spellEnd"/>
      <w:r w:rsidRPr="00370C26">
        <w:rPr>
          <w:sz w:val="10"/>
          <w:szCs w:val="10"/>
        </w:rPr>
        <w:t xml:space="preserve"> значимости;</w:t>
      </w:r>
    </w:p>
    <w:p w:rsidR="00497DC2" w:rsidRPr="00370C26" w:rsidRDefault="00497DC2" w:rsidP="00497DC2">
      <w:pPr>
        <w:spacing w:line="0" w:lineRule="atLeast"/>
        <w:ind w:firstLine="284"/>
        <w:rPr>
          <w:sz w:val="10"/>
          <w:szCs w:val="10"/>
        </w:rPr>
      </w:pPr>
      <w:r w:rsidRPr="00370C26">
        <w:rPr>
          <w:sz w:val="10"/>
          <w:szCs w:val="10"/>
        </w:rPr>
        <w:t>- сопоставления в различных сочетаниях и отбирание лучших образцов продукции</w:t>
      </w:r>
    </w:p>
    <w:p w:rsidR="00497DC2" w:rsidRPr="00370C26" w:rsidRDefault="00497DC2" w:rsidP="00497DC2">
      <w:pPr>
        <w:spacing w:line="0" w:lineRule="atLeast"/>
        <w:ind w:firstLine="284"/>
        <w:rPr>
          <w:sz w:val="10"/>
          <w:szCs w:val="10"/>
        </w:rPr>
      </w:pPr>
      <w:r w:rsidRPr="00370C26">
        <w:rPr>
          <w:sz w:val="10"/>
          <w:szCs w:val="10"/>
        </w:rPr>
        <w:t>- составления с различной вероятностью прогноза возможных событий</w:t>
      </w:r>
    </w:p>
    <w:p w:rsidR="00497DC2" w:rsidRPr="00370C26" w:rsidRDefault="00497DC2" w:rsidP="00497DC2">
      <w:pPr>
        <w:spacing w:line="0" w:lineRule="atLeast"/>
        <w:ind w:firstLine="284"/>
        <w:rPr>
          <w:sz w:val="10"/>
          <w:szCs w:val="10"/>
        </w:rPr>
      </w:pPr>
      <w:r w:rsidRPr="00370C26">
        <w:rPr>
          <w:sz w:val="10"/>
          <w:szCs w:val="10"/>
        </w:rPr>
        <w:t xml:space="preserve">1)исходный принцип эксплуатационной оценки – это </w:t>
      </w:r>
      <w:proofErr w:type="spellStart"/>
      <w:r w:rsidRPr="00370C26">
        <w:rPr>
          <w:sz w:val="10"/>
          <w:szCs w:val="10"/>
        </w:rPr>
        <w:t>распознование</w:t>
      </w:r>
      <w:proofErr w:type="spellEnd"/>
      <w:r w:rsidRPr="00370C26">
        <w:rPr>
          <w:sz w:val="10"/>
          <w:szCs w:val="10"/>
        </w:rPr>
        <w:t xml:space="preserve"> объектов сравнения и их количественное измерение</w:t>
      </w:r>
    </w:p>
    <w:p w:rsidR="00497DC2" w:rsidRPr="00370C26" w:rsidRDefault="00497DC2" w:rsidP="00497DC2">
      <w:pPr>
        <w:spacing w:line="0" w:lineRule="atLeast"/>
        <w:ind w:firstLine="284"/>
        <w:rPr>
          <w:sz w:val="10"/>
          <w:szCs w:val="10"/>
        </w:rPr>
      </w:pPr>
      <w:r w:rsidRPr="00370C26">
        <w:rPr>
          <w:sz w:val="10"/>
          <w:szCs w:val="10"/>
        </w:rPr>
        <w:t xml:space="preserve">2) при измерении </w:t>
      </w:r>
      <w:proofErr w:type="spellStart"/>
      <w:r w:rsidRPr="00370C26">
        <w:rPr>
          <w:sz w:val="10"/>
          <w:szCs w:val="10"/>
        </w:rPr>
        <w:t>св-в</w:t>
      </w:r>
      <w:proofErr w:type="spellEnd"/>
      <w:r w:rsidRPr="00370C26">
        <w:rPr>
          <w:sz w:val="10"/>
          <w:szCs w:val="10"/>
        </w:rPr>
        <w:t xml:space="preserve"> объектов распространение получил метод Ранжирования, когда объекты располагаются в порядке предпочтения.</w:t>
      </w:r>
    </w:p>
    <w:p w:rsidR="00497DC2" w:rsidRPr="00370C26" w:rsidRDefault="00497DC2" w:rsidP="00497DC2">
      <w:pPr>
        <w:spacing w:line="0" w:lineRule="atLeast"/>
        <w:ind w:firstLine="284"/>
        <w:rPr>
          <w:sz w:val="10"/>
          <w:szCs w:val="10"/>
        </w:rPr>
      </w:pPr>
      <w:r w:rsidRPr="00370C26">
        <w:rPr>
          <w:sz w:val="10"/>
          <w:szCs w:val="10"/>
        </w:rPr>
        <w:t xml:space="preserve">3) экспертный метод </w:t>
      </w:r>
      <w:proofErr w:type="gramStart"/>
      <w:r w:rsidRPr="00370C26">
        <w:rPr>
          <w:sz w:val="10"/>
          <w:szCs w:val="10"/>
        </w:rPr>
        <w:t>предпочтения</w:t>
      </w:r>
      <w:proofErr w:type="gramEnd"/>
      <w:r w:rsidRPr="00370C26">
        <w:rPr>
          <w:sz w:val="10"/>
          <w:szCs w:val="10"/>
        </w:rPr>
        <w:t xml:space="preserve"> в котором составляется так же статистический ряд показателей объекта с признаками возрастания и уменьшения </w:t>
      </w:r>
      <w:proofErr w:type="spellStart"/>
      <w:r w:rsidRPr="00370C26">
        <w:rPr>
          <w:sz w:val="10"/>
          <w:szCs w:val="10"/>
        </w:rPr>
        <w:t>св-в</w:t>
      </w:r>
      <w:proofErr w:type="spellEnd"/>
    </w:p>
    <w:p w:rsidR="00497DC2" w:rsidRPr="00370C26" w:rsidRDefault="00497DC2" w:rsidP="00497DC2">
      <w:pPr>
        <w:spacing w:line="0" w:lineRule="atLeast"/>
        <w:ind w:firstLine="284"/>
        <w:rPr>
          <w:sz w:val="10"/>
          <w:szCs w:val="10"/>
        </w:rPr>
      </w:pPr>
      <w:r w:rsidRPr="00370C26">
        <w:rPr>
          <w:sz w:val="10"/>
          <w:szCs w:val="10"/>
        </w:rPr>
        <w:t xml:space="preserve">4) метод непосредственной оценки применяется при сравнении ряда </w:t>
      </w:r>
      <w:proofErr w:type="spellStart"/>
      <w:r w:rsidRPr="00370C26">
        <w:rPr>
          <w:sz w:val="10"/>
          <w:szCs w:val="10"/>
        </w:rPr>
        <w:t>св-в</w:t>
      </w:r>
      <w:proofErr w:type="spellEnd"/>
      <w:r w:rsidRPr="00370C26">
        <w:rPr>
          <w:sz w:val="10"/>
          <w:szCs w:val="10"/>
        </w:rPr>
        <w:t xml:space="preserve"> и </w:t>
      </w:r>
      <w:proofErr w:type="spellStart"/>
      <w:proofErr w:type="gramStart"/>
      <w:r w:rsidRPr="00370C26">
        <w:rPr>
          <w:sz w:val="10"/>
          <w:szCs w:val="10"/>
        </w:rPr>
        <w:t>кол-ой</w:t>
      </w:r>
      <w:proofErr w:type="spellEnd"/>
      <w:proofErr w:type="gramEnd"/>
      <w:r w:rsidRPr="00370C26">
        <w:rPr>
          <w:sz w:val="10"/>
          <w:szCs w:val="10"/>
        </w:rPr>
        <w:t xml:space="preserve"> оценки абсолютных показателей в заданном интервале</w:t>
      </w:r>
    </w:p>
    <w:p w:rsidR="00497DC2" w:rsidRPr="00370C26" w:rsidRDefault="00497DC2" w:rsidP="00497DC2">
      <w:pPr>
        <w:spacing w:line="0" w:lineRule="atLeast"/>
        <w:ind w:firstLine="284"/>
        <w:rPr>
          <w:sz w:val="10"/>
          <w:szCs w:val="10"/>
        </w:rPr>
      </w:pPr>
      <w:r w:rsidRPr="00370C26">
        <w:rPr>
          <w:sz w:val="10"/>
          <w:szCs w:val="10"/>
        </w:rPr>
        <w:t xml:space="preserve">5) метод парного сравнения основан на простом сравнении пары </w:t>
      </w:r>
      <w:proofErr w:type="spellStart"/>
      <w:r w:rsidRPr="00370C26">
        <w:rPr>
          <w:sz w:val="10"/>
          <w:szCs w:val="10"/>
        </w:rPr>
        <w:t>св-в</w:t>
      </w:r>
      <w:proofErr w:type="spellEnd"/>
      <w:r w:rsidRPr="00370C26">
        <w:rPr>
          <w:sz w:val="10"/>
          <w:szCs w:val="10"/>
        </w:rPr>
        <w:t xml:space="preserve"> между собой или пар между собой </w:t>
      </w:r>
    </w:p>
    <w:p w:rsidR="00497DC2" w:rsidRPr="00370C26" w:rsidRDefault="00497DC2" w:rsidP="00497DC2">
      <w:pPr>
        <w:spacing w:line="0" w:lineRule="atLeast"/>
        <w:ind w:firstLine="284"/>
        <w:rPr>
          <w:sz w:val="10"/>
          <w:szCs w:val="10"/>
        </w:rPr>
      </w:pPr>
      <w:r w:rsidRPr="00370C26">
        <w:rPr>
          <w:sz w:val="10"/>
          <w:szCs w:val="10"/>
        </w:rPr>
        <w:t>3 Метод комплексной оценки качества</w:t>
      </w:r>
    </w:p>
    <w:p w:rsidR="00497DC2" w:rsidRPr="00370C26" w:rsidRDefault="00497DC2" w:rsidP="00497DC2">
      <w:pPr>
        <w:spacing w:line="0" w:lineRule="atLeast"/>
        <w:ind w:firstLine="284"/>
        <w:rPr>
          <w:sz w:val="10"/>
          <w:szCs w:val="10"/>
        </w:rPr>
      </w:pPr>
      <w:r w:rsidRPr="00370C26">
        <w:rPr>
          <w:sz w:val="10"/>
          <w:szCs w:val="10"/>
        </w:rPr>
        <w:t>- Комплексная оценка проектно-сметной документации – метод основан на дефектном принципе. Начальный максимальный оценочный бал снижается экспертизой в зависимости от наличия дефектов в проектно-сметной документации.</w:t>
      </w:r>
    </w:p>
    <w:p w:rsidR="00497DC2" w:rsidRPr="00370C26" w:rsidRDefault="00497DC2" w:rsidP="00497DC2">
      <w:pPr>
        <w:spacing w:line="0" w:lineRule="atLeast"/>
        <w:ind w:firstLine="284"/>
        <w:rPr>
          <w:sz w:val="10"/>
          <w:szCs w:val="10"/>
        </w:rPr>
      </w:pPr>
      <w:r w:rsidRPr="00370C26">
        <w:rPr>
          <w:sz w:val="10"/>
          <w:szCs w:val="10"/>
        </w:rPr>
        <w:t xml:space="preserve">- Комплексная оценка качества </w:t>
      </w:r>
      <w:proofErr w:type="spellStart"/>
      <w:r w:rsidRPr="00370C26">
        <w:rPr>
          <w:sz w:val="10"/>
          <w:szCs w:val="10"/>
        </w:rPr>
        <w:t>стр-но-монтажных</w:t>
      </w:r>
      <w:proofErr w:type="spellEnd"/>
      <w:r w:rsidRPr="00370C26">
        <w:rPr>
          <w:sz w:val="10"/>
          <w:szCs w:val="10"/>
        </w:rPr>
        <w:t xml:space="preserve"> работ, для этой оценки используют бальную систему(5,4,3) при оценке качества необходимо проверять </w:t>
      </w:r>
      <w:proofErr w:type="spellStart"/>
      <w:r w:rsidRPr="00370C26">
        <w:rPr>
          <w:sz w:val="10"/>
          <w:szCs w:val="10"/>
        </w:rPr>
        <w:t>геом-е</w:t>
      </w:r>
      <w:proofErr w:type="spellEnd"/>
      <w:r w:rsidRPr="00370C26">
        <w:rPr>
          <w:sz w:val="10"/>
          <w:szCs w:val="10"/>
        </w:rPr>
        <w:t xml:space="preserve">, </w:t>
      </w:r>
      <w:proofErr w:type="spellStart"/>
      <w:r w:rsidRPr="00370C26">
        <w:rPr>
          <w:sz w:val="10"/>
          <w:szCs w:val="10"/>
        </w:rPr>
        <w:t>физ-е</w:t>
      </w:r>
      <w:proofErr w:type="spellEnd"/>
      <w:r w:rsidRPr="00370C26">
        <w:rPr>
          <w:sz w:val="10"/>
          <w:szCs w:val="10"/>
        </w:rPr>
        <w:t xml:space="preserve"> и </w:t>
      </w:r>
      <w:proofErr w:type="spellStart"/>
      <w:r w:rsidRPr="00370C26">
        <w:rPr>
          <w:sz w:val="10"/>
          <w:szCs w:val="10"/>
        </w:rPr>
        <w:t>механ-е</w:t>
      </w:r>
      <w:proofErr w:type="spellEnd"/>
      <w:r w:rsidRPr="00370C26">
        <w:rPr>
          <w:sz w:val="10"/>
          <w:szCs w:val="10"/>
        </w:rPr>
        <w:t xml:space="preserve"> и др. параметры, а также учитывать эстетические показатели.</w:t>
      </w:r>
    </w:p>
    <w:p w:rsidR="00497DC2" w:rsidRDefault="00497DC2" w:rsidP="00497DC2">
      <w:pPr>
        <w:spacing w:line="0" w:lineRule="atLeast"/>
        <w:ind w:firstLine="284"/>
        <w:rPr>
          <w:sz w:val="10"/>
          <w:szCs w:val="10"/>
        </w:rPr>
      </w:pPr>
      <w:r w:rsidRPr="00370C26">
        <w:rPr>
          <w:sz w:val="10"/>
          <w:szCs w:val="10"/>
        </w:rPr>
        <w:t xml:space="preserve">- метода диагностики и комплексной оценки качества </w:t>
      </w:r>
      <w:proofErr w:type="spellStart"/>
      <w:r w:rsidRPr="00370C26">
        <w:rPr>
          <w:sz w:val="10"/>
          <w:szCs w:val="10"/>
        </w:rPr>
        <w:t>стр-ва</w:t>
      </w:r>
      <w:proofErr w:type="spellEnd"/>
      <w:r w:rsidRPr="00370C26">
        <w:rPr>
          <w:sz w:val="10"/>
          <w:szCs w:val="10"/>
        </w:rPr>
        <w:t xml:space="preserve"> и их  </w:t>
      </w:r>
      <w:proofErr w:type="spellStart"/>
      <w:r w:rsidRPr="00370C26">
        <w:rPr>
          <w:sz w:val="10"/>
          <w:szCs w:val="10"/>
        </w:rPr>
        <w:t>эл-ов</w:t>
      </w:r>
      <w:proofErr w:type="spellEnd"/>
      <w:r w:rsidRPr="00370C26">
        <w:rPr>
          <w:sz w:val="10"/>
          <w:szCs w:val="10"/>
        </w:rPr>
        <w:t xml:space="preserve">. Диагностика и оценка состояния  </w:t>
      </w:r>
      <w:proofErr w:type="spellStart"/>
      <w:r w:rsidRPr="00370C26">
        <w:rPr>
          <w:sz w:val="10"/>
          <w:szCs w:val="10"/>
        </w:rPr>
        <w:t>а.д</w:t>
      </w:r>
      <w:proofErr w:type="spellEnd"/>
      <w:r w:rsidRPr="00370C26">
        <w:rPr>
          <w:sz w:val="10"/>
          <w:szCs w:val="10"/>
        </w:rPr>
        <w:t xml:space="preserve">. осуществляется в соответствии с правилами, </w:t>
      </w:r>
      <w:proofErr w:type="spellStart"/>
      <w:proofErr w:type="gramStart"/>
      <w:r w:rsidRPr="00370C26">
        <w:rPr>
          <w:sz w:val="10"/>
          <w:szCs w:val="10"/>
        </w:rPr>
        <w:t>кот-е</w:t>
      </w:r>
      <w:proofErr w:type="spellEnd"/>
      <w:proofErr w:type="gramEnd"/>
      <w:r w:rsidRPr="00370C26">
        <w:rPr>
          <w:sz w:val="10"/>
          <w:szCs w:val="10"/>
        </w:rPr>
        <w:t xml:space="preserve"> устанавливают порядок выполнения работ по диагностике и по оценке состояния дорог. Раскрывают методологию оценки </w:t>
      </w:r>
      <w:proofErr w:type="spellStart"/>
      <w:r w:rsidRPr="00370C26">
        <w:rPr>
          <w:sz w:val="10"/>
          <w:szCs w:val="10"/>
        </w:rPr>
        <w:t>кождого</w:t>
      </w:r>
      <w:proofErr w:type="spellEnd"/>
      <w:r w:rsidRPr="00370C26">
        <w:rPr>
          <w:sz w:val="10"/>
          <w:szCs w:val="10"/>
        </w:rPr>
        <w:t xml:space="preserve"> показателя состояния </w:t>
      </w:r>
      <w:proofErr w:type="spellStart"/>
      <w:proofErr w:type="gramStart"/>
      <w:r w:rsidRPr="00370C26">
        <w:rPr>
          <w:sz w:val="10"/>
          <w:szCs w:val="10"/>
        </w:rPr>
        <w:t>состояния</w:t>
      </w:r>
      <w:proofErr w:type="spellEnd"/>
      <w:proofErr w:type="gramEnd"/>
      <w:r w:rsidRPr="00370C26">
        <w:rPr>
          <w:sz w:val="10"/>
          <w:szCs w:val="10"/>
        </w:rPr>
        <w:t xml:space="preserve"> дороги, рассматривают принципы планирования и оценки эффективности </w:t>
      </w:r>
      <w:proofErr w:type="spellStart"/>
      <w:r w:rsidRPr="00370C26">
        <w:rPr>
          <w:sz w:val="10"/>
          <w:szCs w:val="10"/>
        </w:rPr>
        <w:t>дор.рем-х</w:t>
      </w:r>
      <w:proofErr w:type="spellEnd"/>
      <w:r w:rsidRPr="00370C26">
        <w:rPr>
          <w:sz w:val="10"/>
          <w:szCs w:val="10"/>
        </w:rPr>
        <w:t xml:space="preserve"> работ по результатам диагностики.</w:t>
      </w:r>
    </w:p>
    <w:p w:rsidR="00F85BFC" w:rsidRDefault="00F85BFC" w:rsidP="00497DC2">
      <w:pPr>
        <w:spacing w:line="0" w:lineRule="atLeast"/>
        <w:ind w:firstLine="284"/>
        <w:rPr>
          <w:b/>
          <w:sz w:val="12"/>
          <w:szCs w:val="12"/>
        </w:rPr>
      </w:pPr>
      <w:r>
        <w:rPr>
          <w:b/>
          <w:sz w:val="12"/>
          <w:szCs w:val="12"/>
        </w:rPr>
        <w:t>19</w:t>
      </w:r>
      <w:r w:rsidRPr="00F85BFC">
        <w:rPr>
          <w:b/>
          <w:sz w:val="12"/>
          <w:szCs w:val="12"/>
        </w:rPr>
        <w:t xml:space="preserve"> особенности разработки и принятия ТУ</w:t>
      </w:r>
    </w:p>
    <w:p w:rsidR="00F85BFC" w:rsidRPr="00F85BFC" w:rsidRDefault="00F85BFC" w:rsidP="00F85BFC">
      <w:pPr>
        <w:pStyle w:val="a7"/>
        <w:rPr>
          <w:sz w:val="12"/>
          <w:szCs w:val="12"/>
        </w:rPr>
      </w:pPr>
      <w:r w:rsidRPr="00F85BFC">
        <w:rPr>
          <w:b/>
          <w:bCs/>
          <w:sz w:val="12"/>
          <w:szCs w:val="12"/>
        </w:rPr>
        <w:t>Технические условия</w:t>
      </w:r>
      <w:r w:rsidRPr="00F85BFC">
        <w:rPr>
          <w:sz w:val="12"/>
          <w:szCs w:val="12"/>
        </w:rPr>
        <w:t xml:space="preserve"> (</w:t>
      </w:r>
      <w:r w:rsidRPr="00F85BFC">
        <w:rPr>
          <w:b/>
          <w:bCs/>
          <w:sz w:val="12"/>
          <w:szCs w:val="12"/>
        </w:rPr>
        <w:t>ТУ</w:t>
      </w:r>
      <w:r w:rsidRPr="00F85BFC">
        <w:rPr>
          <w:sz w:val="12"/>
          <w:szCs w:val="12"/>
        </w:rPr>
        <w:t>) — это документ, устанавливающий технические требования, которым должны удовлетворять конкретное изделие, материал, вещество и пр. или их группу</w:t>
      </w:r>
      <w:hyperlink r:id="rId6" w:anchor="cite_note-.D0.93.D0.A2.D0.A3-0" w:history="1">
        <w:r w:rsidRPr="00F85BFC">
          <w:rPr>
            <w:rStyle w:val="a8"/>
            <w:sz w:val="12"/>
            <w:szCs w:val="12"/>
            <w:vertAlign w:val="superscript"/>
          </w:rPr>
          <w:t>[1]</w:t>
        </w:r>
      </w:hyperlink>
      <w:r w:rsidRPr="00F85BFC">
        <w:rPr>
          <w:sz w:val="12"/>
          <w:szCs w:val="12"/>
        </w:rPr>
        <w:t>. Кроме того, в них должны быть указаны процедуры, с помощью которых можно установить, соблюдены ли данные требования.</w:t>
      </w:r>
    </w:p>
    <w:p w:rsidR="00F85BFC" w:rsidRPr="00F85BFC" w:rsidRDefault="00F85BFC" w:rsidP="00F85BFC">
      <w:pPr>
        <w:pStyle w:val="a7"/>
        <w:rPr>
          <w:sz w:val="12"/>
          <w:szCs w:val="12"/>
        </w:rPr>
      </w:pPr>
      <w:r w:rsidRPr="00F85BFC">
        <w:rPr>
          <w:sz w:val="12"/>
          <w:szCs w:val="12"/>
        </w:rPr>
        <w:t xml:space="preserve">Технические условия являются </w:t>
      </w:r>
      <w:hyperlink r:id="rId7" w:tooltip="Техническая документация" w:history="1">
        <w:r w:rsidRPr="00F85BFC">
          <w:rPr>
            <w:rStyle w:val="a8"/>
            <w:sz w:val="12"/>
            <w:szCs w:val="12"/>
          </w:rPr>
          <w:t>техническим документом</w:t>
        </w:r>
      </w:hyperlink>
      <w:r w:rsidRPr="00F85BFC">
        <w:rPr>
          <w:sz w:val="12"/>
          <w:szCs w:val="12"/>
        </w:rPr>
        <w:t xml:space="preserve">, который разрабатывается по решению разработчика (изготовителя) или по требованию заказчика (потребителя) продукции. Технические условия являются неотъемлемой частью комплекта </w:t>
      </w:r>
      <w:hyperlink r:id="rId8" w:tooltip="Конструкторская документация" w:history="1">
        <w:r w:rsidRPr="00F85BFC">
          <w:rPr>
            <w:rStyle w:val="a8"/>
            <w:sz w:val="12"/>
            <w:szCs w:val="12"/>
          </w:rPr>
          <w:t>конструкторской</w:t>
        </w:r>
      </w:hyperlink>
      <w:r w:rsidRPr="00F85BFC">
        <w:rPr>
          <w:sz w:val="12"/>
          <w:szCs w:val="12"/>
        </w:rPr>
        <w:t xml:space="preserve"> или другой технической документации на продукцию, а при отсутствии документации должны содержать полный комплекс требований к продукции, ее изготовлению, контролю и приемке.</w:t>
      </w:r>
    </w:p>
    <w:p w:rsidR="00F85BFC" w:rsidRDefault="00F85BFC" w:rsidP="00F85BFC">
      <w:pPr>
        <w:pStyle w:val="a7"/>
        <w:rPr>
          <w:sz w:val="12"/>
          <w:szCs w:val="12"/>
        </w:rPr>
      </w:pPr>
      <w:r w:rsidRPr="00F85BFC">
        <w:rPr>
          <w:sz w:val="12"/>
          <w:szCs w:val="12"/>
        </w:rPr>
        <w:t>Технические условия разрабатывают на одно конкретное изделие, материал, вещество или несколько конкретных изделий, материалов, веществ и т. п</w:t>
      </w:r>
      <w:proofErr w:type="gramStart"/>
      <w:r w:rsidRPr="00F85BFC">
        <w:rPr>
          <w:sz w:val="12"/>
          <w:szCs w:val="12"/>
        </w:rPr>
        <w:t>.(</w:t>
      </w:r>
      <w:proofErr w:type="gramEnd"/>
      <w:r w:rsidRPr="00F85BFC">
        <w:rPr>
          <w:sz w:val="12"/>
          <w:szCs w:val="12"/>
        </w:rPr>
        <w:t xml:space="preserve">тогда указывается код по ОКП на каждое изделие, материал и т. п.) Требования, установленные техническими условиями, не должны противоречить обязательным требованиям государственных или межгосударственных </w:t>
      </w:r>
      <w:hyperlink r:id="rId9" w:tooltip="Стандарт" w:history="1">
        <w:r w:rsidRPr="00F85BFC">
          <w:rPr>
            <w:rStyle w:val="a8"/>
            <w:sz w:val="12"/>
            <w:szCs w:val="12"/>
          </w:rPr>
          <w:t>стандартов</w:t>
        </w:r>
      </w:hyperlink>
      <w:r w:rsidRPr="00F85BFC">
        <w:rPr>
          <w:sz w:val="12"/>
          <w:szCs w:val="12"/>
        </w:rPr>
        <w:t>, распространяющихся на данную продукцию.</w:t>
      </w:r>
    </w:p>
    <w:p w:rsidR="00F85BFC" w:rsidRPr="00F85BFC" w:rsidRDefault="00F85BFC" w:rsidP="00F85BFC">
      <w:pPr>
        <w:pStyle w:val="a3"/>
        <w:numPr>
          <w:ilvl w:val="0"/>
          <w:numId w:val="17"/>
        </w:numPr>
        <w:rPr>
          <w:rFonts w:eastAsia="Times New Roman" w:cs="Times New Roman"/>
          <w:b/>
          <w:sz w:val="12"/>
          <w:szCs w:val="12"/>
        </w:rPr>
      </w:pPr>
      <w:bookmarkStart w:id="0" w:name="xex96"/>
      <w:r w:rsidRPr="00F85BFC">
        <w:rPr>
          <w:rFonts w:eastAsia="Times New Roman" w:cs="Times New Roman"/>
          <w:b/>
          <w:sz w:val="12"/>
          <w:szCs w:val="12"/>
        </w:rPr>
        <w:t>Ответственность за нарушение обязательных требований стандартов</w:t>
      </w:r>
      <w:bookmarkEnd w:id="0"/>
      <w:r w:rsidRPr="00F85BFC">
        <w:rPr>
          <w:rFonts w:eastAsia="Times New Roman" w:cs="Times New Roman"/>
          <w:b/>
          <w:sz w:val="12"/>
          <w:szCs w:val="12"/>
        </w:rPr>
        <w:t xml:space="preserve"> </w:t>
      </w:r>
    </w:p>
    <w:p w:rsidR="00F85BFC" w:rsidRDefault="00F85BFC" w:rsidP="00F85BFC">
      <w:pPr>
        <w:ind w:firstLine="0"/>
        <w:rPr>
          <w:rFonts w:eastAsia="Times New Roman" w:cs="Times New Roman"/>
          <w:sz w:val="10"/>
          <w:szCs w:val="10"/>
        </w:rPr>
      </w:pPr>
      <w:r w:rsidRPr="00F85BFC">
        <w:rPr>
          <w:rFonts w:eastAsia="Times New Roman" w:cs="Times New Roman"/>
          <w:sz w:val="10"/>
          <w:szCs w:val="10"/>
        </w:rPr>
        <w:t xml:space="preserve">Согласно </w:t>
      </w:r>
      <w:r w:rsidRPr="00F85BFC">
        <w:rPr>
          <w:rFonts w:eastAsia="Times New Roman" w:cs="Times New Roman"/>
          <w:color w:val="000000"/>
          <w:sz w:val="10"/>
          <w:szCs w:val="10"/>
        </w:rPr>
        <w:t>Закону РФ «О стандартизации»</w:t>
      </w:r>
      <w:r w:rsidRPr="00F85BFC">
        <w:rPr>
          <w:rFonts w:eastAsia="Times New Roman" w:cs="Times New Roman"/>
          <w:sz w:val="10"/>
          <w:szCs w:val="10"/>
        </w:rPr>
        <w:t xml:space="preserve"> ответственность за нарушение его положений несут юридические и физические лица, органы государственного управления. В соответствии с действующим в России законодательством ответственность носит уголовный, административный либо гражданско-правовой характер. Нарушения выявляются службами государственного контроля и надзора за соблюдением субъектами хозяйственной деятельности обязательных требований государственных стандартов.</w:t>
      </w:r>
    </w:p>
    <w:p w:rsidR="00F85BFC" w:rsidRDefault="00F85BFC" w:rsidP="00F85BFC">
      <w:pPr>
        <w:ind w:firstLine="0"/>
        <w:rPr>
          <w:rFonts w:eastAsia="Times New Roman" w:cs="Times New Roman"/>
          <w:sz w:val="10"/>
          <w:szCs w:val="10"/>
        </w:rPr>
      </w:pPr>
      <w:r w:rsidRPr="00F85BFC">
        <w:rPr>
          <w:rFonts w:eastAsia="Times New Roman" w:cs="Times New Roman"/>
          <w:sz w:val="10"/>
          <w:szCs w:val="10"/>
        </w:rPr>
        <w:t xml:space="preserve">Нарушение должностными лицами или гражданами, которые зарегистрированы как индивидуальные предприниматели, обязательных требований государственных стандартов при реализации, эксплуатации, транспортировке и хранении продукции влечет наложение штрафа в размере от пяти до 100 минимальных </w:t>
      </w:r>
      <w:proofErr w:type="gramStart"/>
      <w:r w:rsidRPr="00F85BFC">
        <w:rPr>
          <w:rFonts w:eastAsia="Times New Roman" w:cs="Times New Roman"/>
          <w:sz w:val="10"/>
          <w:szCs w:val="10"/>
        </w:rPr>
        <w:t>размеров оплаты труда</w:t>
      </w:r>
      <w:proofErr w:type="gramEnd"/>
      <w:r w:rsidRPr="00F85BFC">
        <w:rPr>
          <w:rFonts w:eastAsia="Times New Roman" w:cs="Times New Roman"/>
          <w:sz w:val="10"/>
          <w:szCs w:val="10"/>
        </w:rPr>
        <w:t>. Такое же наказание определено за уклонение юридических и физических лиц от предъявления продукции, а также сведений о ней и соответствующей документации органам государственного надзора (Кодекс РСФСР об административных правонарушениях, ст. 170).</w:t>
      </w:r>
    </w:p>
    <w:p w:rsidR="00F85BFC" w:rsidRPr="00F85BFC" w:rsidRDefault="00F85BFC" w:rsidP="00F85BFC">
      <w:pPr>
        <w:ind w:firstLine="0"/>
        <w:rPr>
          <w:sz w:val="12"/>
          <w:szCs w:val="12"/>
        </w:rPr>
      </w:pPr>
      <w:r w:rsidRPr="00F85BFC">
        <w:rPr>
          <w:rFonts w:eastAsia="Times New Roman" w:cs="Times New Roman"/>
          <w:sz w:val="10"/>
          <w:szCs w:val="10"/>
        </w:rPr>
        <w:t xml:space="preserve">С </w:t>
      </w:r>
      <w:r w:rsidRPr="00F85BFC">
        <w:rPr>
          <w:rFonts w:eastAsia="Times New Roman" w:cs="Times New Roman"/>
          <w:color w:val="000000"/>
          <w:sz w:val="10"/>
          <w:szCs w:val="10"/>
        </w:rPr>
        <w:t>1 января 1997 г.</w:t>
      </w:r>
      <w:r w:rsidRPr="00F85BFC">
        <w:rPr>
          <w:rFonts w:eastAsia="Times New Roman" w:cs="Times New Roman"/>
          <w:sz w:val="10"/>
          <w:szCs w:val="10"/>
        </w:rPr>
        <w:t xml:space="preserve"> специальная уголовная ответственность установлена за обман потребителей в отношении качества товара, установленного договором (в сферах торговли товарами и предоставления услуг), а также за производство и реализацию товаров и услуг, не отвечающих требованиям безопасности. Уголовная ответственность за нарушение требований стандартов по продукции производственного назначения не предусмотрена, а административная ответственность установлена за несоблюдение обязательных требований при ее продаже (поставке), использовании, транспортировке и хранении. Гражданско-правовая ответственность за нарушение требований к качеству определяется на основе положений гражданского законодательства.</w:t>
      </w:r>
    </w:p>
    <w:p w:rsidR="00F85BFC" w:rsidRPr="00F85BFC" w:rsidRDefault="00F85BFC" w:rsidP="00497DC2">
      <w:pPr>
        <w:spacing w:line="0" w:lineRule="atLeast"/>
        <w:ind w:firstLine="284"/>
        <w:rPr>
          <w:b/>
          <w:sz w:val="12"/>
          <w:szCs w:val="12"/>
        </w:rPr>
      </w:pPr>
    </w:p>
    <w:p w:rsidR="00497DC2" w:rsidRPr="00596387" w:rsidRDefault="00497DC2" w:rsidP="00497DC2">
      <w:pPr>
        <w:pStyle w:val="a3"/>
        <w:numPr>
          <w:ilvl w:val="0"/>
          <w:numId w:val="9"/>
        </w:numPr>
        <w:spacing w:line="0" w:lineRule="atLeast"/>
        <w:rPr>
          <w:rFonts w:cs="Times New Roman"/>
          <w:b/>
          <w:spacing w:val="-6"/>
          <w:sz w:val="12"/>
          <w:szCs w:val="12"/>
        </w:rPr>
      </w:pPr>
      <w:r w:rsidRPr="00596387">
        <w:rPr>
          <w:rFonts w:eastAsia="Times New Roman" w:cs="Times New Roman"/>
          <w:b/>
          <w:spacing w:val="-2"/>
          <w:sz w:val="12"/>
          <w:szCs w:val="12"/>
        </w:rPr>
        <w:t>Погрешности внешних влияний</w:t>
      </w:r>
    </w:p>
    <w:p w:rsidR="00497DC2" w:rsidRPr="00F800F7" w:rsidRDefault="00497DC2" w:rsidP="00497DC2">
      <w:pPr>
        <w:spacing w:line="0" w:lineRule="atLeast"/>
        <w:rPr>
          <w:rFonts w:cs="Times New Roman"/>
          <w:sz w:val="10"/>
          <w:szCs w:val="10"/>
        </w:rPr>
      </w:pPr>
      <w:r w:rsidRPr="00F800F7">
        <w:rPr>
          <w:rFonts w:cs="Times New Roman"/>
          <w:sz w:val="10"/>
          <w:szCs w:val="10"/>
        </w:rPr>
        <w:lastRenderedPageBreak/>
        <w:t>Легко учитываются, если фактор влияния хорошо изучен и постоянно контролируется. В большинстве областей измерений известны главные внешние источники систематических погрешностей и разработаны методы, исключающие их влияние на результат измерений.</w:t>
      </w:r>
    </w:p>
    <w:p w:rsidR="00497DC2" w:rsidRPr="00F800F7" w:rsidRDefault="00497DC2" w:rsidP="00497DC2">
      <w:pPr>
        <w:spacing w:line="0" w:lineRule="atLeast"/>
        <w:rPr>
          <w:rFonts w:cs="Times New Roman"/>
          <w:sz w:val="10"/>
          <w:szCs w:val="10"/>
        </w:rPr>
      </w:pPr>
      <w:r w:rsidRPr="00F800F7">
        <w:rPr>
          <w:rFonts w:cs="Times New Roman"/>
          <w:sz w:val="10"/>
          <w:szCs w:val="10"/>
        </w:rPr>
        <w:t>Однако влияние некоторых факторов (магнитные и электрические поля, ионизирующие излучения, изменение атм. давления и др.) может оставаться незамеченными оператором или недооцениваются особенно в тех случаях, когда систематическая погрешность остается постоянной в процессе измерений.</w:t>
      </w:r>
    </w:p>
    <w:p w:rsidR="00497DC2" w:rsidRPr="00F800F7" w:rsidRDefault="00497DC2" w:rsidP="00497DC2">
      <w:pPr>
        <w:spacing w:line="0" w:lineRule="atLeast"/>
        <w:rPr>
          <w:rFonts w:cs="Times New Roman"/>
          <w:sz w:val="10"/>
          <w:szCs w:val="10"/>
        </w:rPr>
      </w:pPr>
      <w:r w:rsidRPr="00F800F7">
        <w:rPr>
          <w:rFonts w:cs="Times New Roman"/>
          <w:sz w:val="10"/>
          <w:szCs w:val="10"/>
        </w:rPr>
        <w:t>Используют следующие пути учета и исключения систематических погрешностей от внешних воздействий:</w:t>
      </w:r>
    </w:p>
    <w:p w:rsidR="00497DC2" w:rsidRPr="00F800F7" w:rsidRDefault="00497DC2" w:rsidP="00497DC2">
      <w:pPr>
        <w:spacing w:line="0" w:lineRule="atLeast"/>
        <w:rPr>
          <w:rFonts w:cs="Times New Roman"/>
          <w:sz w:val="10"/>
          <w:szCs w:val="10"/>
        </w:rPr>
      </w:pPr>
      <w:r w:rsidRPr="00F800F7">
        <w:rPr>
          <w:rFonts w:cs="Times New Roman"/>
          <w:sz w:val="10"/>
          <w:szCs w:val="10"/>
        </w:rPr>
        <w:t>1. Устранение источников погрешности или обеспечение защиты от них до начала измерений.</w:t>
      </w:r>
    </w:p>
    <w:p w:rsidR="00497DC2" w:rsidRPr="00F800F7" w:rsidRDefault="00497DC2" w:rsidP="00497DC2">
      <w:pPr>
        <w:spacing w:line="0" w:lineRule="atLeast"/>
        <w:rPr>
          <w:rFonts w:cs="Times New Roman"/>
          <w:sz w:val="10"/>
          <w:szCs w:val="10"/>
        </w:rPr>
      </w:pPr>
      <w:r w:rsidRPr="00F800F7">
        <w:rPr>
          <w:rFonts w:cs="Times New Roman"/>
          <w:sz w:val="10"/>
          <w:szCs w:val="10"/>
        </w:rPr>
        <w:t xml:space="preserve">Пример: – для устранения влияния температур применяют </w:t>
      </w:r>
      <w:proofErr w:type="spellStart"/>
      <w:r w:rsidRPr="00F800F7">
        <w:rPr>
          <w:rFonts w:cs="Times New Roman"/>
          <w:sz w:val="10"/>
          <w:szCs w:val="10"/>
        </w:rPr>
        <w:t>термостатирование</w:t>
      </w:r>
      <w:proofErr w:type="spellEnd"/>
      <w:r w:rsidRPr="00F800F7">
        <w:rPr>
          <w:rFonts w:cs="Times New Roman"/>
          <w:sz w:val="10"/>
          <w:szCs w:val="10"/>
        </w:rPr>
        <w:t xml:space="preserve"> и кондиционирование;</w:t>
      </w:r>
    </w:p>
    <w:p w:rsidR="00497DC2" w:rsidRPr="00F800F7" w:rsidRDefault="00497DC2" w:rsidP="00497DC2">
      <w:pPr>
        <w:spacing w:line="0" w:lineRule="atLeast"/>
        <w:rPr>
          <w:rFonts w:cs="Times New Roman"/>
          <w:sz w:val="10"/>
          <w:szCs w:val="10"/>
        </w:rPr>
      </w:pPr>
      <w:r w:rsidRPr="00F800F7">
        <w:rPr>
          <w:rFonts w:cs="Times New Roman"/>
          <w:sz w:val="10"/>
          <w:szCs w:val="10"/>
        </w:rPr>
        <w:t>- для устранения влияния магнитных полей применяют различные экраны;</w:t>
      </w:r>
    </w:p>
    <w:p w:rsidR="00497DC2" w:rsidRPr="00F800F7" w:rsidRDefault="00497DC2" w:rsidP="00497DC2">
      <w:pPr>
        <w:spacing w:line="0" w:lineRule="atLeast"/>
        <w:rPr>
          <w:rFonts w:cs="Times New Roman"/>
          <w:sz w:val="10"/>
          <w:szCs w:val="10"/>
        </w:rPr>
      </w:pPr>
      <w:r w:rsidRPr="00F800F7">
        <w:rPr>
          <w:rFonts w:cs="Times New Roman"/>
          <w:sz w:val="10"/>
          <w:szCs w:val="10"/>
        </w:rPr>
        <w:t>- влияние вибрации устраняют амортизатор;</w:t>
      </w:r>
    </w:p>
    <w:p w:rsidR="00497DC2" w:rsidRPr="00F800F7" w:rsidRDefault="00497DC2" w:rsidP="00497DC2">
      <w:pPr>
        <w:spacing w:line="0" w:lineRule="atLeast"/>
        <w:rPr>
          <w:rFonts w:cs="Times New Roman"/>
          <w:sz w:val="10"/>
          <w:szCs w:val="10"/>
        </w:rPr>
      </w:pPr>
      <w:r w:rsidRPr="00F800F7">
        <w:rPr>
          <w:rFonts w:cs="Times New Roman"/>
          <w:sz w:val="10"/>
          <w:szCs w:val="10"/>
        </w:rPr>
        <w:t>- влияние изменения влажности – герметизации.</w:t>
      </w:r>
    </w:p>
    <w:p w:rsidR="00497DC2" w:rsidRPr="00F800F7" w:rsidRDefault="00497DC2" w:rsidP="00497DC2">
      <w:pPr>
        <w:spacing w:line="0" w:lineRule="atLeast"/>
        <w:rPr>
          <w:rFonts w:cs="Times New Roman"/>
          <w:sz w:val="10"/>
          <w:szCs w:val="10"/>
        </w:rPr>
      </w:pPr>
      <w:r w:rsidRPr="00F800F7">
        <w:rPr>
          <w:rFonts w:cs="Times New Roman"/>
          <w:sz w:val="10"/>
          <w:szCs w:val="10"/>
        </w:rPr>
        <w:t>2. Исключение погрешности в процессе измерения специальными методами или вычисленные, и внесенные в результат измерений соответствующих поправок.</w:t>
      </w:r>
    </w:p>
    <w:p w:rsidR="00497DC2" w:rsidRDefault="00497DC2" w:rsidP="00497DC2">
      <w:pPr>
        <w:spacing w:line="0" w:lineRule="atLeast"/>
        <w:rPr>
          <w:rFonts w:cs="Times New Roman"/>
          <w:sz w:val="10"/>
          <w:szCs w:val="10"/>
          <w:lang w:val="en-US"/>
        </w:rPr>
      </w:pPr>
      <w:r w:rsidRPr="00F800F7">
        <w:rPr>
          <w:rFonts w:cs="Times New Roman"/>
          <w:sz w:val="10"/>
          <w:szCs w:val="10"/>
        </w:rPr>
        <w:t xml:space="preserve">При этом используют методы замещения, противопоставления, </w:t>
      </w:r>
      <w:proofErr w:type="gramStart"/>
      <w:r w:rsidRPr="00F800F7">
        <w:rPr>
          <w:rFonts w:cs="Times New Roman"/>
          <w:sz w:val="10"/>
          <w:szCs w:val="10"/>
        </w:rPr>
        <w:t>симметричных</w:t>
      </w:r>
      <w:proofErr w:type="gramEnd"/>
      <w:r w:rsidRPr="00F800F7">
        <w:rPr>
          <w:rFonts w:cs="Times New Roman"/>
          <w:sz w:val="10"/>
          <w:szCs w:val="10"/>
        </w:rPr>
        <w:t xml:space="preserve"> наблюдения, и специальные статистические методы</w:t>
      </w:r>
    </w:p>
    <w:p w:rsidR="00497DC2" w:rsidRPr="00F800F7" w:rsidRDefault="00497DC2" w:rsidP="00497DC2">
      <w:pPr>
        <w:pStyle w:val="a3"/>
        <w:numPr>
          <w:ilvl w:val="0"/>
          <w:numId w:val="9"/>
        </w:numPr>
        <w:spacing w:line="0" w:lineRule="atLeast"/>
        <w:rPr>
          <w:rFonts w:cs="Times New Roman"/>
          <w:b/>
          <w:sz w:val="12"/>
          <w:szCs w:val="12"/>
        </w:rPr>
      </w:pPr>
      <w:r w:rsidRPr="00F800F7">
        <w:rPr>
          <w:rFonts w:eastAsia="Times New Roman" w:cs="Times New Roman"/>
          <w:b/>
          <w:sz w:val="12"/>
          <w:szCs w:val="12"/>
        </w:rPr>
        <w:t>Порядок проведения аккредитации испытательных лабораторий.</w:t>
      </w:r>
    </w:p>
    <w:p w:rsidR="00497DC2" w:rsidRPr="00F800F7" w:rsidRDefault="00497DC2" w:rsidP="00497DC2">
      <w:pPr>
        <w:spacing w:line="0" w:lineRule="atLeast"/>
        <w:ind w:firstLine="284"/>
        <w:rPr>
          <w:rFonts w:cs="Times New Roman"/>
          <w:sz w:val="10"/>
          <w:szCs w:val="10"/>
        </w:rPr>
      </w:pPr>
      <w:r w:rsidRPr="00F800F7">
        <w:rPr>
          <w:rFonts w:eastAsia="Times New Roman" w:cs="Times New Roman"/>
          <w:sz w:val="10"/>
          <w:szCs w:val="10"/>
        </w:rPr>
        <w:t>В качестве испытательной лаборатории (центра) могут быть аккредитованы организации - научно-исследовательские институты, проектно-конструкторские бюро, акционерные компании, как открытого, так и закрытого типа и др., обладающие необходимой компетентностью в проведении испытаний, и оснащенные необходимым оборудованием, а также, если они отвечают требованиям независимости от изготовителей и потребителей продукции в строительстве.</w:t>
      </w:r>
    </w:p>
    <w:p w:rsidR="00497DC2" w:rsidRPr="00F800F7" w:rsidRDefault="00497DC2" w:rsidP="00497DC2">
      <w:pPr>
        <w:spacing w:line="0" w:lineRule="atLeast"/>
        <w:ind w:firstLine="284"/>
        <w:rPr>
          <w:rFonts w:cs="Times New Roman"/>
          <w:sz w:val="10"/>
          <w:szCs w:val="10"/>
        </w:rPr>
      </w:pPr>
      <w:proofErr w:type="gramStart"/>
      <w:r w:rsidRPr="00F800F7">
        <w:rPr>
          <w:rFonts w:eastAsia="Times New Roman" w:cs="Times New Roman"/>
          <w:sz w:val="10"/>
          <w:szCs w:val="10"/>
        </w:rPr>
        <w:t>Не могут быть аккредитованы в качестве испытательной лаборатории (центра) организации, входящие в объединения, включающие также изготовителей или потребителей продукции, и не являющиеся третьей стороной по отношению к заявителю, даже если эти организации не находятся в прямой административной зависимости от руководства объединения, а также организации, не обладающие властными (контрольными) функциями.</w:t>
      </w:r>
      <w:proofErr w:type="gramEnd"/>
    </w:p>
    <w:p w:rsidR="00497DC2" w:rsidRPr="00F800F7" w:rsidRDefault="00497DC2" w:rsidP="00497DC2">
      <w:pPr>
        <w:spacing w:line="0" w:lineRule="atLeast"/>
        <w:ind w:firstLine="284"/>
        <w:rPr>
          <w:rFonts w:cs="Times New Roman"/>
          <w:sz w:val="10"/>
          <w:szCs w:val="10"/>
        </w:rPr>
      </w:pPr>
      <w:r w:rsidRPr="00F800F7">
        <w:rPr>
          <w:rFonts w:eastAsia="Times New Roman" w:cs="Times New Roman"/>
          <w:sz w:val="10"/>
          <w:szCs w:val="10"/>
        </w:rPr>
        <w:t>Порядок подачи и рассмотрения заявок на аккредитацию испытательной лаборатории (центра) в строительстве.</w:t>
      </w:r>
    </w:p>
    <w:p w:rsidR="00497DC2" w:rsidRPr="00F800F7" w:rsidRDefault="00497DC2" w:rsidP="00497DC2">
      <w:pPr>
        <w:spacing w:line="0" w:lineRule="atLeast"/>
        <w:ind w:firstLine="284"/>
        <w:rPr>
          <w:rFonts w:cs="Times New Roman"/>
          <w:sz w:val="10"/>
          <w:szCs w:val="10"/>
        </w:rPr>
      </w:pPr>
      <w:r w:rsidRPr="00F800F7">
        <w:rPr>
          <w:rFonts w:eastAsia="Times New Roman" w:cs="Times New Roman"/>
          <w:sz w:val="10"/>
          <w:szCs w:val="10"/>
        </w:rPr>
        <w:t xml:space="preserve">Любая организация может подать </w:t>
      </w:r>
      <w:proofErr w:type="gramStart"/>
      <w:r w:rsidRPr="00F800F7">
        <w:rPr>
          <w:rFonts w:eastAsia="Times New Roman" w:cs="Times New Roman"/>
          <w:sz w:val="10"/>
          <w:szCs w:val="10"/>
        </w:rPr>
        <w:t>в Минстрой России на имя Руководителя Центрального органа по сертификации в области строительства заявку на ее аккредитацию</w:t>
      </w:r>
      <w:proofErr w:type="gramEnd"/>
      <w:r w:rsidRPr="00F800F7">
        <w:rPr>
          <w:rFonts w:eastAsia="Times New Roman" w:cs="Times New Roman"/>
          <w:sz w:val="10"/>
          <w:szCs w:val="10"/>
        </w:rPr>
        <w:t xml:space="preserve"> в качестве испытательной лаборатории (центра) в строительстве.</w:t>
      </w:r>
    </w:p>
    <w:p w:rsidR="00497DC2" w:rsidRPr="00F800F7" w:rsidRDefault="00497DC2" w:rsidP="00497DC2">
      <w:pPr>
        <w:spacing w:line="0" w:lineRule="atLeast"/>
        <w:ind w:firstLine="284"/>
        <w:rPr>
          <w:rFonts w:cs="Times New Roman"/>
          <w:sz w:val="10"/>
          <w:szCs w:val="10"/>
        </w:rPr>
      </w:pPr>
      <w:r w:rsidRPr="00F800F7">
        <w:rPr>
          <w:rFonts w:eastAsia="Times New Roman" w:cs="Times New Roman"/>
          <w:sz w:val="10"/>
          <w:szCs w:val="10"/>
        </w:rPr>
        <w:t>К заявке должны быть приложены следующие документы в 2-х экземплярах:</w:t>
      </w:r>
    </w:p>
    <w:p w:rsidR="00497DC2" w:rsidRPr="00F800F7" w:rsidRDefault="00497DC2" w:rsidP="00497DC2">
      <w:pPr>
        <w:spacing w:line="0" w:lineRule="atLeast"/>
        <w:ind w:firstLine="284"/>
        <w:rPr>
          <w:rFonts w:cs="Times New Roman"/>
          <w:sz w:val="10"/>
          <w:szCs w:val="10"/>
        </w:rPr>
      </w:pPr>
      <w:r w:rsidRPr="00F800F7">
        <w:rPr>
          <w:rFonts w:eastAsia="Times New Roman" w:cs="Times New Roman"/>
          <w:sz w:val="10"/>
          <w:szCs w:val="10"/>
        </w:rPr>
        <w:t>- Проект Положения об испытательной лаборатории (центре);</w:t>
      </w:r>
    </w:p>
    <w:p w:rsidR="00497DC2" w:rsidRPr="00F800F7" w:rsidRDefault="00497DC2" w:rsidP="00497DC2">
      <w:pPr>
        <w:spacing w:line="0" w:lineRule="atLeast"/>
        <w:ind w:firstLine="284"/>
        <w:rPr>
          <w:rFonts w:cs="Times New Roman"/>
          <w:sz w:val="10"/>
          <w:szCs w:val="10"/>
        </w:rPr>
      </w:pPr>
      <w:r w:rsidRPr="00F800F7">
        <w:rPr>
          <w:rFonts w:eastAsia="Times New Roman" w:cs="Times New Roman"/>
          <w:sz w:val="10"/>
          <w:szCs w:val="10"/>
        </w:rPr>
        <w:t>- Паспорт испытательной лаборатории (центра);</w:t>
      </w:r>
    </w:p>
    <w:p w:rsidR="00497DC2" w:rsidRPr="00F800F7" w:rsidRDefault="00497DC2" w:rsidP="00497DC2">
      <w:pPr>
        <w:spacing w:line="0" w:lineRule="atLeast"/>
        <w:ind w:firstLine="284"/>
        <w:rPr>
          <w:rFonts w:cs="Times New Roman"/>
          <w:sz w:val="10"/>
          <w:szCs w:val="10"/>
        </w:rPr>
      </w:pPr>
      <w:r w:rsidRPr="00F800F7">
        <w:rPr>
          <w:rFonts w:eastAsia="Times New Roman" w:cs="Times New Roman"/>
          <w:sz w:val="10"/>
          <w:szCs w:val="10"/>
        </w:rPr>
        <w:t>-Руководство по качеству испытательной лаборатории (центра);</w:t>
      </w:r>
    </w:p>
    <w:p w:rsidR="00497DC2" w:rsidRPr="00F800F7" w:rsidRDefault="00497DC2" w:rsidP="00497DC2">
      <w:pPr>
        <w:spacing w:line="0" w:lineRule="atLeast"/>
        <w:ind w:firstLine="284"/>
        <w:rPr>
          <w:rFonts w:cs="Times New Roman"/>
          <w:sz w:val="10"/>
          <w:szCs w:val="10"/>
        </w:rPr>
      </w:pPr>
      <w:r w:rsidRPr="00F800F7">
        <w:rPr>
          <w:rFonts w:eastAsia="Times New Roman" w:cs="Times New Roman"/>
          <w:sz w:val="10"/>
          <w:szCs w:val="10"/>
        </w:rPr>
        <w:t>- Порядок подготовки и проведения испытаний продукции для целей сертификации в испытательной лаборатории (центре);</w:t>
      </w:r>
    </w:p>
    <w:p w:rsidR="00497DC2" w:rsidRPr="00F800F7" w:rsidRDefault="00497DC2" w:rsidP="00497DC2">
      <w:pPr>
        <w:spacing w:line="0" w:lineRule="atLeast"/>
        <w:ind w:firstLine="284"/>
        <w:rPr>
          <w:rFonts w:cs="Times New Roman"/>
          <w:sz w:val="10"/>
          <w:szCs w:val="10"/>
        </w:rPr>
      </w:pPr>
      <w:r w:rsidRPr="00F800F7">
        <w:rPr>
          <w:rFonts w:eastAsia="Times New Roman" w:cs="Times New Roman"/>
          <w:sz w:val="10"/>
          <w:szCs w:val="10"/>
        </w:rPr>
        <w:t>-Копия Устава организации-заявителя или ее регистрационного удостоверения;</w:t>
      </w:r>
    </w:p>
    <w:p w:rsidR="00497DC2" w:rsidRPr="00F800F7" w:rsidRDefault="00497DC2" w:rsidP="00497DC2">
      <w:pPr>
        <w:spacing w:line="0" w:lineRule="atLeast"/>
        <w:ind w:firstLine="284"/>
        <w:rPr>
          <w:rFonts w:cs="Times New Roman"/>
          <w:sz w:val="10"/>
          <w:szCs w:val="10"/>
        </w:rPr>
      </w:pPr>
      <w:r w:rsidRPr="00F800F7">
        <w:rPr>
          <w:rFonts w:eastAsia="Times New Roman" w:cs="Times New Roman"/>
          <w:sz w:val="10"/>
          <w:szCs w:val="10"/>
        </w:rPr>
        <w:t>- Приказ об организации (создании) испытательной лаборатории (центра) и подготовке ее к аккредитации.</w:t>
      </w:r>
    </w:p>
    <w:p w:rsidR="00497DC2" w:rsidRPr="00F800F7" w:rsidRDefault="00497DC2" w:rsidP="00497DC2">
      <w:pPr>
        <w:spacing w:line="0" w:lineRule="atLeast"/>
        <w:ind w:firstLine="284"/>
        <w:rPr>
          <w:rFonts w:cs="Times New Roman"/>
          <w:sz w:val="10"/>
          <w:szCs w:val="10"/>
        </w:rPr>
      </w:pPr>
      <w:r w:rsidRPr="00F800F7">
        <w:rPr>
          <w:rFonts w:eastAsia="Times New Roman" w:cs="Times New Roman"/>
          <w:sz w:val="10"/>
          <w:szCs w:val="10"/>
        </w:rPr>
        <w:t>Центральный орган по сертификации рассматривает заявку и проводит экспертизу представленных документов. При положительных результатах экспертизы Центральный орган по сертификации готовит приказ (распоряжение) о назначении Комиссии Минстроя России по проверке</w:t>
      </w:r>
      <w:r w:rsidRPr="00F800F7">
        <w:rPr>
          <w:rFonts w:cs="Times New Roman"/>
          <w:sz w:val="10"/>
          <w:szCs w:val="10"/>
        </w:rPr>
        <w:t xml:space="preserve"> </w:t>
      </w:r>
      <w:r w:rsidRPr="00F800F7">
        <w:rPr>
          <w:rFonts w:eastAsia="Times New Roman" w:cs="Times New Roman"/>
          <w:sz w:val="10"/>
          <w:szCs w:val="10"/>
        </w:rPr>
        <w:t xml:space="preserve">соответствия испытательной лаборатории (центра) требованиям Системы сертификации ГОСТ </w:t>
      </w:r>
      <w:proofErr w:type="gramStart"/>
      <w:r w:rsidRPr="00F800F7">
        <w:rPr>
          <w:rFonts w:eastAsia="Times New Roman" w:cs="Times New Roman"/>
          <w:sz w:val="10"/>
          <w:szCs w:val="10"/>
        </w:rPr>
        <w:t>Р</w:t>
      </w:r>
      <w:proofErr w:type="gramEnd"/>
      <w:r w:rsidRPr="00F800F7">
        <w:rPr>
          <w:rFonts w:eastAsia="Times New Roman" w:cs="Times New Roman"/>
          <w:sz w:val="10"/>
          <w:szCs w:val="10"/>
        </w:rPr>
        <w:t xml:space="preserve"> и программу</w:t>
      </w:r>
      <w:r w:rsidRPr="00F800F7">
        <w:rPr>
          <w:rFonts w:cs="Times New Roman"/>
          <w:sz w:val="10"/>
          <w:szCs w:val="10"/>
        </w:rPr>
        <w:t xml:space="preserve"> </w:t>
      </w:r>
      <w:r w:rsidRPr="00F800F7">
        <w:rPr>
          <w:rFonts w:eastAsia="Times New Roman" w:cs="Times New Roman"/>
          <w:sz w:val="10"/>
          <w:szCs w:val="10"/>
        </w:rPr>
        <w:t xml:space="preserve">работ Комиссии по проверке лаборатории (центра), а при отрицательных результатах - решение с мотивированным отказом. </w:t>
      </w:r>
    </w:p>
    <w:p w:rsidR="00497DC2" w:rsidRPr="00F800F7" w:rsidRDefault="00497DC2" w:rsidP="00497DC2">
      <w:pPr>
        <w:spacing w:line="0" w:lineRule="atLeast"/>
        <w:ind w:firstLine="284"/>
        <w:rPr>
          <w:rFonts w:cs="Times New Roman"/>
          <w:sz w:val="10"/>
          <w:szCs w:val="10"/>
        </w:rPr>
      </w:pPr>
      <w:r w:rsidRPr="00F800F7">
        <w:rPr>
          <w:rFonts w:eastAsia="Times New Roman" w:cs="Times New Roman"/>
          <w:sz w:val="10"/>
          <w:szCs w:val="10"/>
        </w:rPr>
        <w:t xml:space="preserve">Основной задачей деятельности Комиссии является установление соответствия фактического состояния лаборатории (центра) требованиям Системы сертификации ГОСТ </w:t>
      </w:r>
      <w:proofErr w:type="gramStart"/>
      <w:r w:rsidRPr="00F800F7">
        <w:rPr>
          <w:rFonts w:eastAsia="Times New Roman" w:cs="Times New Roman"/>
          <w:sz w:val="10"/>
          <w:szCs w:val="10"/>
        </w:rPr>
        <w:t>Р</w:t>
      </w:r>
      <w:proofErr w:type="gramEnd"/>
      <w:r w:rsidRPr="00F800F7">
        <w:rPr>
          <w:rFonts w:eastAsia="Times New Roman" w:cs="Times New Roman"/>
          <w:sz w:val="10"/>
          <w:szCs w:val="10"/>
        </w:rPr>
        <w:t xml:space="preserve"> и представленным заявителем документам и подтверждение готовности испытательной лаборатории (центра) проводить испытания продукции для целей сертификации в заявленной области аккредитации.</w:t>
      </w:r>
    </w:p>
    <w:p w:rsidR="00497DC2" w:rsidRPr="00F800F7" w:rsidRDefault="00497DC2" w:rsidP="00497DC2">
      <w:pPr>
        <w:spacing w:line="0" w:lineRule="atLeast"/>
        <w:ind w:firstLine="284"/>
        <w:rPr>
          <w:rFonts w:cs="Times New Roman"/>
          <w:sz w:val="10"/>
          <w:szCs w:val="10"/>
        </w:rPr>
      </w:pPr>
      <w:r w:rsidRPr="00F800F7">
        <w:rPr>
          <w:rFonts w:eastAsia="Times New Roman" w:cs="Times New Roman"/>
          <w:sz w:val="10"/>
          <w:szCs w:val="10"/>
        </w:rPr>
        <w:t xml:space="preserve">По итогам работы Комиссия составляет Акт проверки соответствия испытательной лаборатории (центра) требованиям Системы сертификации ГОСТ </w:t>
      </w:r>
      <w:proofErr w:type="gramStart"/>
      <w:r w:rsidRPr="00F800F7">
        <w:rPr>
          <w:rFonts w:eastAsia="Times New Roman" w:cs="Times New Roman"/>
          <w:sz w:val="10"/>
          <w:szCs w:val="10"/>
        </w:rPr>
        <w:t>Р</w:t>
      </w:r>
      <w:proofErr w:type="gramEnd"/>
      <w:r w:rsidRPr="00F800F7">
        <w:rPr>
          <w:rFonts w:eastAsia="Times New Roman" w:cs="Times New Roman"/>
          <w:sz w:val="10"/>
          <w:szCs w:val="10"/>
        </w:rPr>
        <w:t>, в котором отмечает состояние дел по всем вопросам, и дает рекомендации о возможности аккредитации, либо об отказе в ней.</w:t>
      </w:r>
    </w:p>
    <w:p w:rsidR="00497DC2" w:rsidRDefault="00497DC2" w:rsidP="00411426">
      <w:pPr>
        <w:spacing w:line="0" w:lineRule="atLeast"/>
        <w:ind w:firstLine="284"/>
        <w:rPr>
          <w:rFonts w:cs="Times New Roman"/>
          <w:sz w:val="10"/>
          <w:szCs w:val="10"/>
        </w:rPr>
      </w:pPr>
      <w:r w:rsidRPr="00F800F7">
        <w:rPr>
          <w:rFonts w:eastAsia="Times New Roman" w:cs="Times New Roman"/>
          <w:sz w:val="10"/>
          <w:szCs w:val="10"/>
        </w:rPr>
        <w:t>На основании Акта Комиссии Центральный орган по сертификации или по его поручению Центр сертификации в строительстве готовит к утверждению Положение об испытательной лаборатории (центре), оформляет аттестат аккредитации и область аккредитации и составляет лицензионный договор, которые передаются на утверждение руководству Минстроя России.</w:t>
      </w:r>
    </w:p>
    <w:p w:rsidR="00497DC2" w:rsidRPr="00497DC2" w:rsidRDefault="00497DC2" w:rsidP="00497DC2">
      <w:pPr>
        <w:pStyle w:val="a3"/>
        <w:numPr>
          <w:ilvl w:val="0"/>
          <w:numId w:val="9"/>
        </w:numPr>
        <w:spacing w:line="0" w:lineRule="atLeast"/>
        <w:rPr>
          <w:rFonts w:cs="Times New Roman"/>
          <w:b/>
          <w:spacing w:val="-20"/>
          <w:sz w:val="12"/>
          <w:szCs w:val="12"/>
        </w:rPr>
      </w:pPr>
      <w:r w:rsidRPr="00497DC2">
        <w:rPr>
          <w:rFonts w:eastAsia="Times New Roman" w:cs="Times New Roman"/>
          <w:b/>
          <w:spacing w:val="-2"/>
          <w:sz w:val="12"/>
          <w:szCs w:val="12"/>
        </w:rPr>
        <w:t>Порядок проведения сертификации производств</w:t>
      </w:r>
    </w:p>
    <w:p w:rsidR="00497DC2" w:rsidRPr="00F800F7" w:rsidRDefault="00497DC2" w:rsidP="00497DC2">
      <w:pPr>
        <w:spacing w:line="0" w:lineRule="atLeast"/>
        <w:ind w:firstLine="284"/>
        <w:rPr>
          <w:rFonts w:cs="Times New Roman"/>
          <w:sz w:val="10"/>
          <w:szCs w:val="10"/>
        </w:rPr>
      </w:pPr>
      <w:r w:rsidRPr="00F800F7">
        <w:rPr>
          <w:rFonts w:eastAsia="Times New Roman" w:cs="Times New Roman"/>
          <w:sz w:val="10"/>
          <w:szCs w:val="10"/>
        </w:rPr>
        <w:t xml:space="preserve">Сертификация производств в строительстве осуществляется в соответствии с общими требованиями ГОСТ </w:t>
      </w:r>
      <w:proofErr w:type="gramStart"/>
      <w:r w:rsidRPr="00F800F7">
        <w:rPr>
          <w:rFonts w:eastAsia="Times New Roman" w:cs="Times New Roman"/>
          <w:sz w:val="10"/>
          <w:szCs w:val="10"/>
        </w:rPr>
        <w:t>Р</w:t>
      </w:r>
      <w:proofErr w:type="gramEnd"/>
      <w:r w:rsidRPr="00F800F7">
        <w:rPr>
          <w:rFonts w:eastAsia="Times New Roman" w:cs="Times New Roman"/>
          <w:sz w:val="10"/>
          <w:szCs w:val="10"/>
        </w:rPr>
        <w:t xml:space="preserve"> 40.004 и РДС 10-236-99.</w:t>
      </w:r>
    </w:p>
    <w:p w:rsidR="00497DC2" w:rsidRPr="00F800F7" w:rsidRDefault="00497DC2" w:rsidP="00497DC2">
      <w:pPr>
        <w:spacing w:line="0" w:lineRule="atLeast"/>
        <w:ind w:firstLine="284"/>
        <w:rPr>
          <w:rFonts w:cs="Times New Roman"/>
          <w:sz w:val="10"/>
          <w:szCs w:val="10"/>
        </w:rPr>
      </w:pPr>
      <w:r w:rsidRPr="00F800F7">
        <w:rPr>
          <w:rFonts w:eastAsia="Times New Roman" w:cs="Times New Roman"/>
          <w:sz w:val="10"/>
          <w:szCs w:val="10"/>
        </w:rPr>
        <w:t>Основной целью является подтверждение возможности предприятия обеспечивать стабильность показателей качества продукции в соответствии с требованиями нормативных документов на эту продукцию.</w:t>
      </w:r>
    </w:p>
    <w:p w:rsidR="00497DC2" w:rsidRPr="00F800F7" w:rsidRDefault="00497DC2" w:rsidP="00497DC2">
      <w:pPr>
        <w:spacing w:line="0" w:lineRule="atLeast"/>
        <w:ind w:firstLine="284"/>
        <w:rPr>
          <w:rFonts w:cs="Times New Roman"/>
          <w:sz w:val="10"/>
          <w:szCs w:val="10"/>
        </w:rPr>
      </w:pPr>
      <w:r w:rsidRPr="00F800F7">
        <w:rPr>
          <w:rFonts w:eastAsia="Times New Roman" w:cs="Times New Roman"/>
          <w:sz w:val="10"/>
          <w:szCs w:val="10"/>
        </w:rPr>
        <w:t>Сертификация произво</w:t>
      </w:r>
      <w:proofErr w:type="gramStart"/>
      <w:r w:rsidRPr="00F800F7">
        <w:rPr>
          <w:rFonts w:eastAsia="Times New Roman" w:cs="Times New Roman"/>
          <w:sz w:val="10"/>
          <w:szCs w:val="10"/>
        </w:rPr>
        <w:t>дств в стр</w:t>
      </w:r>
      <w:proofErr w:type="gramEnd"/>
      <w:r w:rsidRPr="00F800F7">
        <w:rPr>
          <w:rFonts w:eastAsia="Times New Roman" w:cs="Times New Roman"/>
          <w:sz w:val="10"/>
          <w:szCs w:val="10"/>
        </w:rPr>
        <w:t>оительстве может осуществляться в процессе сертификации продукции (услуг) или предварительно до сертификации продукции взамен анализа состояния производства и инспекционного контроля за стабильностью характеристик сертифицируемой продукции.</w:t>
      </w:r>
    </w:p>
    <w:p w:rsidR="00497DC2" w:rsidRPr="00F800F7" w:rsidRDefault="00497DC2" w:rsidP="00497DC2">
      <w:pPr>
        <w:spacing w:line="0" w:lineRule="atLeast"/>
        <w:ind w:firstLine="284"/>
        <w:rPr>
          <w:rFonts w:cs="Times New Roman"/>
          <w:sz w:val="10"/>
          <w:szCs w:val="10"/>
        </w:rPr>
      </w:pPr>
      <w:r w:rsidRPr="00F800F7">
        <w:rPr>
          <w:rFonts w:eastAsia="Times New Roman" w:cs="Times New Roman"/>
          <w:sz w:val="10"/>
          <w:szCs w:val="10"/>
        </w:rPr>
        <w:t>При необходимости провести сертификацию производства в составе работ по сертификации продукции орган, проводящий сертификацию продукции, передает заявку на сертификацию производства в ФЦС Госстроя России.</w:t>
      </w:r>
    </w:p>
    <w:p w:rsidR="00497DC2" w:rsidRPr="00F800F7" w:rsidRDefault="00497DC2" w:rsidP="00497DC2">
      <w:pPr>
        <w:spacing w:line="0" w:lineRule="atLeast"/>
        <w:ind w:firstLine="284"/>
        <w:rPr>
          <w:rFonts w:cs="Times New Roman"/>
          <w:sz w:val="10"/>
          <w:szCs w:val="10"/>
        </w:rPr>
      </w:pPr>
      <w:r w:rsidRPr="00F800F7">
        <w:rPr>
          <w:rFonts w:eastAsia="Times New Roman" w:cs="Times New Roman"/>
          <w:sz w:val="10"/>
          <w:szCs w:val="10"/>
        </w:rPr>
        <w:t>Заявки предприятий и организаций, указанных в п. 4.3 РДС 10-236-99 и претендующих на сертификацию производства, направляются в ФЦС Госстроя России в соответствии с порядком, указанным в п. 5.4.1 РДС 10-236-99.</w:t>
      </w:r>
    </w:p>
    <w:p w:rsidR="00497DC2" w:rsidRPr="00F800F7" w:rsidRDefault="00497DC2" w:rsidP="00497DC2">
      <w:pPr>
        <w:spacing w:line="0" w:lineRule="atLeast"/>
        <w:ind w:firstLine="284"/>
        <w:rPr>
          <w:rFonts w:cs="Times New Roman"/>
          <w:sz w:val="10"/>
          <w:szCs w:val="10"/>
        </w:rPr>
      </w:pPr>
      <w:r w:rsidRPr="00F800F7">
        <w:rPr>
          <w:rFonts w:eastAsia="Times New Roman" w:cs="Times New Roman"/>
          <w:sz w:val="10"/>
          <w:szCs w:val="10"/>
        </w:rPr>
        <w:t>Работу по сертификации произво</w:t>
      </w:r>
      <w:proofErr w:type="gramStart"/>
      <w:r w:rsidRPr="00F800F7">
        <w:rPr>
          <w:rFonts w:eastAsia="Times New Roman" w:cs="Times New Roman"/>
          <w:sz w:val="10"/>
          <w:szCs w:val="10"/>
        </w:rPr>
        <w:t>дств пр</w:t>
      </w:r>
      <w:proofErr w:type="gramEnd"/>
      <w:r w:rsidRPr="00F800F7">
        <w:rPr>
          <w:rFonts w:eastAsia="Times New Roman" w:cs="Times New Roman"/>
          <w:sz w:val="10"/>
          <w:szCs w:val="10"/>
        </w:rPr>
        <w:t>оводят ФЦС Госстроя России и органы, аккредитованные в этой области в установленном порядке. ФЦС Госстроя России может привлекать к сертификации производства аккредитованный орган по сертификации соответствующей продукции, если орган осуществляет работу; по сертификации продукции, которая выпускается на данном производстве.</w:t>
      </w:r>
    </w:p>
    <w:p w:rsidR="00497DC2" w:rsidRPr="00F800F7" w:rsidRDefault="00497DC2" w:rsidP="00497DC2">
      <w:pPr>
        <w:spacing w:line="0" w:lineRule="atLeast"/>
        <w:ind w:firstLine="284"/>
        <w:rPr>
          <w:rFonts w:cs="Times New Roman"/>
          <w:sz w:val="10"/>
          <w:szCs w:val="10"/>
        </w:rPr>
      </w:pPr>
      <w:r w:rsidRPr="00F800F7">
        <w:rPr>
          <w:rFonts w:eastAsia="Times New Roman" w:cs="Times New Roman"/>
          <w:sz w:val="10"/>
          <w:szCs w:val="10"/>
        </w:rPr>
        <w:t>При сертификации производств на предприятиях и организациях, указанных в п. 4.3 РДС 10-236-99, проверяется деятельность по контролю качества, состояние производственной системы и качества продукции (услуг).</w:t>
      </w:r>
    </w:p>
    <w:p w:rsidR="00497DC2" w:rsidRPr="00F800F7" w:rsidRDefault="00497DC2" w:rsidP="00497DC2">
      <w:pPr>
        <w:spacing w:line="0" w:lineRule="atLeast"/>
        <w:ind w:firstLine="284"/>
        <w:rPr>
          <w:rFonts w:cs="Times New Roman"/>
          <w:sz w:val="10"/>
          <w:szCs w:val="10"/>
        </w:rPr>
      </w:pPr>
      <w:r w:rsidRPr="00F800F7">
        <w:rPr>
          <w:rFonts w:eastAsia="Times New Roman" w:cs="Times New Roman"/>
          <w:sz w:val="10"/>
          <w:szCs w:val="10"/>
        </w:rPr>
        <w:t>При этом в соответствии с типовыми и рабочими программами проверяется наличие элементов системы качества, являющихся обязательными в соответствии с требованиями строительных норм и правил и нормативных документов на продукцию, а также соответствие нормативным требованиям и стабильность основных характеристик качества продукции. Программами могут быть установлены требования по проверке других характерных элементов в зависимости от вида производств.</w:t>
      </w:r>
    </w:p>
    <w:p w:rsidR="00497DC2" w:rsidRPr="00F800F7" w:rsidRDefault="00497DC2" w:rsidP="00497DC2">
      <w:pPr>
        <w:spacing w:line="0" w:lineRule="atLeast"/>
        <w:ind w:firstLine="284"/>
        <w:rPr>
          <w:rFonts w:cs="Times New Roman"/>
          <w:sz w:val="10"/>
          <w:szCs w:val="10"/>
        </w:rPr>
      </w:pPr>
      <w:r w:rsidRPr="00F800F7">
        <w:rPr>
          <w:rFonts w:eastAsia="Times New Roman" w:cs="Times New Roman"/>
          <w:sz w:val="10"/>
          <w:szCs w:val="10"/>
        </w:rPr>
        <w:t>Сертификация производств в строительстве включает в себя организацию работ (</w:t>
      </w:r>
      <w:proofErr w:type="spellStart"/>
      <w:r w:rsidRPr="00F800F7">
        <w:rPr>
          <w:rFonts w:eastAsia="Times New Roman" w:cs="Times New Roman"/>
          <w:sz w:val="10"/>
          <w:szCs w:val="10"/>
        </w:rPr>
        <w:t>предсертификационный</w:t>
      </w:r>
      <w:proofErr w:type="spellEnd"/>
      <w:r w:rsidRPr="00F800F7">
        <w:rPr>
          <w:rFonts w:eastAsia="Times New Roman" w:cs="Times New Roman"/>
          <w:sz w:val="10"/>
          <w:szCs w:val="10"/>
        </w:rPr>
        <w:t xml:space="preserve"> этап), экспертизу исходных материалов, составление программы проверки, проверку производства, оформление сертификата и инспекционный контроль за сертифицированным производством в соответствии с ГОСТ </w:t>
      </w:r>
      <w:proofErr w:type="gramStart"/>
      <w:r w:rsidRPr="00F800F7">
        <w:rPr>
          <w:rFonts w:eastAsia="Times New Roman" w:cs="Times New Roman"/>
          <w:sz w:val="10"/>
          <w:szCs w:val="10"/>
        </w:rPr>
        <w:t>Р</w:t>
      </w:r>
      <w:proofErr w:type="gramEnd"/>
      <w:r w:rsidRPr="00F800F7">
        <w:rPr>
          <w:rFonts w:eastAsia="Times New Roman" w:cs="Times New Roman"/>
          <w:sz w:val="10"/>
          <w:szCs w:val="10"/>
        </w:rPr>
        <w:t xml:space="preserve"> 40.004 и с учетом требований п.п. 6.3: 6.4 РДС 10-236-99.</w:t>
      </w:r>
    </w:p>
    <w:p w:rsidR="00497DC2" w:rsidRPr="00F800F7" w:rsidRDefault="00497DC2" w:rsidP="00497DC2">
      <w:pPr>
        <w:spacing w:line="0" w:lineRule="atLeast"/>
        <w:ind w:firstLine="284"/>
        <w:rPr>
          <w:rFonts w:cs="Times New Roman"/>
          <w:sz w:val="10"/>
          <w:szCs w:val="10"/>
        </w:rPr>
      </w:pPr>
      <w:r w:rsidRPr="00F800F7">
        <w:rPr>
          <w:rFonts w:eastAsia="Times New Roman" w:cs="Times New Roman"/>
          <w:sz w:val="10"/>
          <w:szCs w:val="10"/>
        </w:rPr>
        <w:t>По результатам проверки ФЦС Госстроя России или орган по сертификации продукции оформляет сертификат соответствия и заключает договор на проведение инспекционного контроля.</w:t>
      </w:r>
    </w:p>
    <w:p w:rsidR="00497DC2" w:rsidRDefault="00497DC2" w:rsidP="00497DC2">
      <w:pPr>
        <w:spacing w:line="0" w:lineRule="atLeast"/>
        <w:ind w:firstLine="284"/>
        <w:rPr>
          <w:rFonts w:eastAsia="Times New Roman" w:cs="Times New Roman"/>
          <w:sz w:val="10"/>
          <w:szCs w:val="10"/>
        </w:rPr>
      </w:pPr>
      <w:r w:rsidRPr="00F800F7">
        <w:rPr>
          <w:rFonts w:eastAsia="Times New Roman" w:cs="Times New Roman"/>
          <w:sz w:val="10"/>
          <w:szCs w:val="10"/>
        </w:rPr>
        <w:t>Регистрацию оформленных сертификатов в соответствии с РДС 10-235 осуществляет ФЦС Госстроя России.</w:t>
      </w:r>
    </w:p>
    <w:p w:rsidR="00184018" w:rsidRPr="00F85BFC" w:rsidRDefault="00F85BFC" w:rsidP="00F85BFC">
      <w:pPr>
        <w:pStyle w:val="a3"/>
        <w:numPr>
          <w:ilvl w:val="0"/>
          <w:numId w:val="10"/>
        </w:numPr>
        <w:spacing w:line="0" w:lineRule="atLeast"/>
        <w:rPr>
          <w:rFonts w:eastAsia="Times New Roman" w:cs="Times New Roman"/>
          <w:b/>
          <w:sz w:val="12"/>
          <w:szCs w:val="12"/>
        </w:rPr>
      </w:pPr>
      <w:r w:rsidRPr="00F85BFC">
        <w:rPr>
          <w:rFonts w:eastAsia="Times New Roman" w:cs="Times New Roman"/>
          <w:b/>
          <w:sz w:val="12"/>
          <w:szCs w:val="12"/>
        </w:rPr>
        <w:t>права контролирующих органов по стандартизации</w:t>
      </w:r>
    </w:p>
    <w:p w:rsidR="00F85BFC" w:rsidRPr="00F85BFC" w:rsidRDefault="00F85BFC" w:rsidP="00F85BFC">
      <w:pPr>
        <w:pStyle w:val="a3"/>
        <w:spacing w:line="0" w:lineRule="atLeast"/>
        <w:ind w:left="360" w:firstLine="0"/>
        <w:rPr>
          <w:rFonts w:eastAsia="Times New Roman" w:cs="Times New Roman"/>
          <w:sz w:val="10"/>
          <w:szCs w:val="10"/>
          <w:lang w:val="en-US"/>
        </w:rPr>
      </w:pPr>
      <w:r w:rsidRPr="00F85BFC">
        <w:rPr>
          <w:sz w:val="10"/>
          <w:szCs w:val="10"/>
        </w:rPr>
        <w:t>Эти органы в своих стандартах могут устанавливать обязательные требования к качеству продукции (работ, услуг), т.е. создавать технические регламенты. Роль технических регламентов выполняют санитарные правила и нормы (</w:t>
      </w:r>
      <w:proofErr w:type="spellStart"/>
      <w:r w:rsidRPr="00F85BFC">
        <w:rPr>
          <w:sz w:val="10"/>
          <w:szCs w:val="10"/>
        </w:rPr>
        <w:t>СанПиН</w:t>
      </w:r>
      <w:proofErr w:type="spellEnd"/>
      <w:r w:rsidRPr="00F85BFC">
        <w:rPr>
          <w:sz w:val="10"/>
          <w:szCs w:val="10"/>
        </w:rPr>
        <w:t>), вводимые Минздравом России; строительные нормы и правила (</w:t>
      </w:r>
      <w:proofErr w:type="spellStart"/>
      <w:r w:rsidRPr="00F85BFC">
        <w:rPr>
          <w:sz w:val="10"/>
          <w:szCs w:val="10"/>
        </w:rPr>
        <w:t>СНиП</w:t>
      </w:r>
      <w:proofErr w:type="spellEnd"/>
      <w:r w:rsidRPr="00F85BFC">
        <w:rPr>
          <w:sz w:val="10"/>
          <w:szCs w:val="10"/>
        </w:rPr>
        <w:t xml:space="preserve">) Госстроя России, государственные образовательные стандарты Минобразования России. </w:t>
      </w:r>
      <w:proofErr w:type="gramStart"/>
      <w:r w:rsidRPr="00F85BFC">
        <w:rPr>
          <w:sz w:val="10"/>
          <w:szCs w:val="10"/>
        </w:rPr>
        <w:t xml:space="preserve">Госстандарт России как национальный орган Российской федерации по стандартизации выполняет следующие функции: - утверждает национальные стандарты; - принимает программу разработки национальных стандартов; - организует экспертизу проектов национальных стандартов; - обеспечивает соответствие национальной системы стандартизации интересам национальной </w:t>
      </w:r>
      <w:r w:rsidRPr="00F85BFC">
        <w:rPr>
          <w:sz w:val="10"/>
          <w:szCs w:val="10"/>
        </w:rPr>
        <w:lastRenderedPageBreak/>
        <w:t>экономики, состоянию материально-технической базы и уровню научно-технического прогресса; - осуществляет учет национальных стандартов, правил стандартизации, норм и рекомендаций в этой области и обеспечивает их доступность заинтересованным лицам;</w:t>
      </w:r>
      <w:proofErr w:type="gramEnd"/>
      <w:r w:rsidRPr="00F85BFC">
        <w:rPr>
          <w:sz w:val="10"/>
          <w:szCs w:val="10"/>
        </w:rPr>
        <w:t xml:space="preserve"> - создает технические комитеты по стандартизации и координирует их деятельность; - организует опубликование национальных стандартов и их распространение; - участвует в разработке международных стандартов, обеспечивая учет интересов РФ при их принятии; - представляет РФ в международных организациях, осуществляющих деятельность в области стандартизации; - утверждает изображение знака соответствия национальным стандартам. Госстандарт осуществляет свои функции непосредственно через созданные им органы.</w:t>
      </w:r>
    </w:p>
    <w:p w:rsidR="00497DC2" w:rsidRPr="00497DC2" w:rsidRDefault="00497DC2" w:rsidP="00497DC2">
      <w:pPr>
        <w:pStyle w:val="a3"/>
        <w:numPr>
          <w:ilvl w:val="0"/>
          <w:numId w:val="10"/>
        </w:numPr>
        <w:spacing w:line="0" w:lineRule="atLeast"/>
        <w:rPr>
          <w:rFonts w:cs="Times New Roman"/>
          <w:b/>
          <w:spacing w:val="-6"/>
          <w:sz w:val="12"/>
          <w:szCs w:val="12"/>
        </w:rPr>
      </w:pPr>
      <w:r w:rsidRPr="00497DC2">
        <w:rPr>
          <w:rFonts w:eastAsia="Times New Roman" w:cs="Times New Roman"/>
          <w:b/>
          <w:spacing w:val="-1"/>
          <w:sz w:val="12"/>
          <w:szCs w:val="12"/>
        </w:rPr>
        <w:t>Правила округления результатов измерений</w:t>
      </w:r>
    </w:p>
    <w:p w:rsidR="00497DC2" w:rsidRPr="00F800F7" w:rsidRDefault="00497DC2" w:rsidP="00497DC2">
      <w:pPr>
        <w:spacing w:line="0" w:lineRule="atLeast"/>
        <w:rPr>
          <w:rFonts w:cs="Times New Roman"/>
          <w:sz w:val="10"/>
          <w:szCs w:val="10"/>
        </w:rPr>
      </w:pPr>
      <w:r w:rsidRPr="00F800F7">
        <w:rPr>
          <w:rFonts w:cs="Times New Roman"/>
          <w:sz w:val="10"/>
          <w:szCs w:val="10"/>
        </w:rPr>
        <w:t>Погрешность результата измерений физической величины дает представление о том, какие последние цифры в его числовом значении являются сомнительными, поэтому нет смысла выражать погрешность более чем 1-ой или 2-мя цифрами.</w:t>
      </w:r>
    </w:p>
    <w:p w:rsidR="00497DC2" w:rsidRPr="00F800F7" w:rsidRDefault="00497DC2" w:rsidP="00497DC2">
      <w:pPr>
        <w:spacing w:line="0" w:lineRule="atLeast"/>
        <w:rPr>
          <w:rFonts w:cs="Times New Roman"/>
          <w:sz w:val="10"/>
          <w:szCs w:val="10"/>
        </w:rPr>
      </w:pPr>
      <w:r w:rsidRPr="00F800F7">
        <w:rPr>
          <w:rFonts w:cs="Times New Roman"/>
          <w:sz w:val="10"/>
          <w:szCs w:val="10"/>
        </w:rPr>
        <w:t>Числовое значение результата измерения также следует округлять в соответствии с числовым разрядом значащей цифры погрешности, т.е. числовое значение результата измерения должно оканчиваться цифрой того же разряда и тем же десятичным знаком, которым оканчивается значение абсолютной погрешности, при этом если старшая отбрасываемая цифра меньше 5, то предыдущая не изменяется.</w:t>
      </w:r>
    </w:p>
    <w:p w:rsidR="00497DC2" w:rsidRPr="00F800F7" w:rsidRDefault="00497DC2" w:rsidP="00497DC2">
      <w:pPr>
        <w:spacing w:line="0" w:lineRule="atLeast"/>
        <w:rPr>
          <w:rFonts w:cs="Times New Roman"/>
          <w:sz w:val="10"/>
          <w:szCs w:val="10"/>
        </w:rPr>
      </w:pPr>
      <w:r w:rsidRPr="00F800F7">
        <w:rPr>
          <w:rFonts w:cs="Times New Roman"/>
          <w:sz w:val="10"/>
          <w:szCs w:val="10"/>
        </w:rPr>
        <w:t>Если старшая отбрасываемая цифра больше или равна 5 и за ней имеются значащие цифры, то предыдущую цифру увеличивают на единицу.</w:t>
      </w:r>
    </w:p>
    <w:p w:rsidR="00497DC2" w:rsidRPr="00F800F7" w:rsidRDefault="00497DC2" w:rsidP="00497DC2">
      <w:pPr>
        <w:spacing w:line="0" w:lineRule="atLeast"/>
        <w:rPr>
          <w:rFonts w:cs="Times New Roman"/>
          <w:sz w:val="10"/>
          <w:szCs w:val="10"/>
        </w:rPr>
      </w:pPr>
      <w:r w:rsidRPr="00F800F7">
        <w:rPr>
          <w:rFonts w:cs="Times New Roman"/>
          <w:sz w:val="10"/>
          <w:szCs w:val="10"/>
        </w:rPr>
        <w:t>Если отбрасываемая цифра 5 не имеет за собой значащих цифр, то предыдущая не изменяется на единицу, если она нечетная.</w:t>
      </w:r>
    </w:p>
    <w:p w:rsidR="00497DC2" w:rsidRPr="00F800F7" w:rsidRDefault="00497DC2" w:rsidP="00497DC2">
      <w:pPr>
        <w:spacing w:line="0" w:lineRule="atLeast"/>
        <w:rPr>
          <w:rFonts w:cs="Times New Roman"/>
          <w:sz w:val="10"/>
          <w:szCs w:val="10"/>
        </w:rPr>
      </w:pPr>
      <w:r w:rsidRPr="00F800F7">
        <w:rPr>
          <w:rFonts w:cs="Times New Roman"/>
          <w:sz w:val="10"/>
          <w:szCs w:val="10"/>
        </w:rPr>
        <w:t>Пример при погрешности:</w:t>
      </w:r>
    </w:p>
    <w:p w:rsidR="00497DC2" w:rsidRPr="00F800F7" w:rsidRDefault="00497DC2" w:rsidP="00497DC2">
      <w:pPr>
        <w:spacing w:line="0" w:lineRule="atLeast"/>
        <w:rPr>
          <w:rFonts w:cs="Times New Roman"/>
          <w:sz w:val="10"/>
          <w:szCs w:val="10"/>
        </w:rPr>
      </w:pPr>
      <w:r w:rsidRPr="00F800F7">
        <w:rPr>
          <w:rFonts w:cs="Times New Roman"/>
          <w:sz w:val="10"/>
          <w:szCs w:val="10"/>
        </w:rPr>
        <w:t>1,214 -&gt; 1,21 (+0,01)</w:t>
      </w:r>
    </w:p>
    <w:p w:rsidR="00497DC2" w:rsidRPr="00F800F7" w:rsidRDefault="00497DC2" w:rsidP="00497DC2">
      <w:pPr>
        <w:spacing w:line="0" w:lineRule="atLeast"/>
        <w:rPr>
          <w:rFonts w:cs="Times New Roman"/>
          <w:sz w:val="10"/>
          <w:szCs w:val="10"/>
        </w:rPr>
      </w:pPr>
      <w:r w:rsidRPr="00F800F7">
        <w:rPr>
          <w:rFonts w:cs="Times New Roman"/>
          <w:sz w:val="10"/>
          <w:szCs w:val="10"/>
        </w:rPr>
        <w:t xml:space="preserve">1,2151 -&gt; 1,22 </w:t>
      </w:r>
    </w:p>
    <w:p w:rsidR="00497DC2" w:rsidRPr="00F800F7" w:rsidRDefault="00497DC2" w:rsidP="00497DC2">
      <w:pPr>
        <w:spacing w:line="0" w:lineRule="atLeast"/>
        <w:rPr>
          <w:rFonts w:cs="Times New Roman"/>
          <w:sz w:val="10"/>
          <w:szCs w:val="10"/>
        </w:rPr>
      </w:pPr>
      <w:r w:rsidRPr="00F800F7">
        <w:rPr>
          <w:rFonts w:cs="Times New Roman"/>
          <w:sz w:val="10"/>
          <w:szCs w:val="10"/>
        </w:rPr>
        <w:t>1,215 -&gt; 1,22</w:t>
      </w:r>
    </w:p>
    <w:p w:rsidR="00497DC2" w:rsidRPr="00F800F7" w:rsidRDefault="00497DC2" w:rsidP="00497DC2">
      <w:pPr>
        <w:spacing w:line="0" w:lineRule="atLeast"/>
        <w:rPr>
          <w:rFonts w:cs="Times New Roman"/>
          <w:sz w:val="10"/>
          <w:szCs w:val="10"/>
        </w:rPr>
      </w:pPr>
      <w:r w:rsidRPr="00F800F7">
        <w:rPr>
          <w:rFonts w:cs="Times New Roman"/>
          <w:sz w:val="10"/>
          <w:szCs w:val="10"/>
        </w:rPr>
        <w:t>1,225 -&gt; 1,22</w:t>
      </w:r>
    </w:p>
    <w:p w:rsidR="00497DC2" w:rsidRDefault="00497DC2" w:rsidP="00497DC2">
      <w:pPr>
        <w:spacing w:line="0" w:lineRule="atLeast"/>
        <w:rPr>
          <w:rFonts w:cs="Times New Roman"/>
          <w:sz w:val="10"/>
          <w:szCs w:val="10"/>
        </w:rPr>
      </w:pPr>
      <w:r w:rsidRPr="00F800F7">
        <w:rPr>
          <w:rFonts w:cs="Times New Roman"/>
          <w:sz w:val="10"/>
          <w:szCs w:val="10"/>
        </w:rPr>
        <w:t xml:space="preserve">Следует осмотрительно относиться к округлениям, </w:t>
      </w:r>
      <w:proofErr w:type="gramStart"/>
      <w:r w:rsidRPr="00F800F7">
        <w:rPr>
          <w:rFonts w:cs="Times New Roman"/>
          <w:sz w:val="10"/>
          <w:szCs w:val="10"/>
        </w:rPr>
        <w:t>производимых</w:t>
      </w:r>
      <w:proofErr w:type="gramEnd"/>
      <w:r w:rsidRPr="00F800F7">
        <w:rPr>
          <w:rFonts w:cs="Times New Roman"/>
          <w:sz w:val="10"/>
          <w:szCs w:val="10"/>
        </w:rPr>
        <w:t xml:space="preserve"> в процессе округления. Рекомендуется производить округления в окончательном ответе, а вычисления производить с 1-им или 2-мя лишними знаками.</w:t>
      </w:r>
    </w:p>
    <w:p w:rsidR="00184018" w:rsidRDefault="00184018" w:rsidP="00184018">
      <w:pPr>
        <w:pStyle w:val="kaz"/>
        <w:spacing w:before="0" w:beforeAutospacing="0" w:after="0" w:afterAutospacing="0"/>
        <w:rPr>
          <w:b/>
          <w:sz w:val="12"/>
          <w:szCs w:val="12"/>
        </w:rPr>
      </w:pPr>
      <w:r>
        <w:rPr>
          <w:b/>
          <w:sz w:val="12"/>
          <w:szCs w:val="12"/>
        </w:rPr>
        <w:t xml:space="preserve">26 </w:t>
      </w:r>
      <w:r w:rsidRPr="00184018">
        <w:rPr>
          <w:b/>
          <w:sz w:val="12"/>
          <w:szCs w:val="12"/>
        </w:rPr>
        <w:t xml:space="preserve">Применение </w:t>
      </w:r>
      <w:proofErr w:type="spellStart"/>
      <w:r w:rsidRPr="00184018">
        <w:rPr>
          <w:b/>
          <w:sz w:val="12"/>
          <w:szCs w:val="12"/>
        </w:rPr>
        <w:t>квалиметрических</w:t>
      </w:r>
      <w:proofErr w:type="spellEnd"/>
      <w:r w:rsidRPr="00184018">
        <w:rPr>
          <w:b/>
          <w:sz w:val="12"/>
          <w:szCs w:val="12"/>
        </w:rPr>
        <w:t xml:space="preserve"> методов для оценки качества</w:t>
      </w:r>
      <w:r>
        <w:rPr>
          <w:b/>
          <w:sz w:val="12"/>
          <w:szCs w:val="12"/>
        </w:rPr>
        <w:t xml:space="preserve"> </w:t>
      </w:r>
    </w:p>
    <w:p w:rsidR="00184018" w:rsidRPr="00184018" w:rsidRDefault="00184018" w:rsidP="00184018">
      <w:pPr>
        <w:pStyle w:val="kaz"/>
        <w:spacing w:before="0" w:beforeAutospacing="0" w:after="0" w:afterAutospacing="0"/>
        <w:rPr>
          <w:sz w:val="10"/>
          <w:szCs w:val="10"/>
        </w:rPr>
      </w:pPr>
      <w:r>
        <w:rPr>
          <w:b/>
          <w:sz w:val="12"/>
          <w:szCs w:val="12"/>
        </w:rPr>
        <w:t xml:space="preserve"> </w:t>
      </w:r>
      <w:r w:rsidRPr="00184018">
        <w:rPr>
          <w:sz w:val="10"/>
          <w:szCs w:val="10"/>
        </w:rPr>
        <w:t xml:space="preserve">К методам оценки качества, используемым в квалиметрии, относятся: </w:t>
      </w:r>
    </w:p>
    <w:p w:rsidR="00184018" w:rsidRPr="00184018" w:rsidRDefault="00184018" w:rsidP="00184018">
      <w:pPr>
        <w:pStyle w:val="kaz"/>
        <w:spacing w:before="0" w:beforeAutospacing="0" w:after="0" w:afterAutospacing="0"/>
        <w:rPr>
          <w:sz w:val="10"/>
          <w:szCs w:val="10"/>
        </w:rPr>
      </w:pPr>
      <w:r w:rsidRPr="00184018">
        <w:rPr>
          <w:sz w:val="10"/>
          <w:szCs w:val="10"/>
        </w:rPr>
        <w:t>-</w:t>
      </w:r>
      <w:proofErr w:type="gramStart"/>
      <w:r w:rsidRPr="00184018">
        <w:rPr>
          <w:sz w:val="10"/>
          <w:szCs w:val="10"/>
        </w:rPr>
        <w:t>инструментальный</w:t>
      </w:r>
      <w:proofErr w:type="gramEnd"/>
      <w:r w:rsidRPr="00184018">
        <w:rPr>
          <w:sz w:val="10"/>
          <w:szCs w:val="10"/>
        </w:rPr>
        <w:t>, основанный на использовании средств измерений. Различают автоматизированные, механизированные и ручные методы    измерения;</w:t>
      </w:r>
    </w:p>
    <w:p w:rsidR="00184018" w:rsidRPr="00184018" w:rsidRDefault="00184018" w:rsidP="00184018">
      <w:pPr>
        <w:pStyle w:val="kaz"/>
        <w:spacing w:before="0" w:beforeAutospacing="0" w:after="0" w:afterAutospacing="0"/>
        <w:rPr>
          <w:sz w:val="10"/>
          <w:szCs w:val="10"/>
        </w:rPr>
      </w:pPr>
      <w:r w:rsidRPr="00184018">
        <w:rPr>
          <w:sz w:val="10"/>
          <w:szCs w:val="10"/>
        </w:rPr>
        <w:t>-</w:t>
      </w:r>
      <w:proofErr w:type="gramStart"/>
      <w:r w:rsidRPr="00184018">
        <w:rPr>
          <w:sz w:val="10"/>
          <w:szCs w:val="10"/>
        </w:rPr>
        <w:t>расчетный</w:t>
      </w:r>
      <w:proofErr w:type="gramEnd"/>
      <w:r w:rsidRPr="00184018">
        <w:rPr>
          <w:sz w:val="10"/>
          <w:szCs w:val="10"/>
        </w:rPr>
        <w:t>, заключающийся в вычислениях по значениям параметров продукции, найденным другими     методами;</w:t>
      </w:r>
    </w:p>
    <w:p w:rsidR="00184018" w:rsidRPr="00184018" w:rsidRDefault="00184018" w:rsidP="00184018">
      <w:pPr>
        <w:pStyle w:val="kaz"/>
        <w:spacing w:before="0" w:beforeAutospacing="0" w:after="0" w:afterAutospacing="0"/>
        <w:rPr>
          <w:sz w:val="10"/>
          <w:szCs w:val="10"/>
        </w:rPr>
      </w:pPr>
      <w:r w:rsidRPr="00184018">
        <w:rPr>
          <w:sz w:val="10"/>
          <w:szCs w:val="10"/>
        </w:rPr>
        <w:t>-</w:t>
      </w:r>
      <w:proofErr w:type="gramStart"/>
      <w:r w:rsidRPr="00184018">
        <w:rPr>
          <w:sz w:val="10"/>
          <w:szCs w:val="10"/>
        </w:rPr>
        <w:t>статистический</w:t>
      </w:r>
      <w:proofErr w:type="gramEnd"/>
      <w:r w:rsidRPr="00184018">
        <w:rPr>
          <w:sz w:val="10"/>
          <w:szCs w:val="10"/>
        </w:rPr>
        <w:t>, использующий правила прикладной статистики и основанный на подсчете числа событий или объектов (например, при определении процента брака от общего числа изделий);</w:t>
      </w:r>
    </w:p>
    <w:p w:rsidR="00184018" w:rsidRPr="00184018" w:rsidRDefault="00184018" w:rsidP="00184018">
      <w:pPr>
        <w:pStyle w:val="kaz"/>
        <w:spacing w:before="0" w:beforeAutospacing="0" w:after="0" w:afterAutospacing="0"/>
        <w:rPr>
          <w:sz w:val="10"/>
          <w:szCs w:val="10"/>
        </w:rPr>
      </w:pPr>
      <w:r w:rsidRPr="00184018">
        <w:rPr>
          <w:sz w:val="10"/>
          <w:szCs w:val="10"/>
        </w:rPr>
        <w:t>-</w:t>
      </w:r>
      <w:proofErr w:type="gramStart"/>
      <w:r w:rsidRPr="00184018">
        <w:rPr>
          <w:sz w:val="10"/>
          <w:szCs w:val="10"/>
        </w:rPr>
        <w:t>органолептический</w:t>
      </w:r>
      <w:proofErr w:type="gramEnd"/>
      <w:r w:rsidRPr="00184018">
        <w:rPr>
          <w:sz w:val="10"/>
          <w:szCs w:val="10"/>
        </w:rPr>
        <w:t>, основанный на анализе восприятия продукции органами чувств без применения технических измерительных средств;</w:t>
      </w:r>
    </w:p>
    <w:p w:rsidR="00184018" w:rsidRPr="00184018" w:rsidRDefault="00184018" w:rsidP="00184018">
      <w:pPr>
        <w:pStyle w:val="kaz"/>
        <w:spacing w:before="0" w:beforeAutospacing="0" w:after="0" w:afterAutospacing="0"/>
        <w:rPr>
          <w:sz w:val="10"/>
          <w:szCs w:val="10"/>
        </w:rPr>
      </w:pPr>
      <w:r w:rsidRPr="00184018">
        <w:rPr>
          <w:sz w:val="10"/>
          <w:szCs w:val="10"/>
        </w:rPr>
        <w:t>-</w:t>
      </w:r>
      <w:proofErr w:type="gramStart"/>
      <w:r w:rsidRPr="00184018">
        <w:rPr>
          <w:sz w:val="10"/>
          <w:szCs w:val="10"/>
        </w:rPr>
        <w:t>экспертный</w:t>
      </w:r>
      <w:proofErr w:type="gramEnd"/>
      <w:r w:rsidRPr="00184018">
        <w:rPr>
          <w:sz w:val="10"/>
          <w:szCs w:val="10"/>
        </w:rPr>
        <w:t>, учитывающий мнение о продукте группы специалистов-экспертов. Как правило, экспертный метод базируется на применении шкал (уровней, порядка или отношений). Пример применения такого метода - оценка качества катания        фигуристов;</w:t>
      </w:r>
    </w:p>
    <w:p w:rsidR="00184018" w:rsidRPr="00184018" w:rsidRDefault="00184018" w:rsidP="00184018">
      <w:pPr>
        <w:pStyle w:val="kaz"/>
        <w:spacing w:before="0" w:beforeAutospacing="0" w:after="0" w:afterAutospacing="0"/>
        <w:rPr>
          <w:sz w:val="10"/>
          <w:szCs w:val="10"/>
        </w:rPr>
      </w:pPr>
      <w:r w:rsidRPr="00184018">
        <w:rPr>
          <w:sz w:val="10"/>
          <w:szCs w:val="10"/>
        </w:rPr>
        <w:t>-</w:t>
      </w:r>
      <w:proofErr w:type="gramStart"/>
      <w:r w:rsidRPr="00184018">
        <w:rPr>
          <w:sz w:val="10"/>
          <w:szCs w:val="10"/>
        </w:rPr>
        <w:t>социологический</w:t>
      </w:r>
      <w:proofErr w:type="gramEnd"/>
      <w:r w:rsidRPr="00184018">
        <w:rPr>
          <w:sz w:val="10"/>
          <w:szCs w:val="10"/>
        </w:rPr>
        <w:t>, основанный на сборе и анализе мнений потребителей данной продукции;</w:t>
      </w:r>
    </w:p>
    <w:p w:rsidR="00184018" w:rsidRPr="00184018" w:rsidRDefault="00184018" w:rsidP="00184018">
      <w:pPr>
        <w:pStyle w:val="kaz"/>
        <w:spacing w:before="0" w:beforeAutospacing="0" w:after="0" w:afterAutospacing="0"/>
        <w:rPr>
          <w:sz w:val="10"/>
          <w:szCs w:val="10"/>
        </w:rPr>
      </w:pPr>
      <w:r w:rsidRPr="00184018">
        <w:rPr>
          <w:sz w:val="10"/>
          <w:szCs w:val="10"/>
        </w:rPr>
        <w:t>-</w:t>
      </w:r>
      <w:proofErr w:type="gramStart"/>
      <w:r w:rsidRPr="00184018">
        <w:rPr>
          <w:sz w:val="10"/>
          <w:szCs w:val="10"/>
        </w:rPr>
        <w:t>комбинированный</w:t>
      </w:r>
      <w:proofErr w:type="gramEnd"/>
      <w:r w:rsidRPr="00184018">
        <w:rPr>
          <w:sz w:val="10"/>
          <w:szCs w:val="10"/>
        </w:rPr>
        <w:t>, включающий несколько методов определения показателей качества;</w:t>
      </w:r>
    </w:p>
    <w:p w:rsidR="00184018" w:rsidRPr="00184018" w:rsidRDefault="00184018" w:rsidP="00184018">
      <w:pPr>
        <w:pStyle w:val="kaz"/>
        <w:spacing w:before="0" w:beforeAutospacing="0" w:after="0" w:afterAutospacing="0"/>
        <w:rPr>
          <w:sz w:val="10"/>
          <w:szCs w:val="10"/>
        </w:rPr>
      </w:pPr>
      <w:r w:rsidRPr="00184018">
        <w:rPr>
          <w:sz w:val="10"/>
          <w:szCs w:val="10"/>
        </w:rPr>
        <w:t xml:space="preserve">Инструменты контроля качества. </w:t>
      </w:r>
    </w:p>
    <w:p w:rsidR="00184018" w:rsidRPr="00184018" w:rsidRDefault="00184018" w:rsidP="00184018">
      <w:pPr>
        <w:pStyle w:val="a3"/>
        <w:spacing w:line="0" w:lineRule="atLeast"/>
        <w:ind w:left="360" w:firstLine="0"/>
        <w:rPr>
          <w:rFonts w:cs="Times New Roman"/>
          <w:b/>
          <w:sz w:val="12"/>
          <w:szCs w:val="12"/>
        </w:rPr>
      </w:pPr>
    </w:p>
    <w:p w:rsidR="00184018" w:rsidRPr="00184018" w:rsidRDefault="00184018" w:rsidP="00184018">
      <w:pPr>
        <w:pStyle w:val="a3"/>
        <w:spacing w:line="0" w:lineRule="atLeast"/>
        <w:ind w:left="360" w:firstLine="0"/>
        <w:rPr>
          <w:rFonts w:cs="Times New Roman"/>
          <w:b/>
          <w:sz w:val="12"/>
          <w:szCs w:val="12"/>
        </w:rPr>
      </w:pPr>
    </w:p>
    <w:p w:rsidR="00497DC2" w:rsidRPr="00F800F7" w:rsidRDefault="00497DC2" w:rsidP="00184018">
      <w:pPr>
        <w:pStyle w:val="a3"/>
        <w:numPr>
          <w:ilvl w:val="0"/>
          <w:numId w:val="16"/>
        </w:numPr>
        <w:spacing w:line="0" w:lineRule="atLeast"/>
        <w:rPr>
          <w:rFonts w:cs="Times New Roman"/>
          <w:b/>
          <w:sz w:val="10"/>
          <w:szCs w:val="10"/>
        </w:rPr>
      </w:pPr>
      <w:r w:rsidRPr="00F800F7">
        <w:rPr>
          <w:rFonts w:eastAsia="Times New Roman" w:cs="Times New Roman"/>
          <w:b/>
          <w:spacing w:val="-1"/>
          <w:sz w:val="10"/>
          <w:szCs w:val="10"/>
        </w:rPr>
        <w:t>Роль и значение сертификации</w:t>
      </w:r>
    </w:p>
    <w:p w:rsidR="00497DC2" w:rsidRPr="00F800F7" w:rsidRDefault="00497DC2" w:rsidP="00497DC2">
      <w:pPr>
        <w:spacing w:line="0" w:lineRule="atLeast"/>
        <w:rPr>
          <w:rFonts w:cs="Times New Roman"/>
          <w:sz w:val="10"/>
          <w:szCs w:val="10"/>
        </w:rPr>
      </w:pPr>
      <w:r w:rsidRPr="00F800F7">
        <w:rPr>
          <w:rFonts w:cs="Times New Roman"/>
          <w:sz w:val="10"/>
          <w:szCs w:val="10"/>
        </w:rPr>
        <w:t>Сертификация.</w:t>
      </w:r>
    </w:p>
    <w:p w:rsidR="00497DC2" w:rsidRPr="00F800F7" w:rsidRDefault="00497DC2" w:rsidP="00497DC2">
      <w:pPr>
        <w:spacing w:line="0" w:lineRule="atLeast"/>
        <w:rPr>
          <w:rFonts w:cs="Times New Roman"/>
          <w:sz w:val="10"/>
          <w:szCs w:val="10"/>
        </w:rPr>
      </w:pPr>
      <w:r w:rsidRPr="00F800F7">
        <w:rPr>
          <w:rFonts w:cs="Times New Roman"/>
          <w:sz w:val="10"/>
          <w:szCs w:val="10"/>
        </w:rPr>
        <w:t>Одним из действенных путей повышения качества строительной продукции и работ является их сертификация, осуществляемая аккредитованные соответственным образом органами. Сертификация проводится по установленным методикам.</w:t>
      </w:r>
    </w:p>
    <w:p w:rsidR="00497DC2" w:rsidRPr="00F800F7" w:rsidRDefault="00497DC2" w:rsidP="00497DC2">
      <w:pPr>
        <w:spacing w:line="0" w:lineRule="atLeast"/>
        <w:rPr>
          <w:rFonts w:cs="Times New Roman"/>
          <w:sz w:val="10"/>
          <w:szCs w:val="10"/>
        </w:rPr>
      </w:pPr>
      <w:r w:rsidRPr="00F800F7">
        <w:rPr>
          <w:rFonts w:cs="Times New Roman"/>
          <w:sz w:val="10"/>
          <w:szCs w:val="10"/>
        </w:rPr>
        <w:t>Органам по сертификации предъявляются определенные требования. Сертификация в переводе с латыни обозначает сделано «верно»</w:t>
      </w:r>
    </w:p>
    <w:p w:rsidR="00497DC2" w:rsidRPr="00F800F7" w:rsidRDefault="00497DC2" w:rsidP="00497DC2">
      <w:pPr>
        <w:spacing w:line="0" w:lineRule="atLeast"/>
        <w:rPr>
          <w:rFonts w:cs="Times New Roman"/>
          <w:sz w:val="10"/>
          <w:szCs w:val="10"/>
        </w:rPr>
      </w:pPr>
      <w:r w:rsidRPr="00F800F7">
        <w:rPr>
          <w:rFonts w:cs="Times New Roman"/>
          <w:sz w:val="10"/>
          <w:szCs w:val="10"/>
        </w:rPr>
        <w:t>Сертификация – это процедура, посредством которой третья сторона дает письменную гарантию, что продукция, процесс или услуга соответствует заданному требованию.</w:t>
      </w:r>
    </w:p>
    <w:p w:rsidR="00497DC2" w:rsidRPr="00F800F7" w:rsidRDefault="00497DC2" w:rsidP="00497DC2">
      <w:pPr>
        <w:spacing w:line="0" w:lineRule="atLeast"/>
        <w:rPr>
          <w:rFonts w:cs="Times New Roman"/>
          <w:sz w:val="10"/>
          <w:szCs w:val="10"/>
        </w:rPr>
      </w:pPr>
      <w:r w:rsidRPr="00F800F7">
        <w:rPr>
          <w:rFonts w:cs="Times New Roman"/>
          <w:sz w:val="10"/>
          <w:szCs w:val="10"/>
        </w:rPr>
        <w:t>Сертификация – это соответствие стандартам.</w:t>
      </w:r>
    </w:p>
    <w:p w:rsidR="00497DC2" w:rsidRPr="00F800F7" w:rsidRDefault="00497DC2" w:rsidP="00497DC2">
      <w:pPr>
        <w:spacing w:line="0" w:lineRule="atLeast"/>
        <w:rPr>
          <w:rFonts w:cs="Times New Roman"/>
          <w:sz w:val="10"/>
          <w:szCs w:val="10"/>
        </w:rPr>
      </w:pPr>
      <w:r w:rsidRPr="00F800F7">
        <w:rPr>
          <w:rFonts w:cs="Times New Roman"/>
          <w:sz w:val="10"/>
          <w:szCs w:val="10"/>
        </w:rPr>
        <w:t>При указании объектов в сертификации используют термины: - товары; - работа; - услуги.</w:t>
      </w:r>
    </w:p>
    <w:p w:rsidR="00497DC2" w:rsidRPr="00F800F7" w:rsidRDefault="00497DC2" w:rsidP="00497DC2">
      <w:pPr>
        <w:spacing w:line="0" w:lineRule="atLeast"/>
        <w:rPr>
          <w:rFonts w:cs="Times New Roman"/>
          <w:sz w:val="10"/>
          <w:szCs w:val="10"/>
        </w:rPr>
      </w:pPr>
      <w:r w:rsidRPr="00F800F7">
        <w:rPr>
          <w:rFonts w:cs="Times New Roman"/>
          <w:sz w:val="10"/>
          <w:szCs w:val="10"/>
        </w:rPr>
        <w:t>Сертификация бывает добровольная и обязательная.</w:t>
      </w:r>
    </w:p>
    <w:p w:rsidR="00497DC2" w:rsidRPr="00F800F7" w:rsidRDefault="00497DC2" w:rsidP="00497DC2">
      <w:pPr>
        <w:spacing w:line="0" w:lineRule="atLeast"/>
        <w:rPr>
          <w:rFonts w:cs="Times New Roman"/>
          <w:i/>
          <w:sz w:val="10"/>
          <w:szCs w:val="10"/>
        </w:rPr>
      </w:pPr>
      <w:r w:rsidRPr="00F800F7">
        <w:rPr>
          <w:rFonts w:cs="Times New Roman"/>
          <w:i/>
          <w:sz w:val="10"/>
          <w:szCs w:val="10"/>
        </w:rPr>
        <w:t>Обязательная</w:t>
      </w:r>
    </w:p>
    <w:p w:rsidR="00497DC2" w:rsidRPr="00F800F7" w:rsidRDefault="00497DC2" w:rsidP="00497DC2">
      <w:pPr>
        <w:spacing w:line="0" w:lineRule="atLeast"/>
        <w:rPr>
          <w:rFonts w:cs="Times New Roman"/>
          <w:sz w:val="10"/>
          <w:szCs w:val="10"/>
        </w:rPr>
      </w:pPr>
      <w:r w:rsidRPr="00F800F7">
        <w:rPr>
          <w:rFonts w:cs="Times New Roman"/>
          <w:sz w:val="10"/>
          <w:szCs w:val="10"/>
        </w:rPr>
        <w:t>Распространяется на продукцию и услуги, связанные с обеспечением безопасности окружающей среды, жизни, имущества.</w:t>
      </w:r>
    </w:p>
    <w:p w:rsidR="00497DC2" w:rsidRPr="00F800F7" w:rsidRDefault="00497DC2" w:rsidP="00497DC2">
      <w:pPr>
        <w:spacing w:line="0" w:lineRule="atLeast"/>
        <w:rPr>
          <w:rFonts w:cs="Times New Roman"/>
          <w:sz w:val="10"/>
          <w:szCs w:val="10"/>
        </w:rPr>
      </w:pPr>
      <w:r w:rsidRPr="00F800F7">
        <w:rPr>
          <w:rFonts w:cs="Times New Roman"/>
          <w:sz w:val="10"/>
          <w:szCs w:val="10"/>
        </w:rPr>
        <w:t>Номенклатура продукции и услуг, подлежащих обязательной сертификации, определяется Госстандартом России в соответствии с законом «О защите прав потребителей».</w:t>
      </w:r>
    </w:p>
    <w:p w:rsidR="00497DC2" w:rsidRPr="00F800F7" w:rsidRDefault="00497DC2" w:rsidP="00497DC2">
      <w:pPr>
        <w:spacing w:line="0" w:lineRule="atLeast"/>
        <w:rPr>
          <w:rFonts w:cs="Times New Roman"/>
          <w:sz w:val="10"/>
          <w:szCs w:val="10"/>
        </w:rPr>
      </w:pPr>
      <w:r w:rsidRPr="00F800F7">
        <w:rPr>
          <w:rFonts w:cs="Times New Roman"/>
          <w:sz w:val="10"/>
          <w:szCs w:val="10"/>
        </w:rPr>
        <w:t>Проведение работ по обязательной сертификации, осуществляется органами о сертификации и испытательными лабораториями, аккредитованными в установленном порядке.</w:t>
      </w:r>
    </w:p>
    <w:p w:rsidR="00497DC2" w:rsidRPr="00F800F7" w:rsidRDefault="00497DC2" w:rsidP="00497DC2">
      <w:pPr>
        <w:spacing w:line="0" w:lineRule="atLeast"/>
        <w:rPr>
          <w:rFonts w:cs="Times New Roman"/>
          <w:i/>
          <w:sz w:val="10"/>
          <w:szCs w:val="10"/>
        </w:rPr>
      </w:pPr>
      <w:r w:rsidRPr="00F800F7">
        <w:rPr>
          <w:rFonts w:cs="Times New Roman"/>
          <w:i/>
          <w:sz w:val="10"/>
          <w:szCs w:val="10"/>
        </w:rPr>
        <w:t>Добровольная.</w:t>
      </w:r>
    </w:p>
    <w:p w:rsidR="00497DC2" w:rsidRDefault="00497DC2" w:rsidP="00497DC2">
      <w:pPr>
        <w:spacing w:line="0" w:lineRule="atLeast"/>
        <w:rPr>
          <w:rFonts w:cs="Times New Roman"/>
          <w:sz w:val="10"/>
          <w:szCs w:val="10"/>
        </w:rPr>
      </w:pPr>
      <w:r w:rsidRPr="00F800F7">
        <w:rPr>
          <w:rFonts w:cs="Times New Roman"/>
          <w:sz w:val="10"/>
          <w:szCs w:val="10"/>
        </w:rPr>
        <w:t>Так же как и обязательная сертификация охватывает рынок потребительских товаров и услуг, когда строгое соблюдение требований норм на документацию услуги, продукцию, процессы государством не предусматриваются.</w:t>
      </w:r>
    </w:p>
    <w:p w:rsidR="00184018" w:rsidRPr="00184018" w:rsidRDefault="00184018" w:rsidP="00184018">
      <w:pPr>
        <w:pStyle w:val="a3"/>
        <w:numPr>
          <w:ilvl w:val="0"/>
          <w:numId w:val="16"/>
        </w:numPr>
        <w:spacing w:line="0" w:lineRule="atLeast"/>
        <w:rPr>
          <w:rFonts w:cs="Times New Roman"/>
          <w:b/>
          <w:sz w:val="12"/>
          <w:szCs w:val="12"/>
        </w:rPr>
      </w:pPr>
      <w:r w:rsidRPr="00184018">
        <w:rPr>
          <w:rFonts w:cs="Times New Roman"/>
          <w:b/>
          <w:sz w:val="12"/>
          <w:szCs w:val="12"/>
        </w:rPr>
        <w:t>свойства случайных ошибок</w:t>
      </w:r>
    </w:p>
    <w:p w:rsidR="00184018" w:rsidRPr="00184018" w:rsidRDefault="00184018" w:rsidP="00184018">
      <w:pPr>
        <w:rPr>
          <w:sz w:val="10"/>
          <w:szCs w:val="10"/>
        </w:rPr>
      </w:pPr>
      <w:r w:rsidRPr="00184018">
        <w:rPr>
          <w:sz w:val="10"/>
          <w:szCs w:val="10"/>
        </w:rPr>
        <w:t>Случайные ошибки бывают как положительные, так и отрицательные разной вел</w:t>
      </w:r>
      <w:r w:rsidRPr="00184018">
        <w:rPr>
          <w:sz w:val="10"/>
          <w:szCs w:val="10"/>
        </w:rPr>
        <w:t>и</w:t>
      </w:r>
      <w:r w:rsidRPr="00184018">
        <w:rPr>
          <w:sz w:val="10"/>
          <w:szCs w:val="10"/>
        </w:rPr>
        <w:t xml:space="preserve">чины, не превосходящей определенного предела. Если обозначить через Х истинное значение измеряемой величины, а результат первого измерения </w:t>
      </w:r>
      <w:r w:rsidRPr="00184018">
        <w:rPr>
          <w:sz w:val="10"/>
          <w:szCs w:val="10"/>
        </w:rPr>
        <w:sym w:font="Symbol" w:char="F02D"/>
      </w:r>
      <w:r w:rsidRPr="00184018">
        <w:rPr>
          <w:sz w:val="10"/>
          <w:szCs w:val="10"/>
        </w:rPr>
        <w:t xml:space="preserve"> à</w:t>
      </w:r>
      <w:r w:rsidRPr="00184018">
        <w:rPr>
          <w:sz w:val="10"/>
          <w:szCs w:val="10"/>
          <w:vertAlign w:val="subscript"/>
        </w:rPr>
        <w:t>1</w:t>
      </w:r>
      <w:r w:rsidRPr="00184018">
        <w:rPr>
          <w:sz w:val="10"/>
          <w:szCs w:val="10"/>
        </w:rPr>
        <w:t>, то разность</w:t>
      </w:r>
    </w:p>
    <w:p w:rsidR="00184018" w:rsidRPr="00184018" w:rsidRDefault="00184018" w:rsidP="00184018">
      <w:pPr>
        <w:rPr>
          <w:sz w:val="10"/>
          <w:szCs w:val="10"/>
        </w:rPr>
      </w:pPr>
      <w:r w:rsidRPr="00184018">
        <w:rPr>
          <w:sz w:val="10"/>
          <w:szCs w:val="10"/>
        </w:rPr>
        <w:t xml:space="preserve">  </w:t>
      </w:r>
    </w:p>
    <w:p w:rsidR="00184018" w:rsidRPr="00184018" w:rsidRDefault="00184018" w:rsidP="00184018">
      <w:pPr>
        <w:rPr>
          <w:sz w:val="10"/>
          <w:szCs w:val="10"/>
          <w:vertAlign w:val="subscript"/>
        </w:rPr>
      </w:pPr>
      <w:r w:rsidRPr="00184018">
        <w:rPr>
          <w:sz w:val="10"/>
          <w:szCs w:val="10"/>
        </w:rPr>
        <w:t xml:space="preserve">  Х </w:t>
      </w:r>
      <w:r w:rsidRPr="00184018">
        <w:rPr>
          <w:sz w:val="10"/>
          <w:szCs w:val="10"/>
        </w:rPr>
        <w:sym w:font="Symbol" w:char="F02D"/>
      </w:r>
      <w:r w:rsidRPr="00184018">
        <w:rPr>
          <w:sz w:val="10"/>
          <w:szCs w:val="10"/>
        </w:rPr>
        <w:t xml:space="preserve"> à</w:t>
      </w:r>
      <w:r w:rsidRPr="00184018">
        <w:rPr>
          <w:sz w:val="10"/>
          <w:szCs w:val="10"/>
          <w:vertAlign w:val="subscript"/>
        </w:rPr>
        <w:t xml:space="preserve">1 </w:t>
      </w:r>
      <w:r w:rsidRPr="00184018">
        <w:rPr>
          <w:sz w:val="10"/>
          <w:szCs w:val="10"/>
        </w:rPr>
        <w:t>= х</w:t>
      </w:r>
      <w:proofErr w:type="gramStart"/>
      <w:r w:rsidRPr="00184018">
        <w:rPr>
          <w:sz w:val="10"/>
          <w:szCs w:val="10"/>
          <w:vertAlign w:val="subscript"/>
        </w:rPr>
        <w:t>1</w:t>
      </w:r>
      <w:proofErr w:type="gramEnd"/>
      <w:r w:rsidRPr="00184018">
        <w:rPr>
          <w:sz w:val="10"/>
          <w:szCs w:val="10"/>
          <w:vertAlign w:val="subscript"/>
        </w:rPr>
        <w:t xml:space="preserve">  </w:t>
      </w:r>
      <w:r w:rsidRPr="00184018">
        <w:rPr>
          <w:sz w:val="10"/>
          <w:szCs w:val="10"/>
        </w:rPr>
        <w:t xml:space="preserve"> или    à</w:t>
      </w:r>
      <w:r w:rsidRPr="00184018">
        <w:rPr>
          <w:sz w:val="10"/>
          <w:szCs w:val="10"/>
          <w:vertAlign w:val="subscript"/>
        </w:rPr>
        <w:t xml:space="preserve">1 </w:t>
      </w:r>
      <w:r w:rsidRPr="00184018">
        <w:rPr>
          <w:sz w:val="10"/>
          <w:szCs w:val="10"/>
        </w:rPr>
        <w:sym w:font="Symbol" w:char="F02D"/>
      </w:r>
      <w:r w:rsidRPr="00184018">
        <w:rPr>
          <w:sz w:val="10"/>
          <w:szCs w:val="10"/>
        </w:rPr>
        <w:t xml:space="preserve"> Х = х</w:t>
      </w:r>
      <w:r w:rsidRPr="00184018">
        <w:rPr>
          <w:sz w:val="10"/>
          <w:szCs w:val="10"/>
          <w:vertAlign w:val="subscript"/>
        </w:rPr>
        <w:t>1</w:t>
      </w:r>
    </w:p>
    <w:p w:rsidR="00184018" w:rsidRPr="00184018" w:rsidRDefault="00184018" w:rsidP="00184018">
      <w:pPr>
        <w:rPr>
          <w:sz w:val="10"/>
          <w:szCs w:val="10"/>
          <w:vertAlign w:val="subscript"/>
        </w:rPr>
      </w:pPr>
    </w:p>
    <w:p w:rsidR="00184018" w:rsidRPr="00184018" w:rsidRDefault="00184018" w:rsidP="00184018">
      <w:pPr>
        <w:rPr>
          <w:sz w:val="10"/>
          <w:szCs w:val="10"/>
        </w:rPr>
      </w:pPr>
      <w:r w:rsidRPr="00184018">
        <w:rPr>
          <w:sz w:val="10"/>
          <w:szCs w:val="10"/>
        </w:rPr>
        <w:t>называют истинной абсолютной ошибкой одного измерения. Одновременно она явл</w:t>
      </w:r>
      <w:r w:rsidRPr="00184018">
        <w:rPr>
          <w:sz w:val="10"/>
          <w:szCs w:val="10"/>
        </w:rPr>
        <w:t>я</w:t>
      </w:r>
      <w:r w:rsidRPr="00184018">
        <w:rPr>
          <w:sz w:val="10"/>
          <w:szCs w:val="10"/>
        </w:rPr>
        <w:t>ется случайной (при исключении систематических и грубых ошибок).</w:t>
      </w:r>
    </w:p>
    <w:p w:rsidR="00184018" w:rsidRPr="00184018" w:rsidRDefault="00184018" w:rsidP="00184018">
      <w:pPr>
        <w:rPr>
          <w:sz w:val="10"/>
          <w:szCs w:val="10"/>
        </w:rPr>
      </w:pPr>
      <w:r w:rsidRPr="00184018">
        <w:rPr>
          <w:sz w:val="10"/>
          <w:szCs w:val="10"/>
        </w:rPr>
        <w:tab/>
        <w:t>Если измерения провести многократно в одних и тех же условиях, то результаты о</w:t>
      </w:r>
      <w:r w:rsidRPr="00184018">
        <w:rPr>
          <w:sz w:val="10"/>
          <w:szCs w:val="10"/>
        </w:rPr>
        <w:t>т</w:t>
      </w:r>
      <w:r w:rsidRPr="00184018">
        <w:rPr>
          <w:sz w:val="10"/>
          <w:szCs w:val="10"/>
        </w:rPr>
        <w:t>дельных измерений одинаково надежны. Такую совокупность измерений а</w:t>
      </w:r>
      <w:proofErr w:type="gramStart"/>
      <w:r w:rsidRPr="00184018">
        <w:rPr>
          <w:sz w:val="10"/>
          <w:szCs w:val="10"/>
          <w:vertAlign w:val="subscript"/>
        </w:rPr>
        <w:t>1</w:t>
      </w:r>
      <w:proofErr w:type="gramEnd"/>
      <w:r w:rsidRPr="00184018">
        <w:rPr>
          <w:sz w:val="10"/>
          <w:szCs w:val="10"/>
        </w:rPr>
        <w:t>, а</w:t>
      </w:r>
      <w:r w:rsidRPr="00184018">
        <w:rPr>
          <w:sz w:val="10"/>
          <w:szCs w:val="10"/>
          <w:vertAlign w:val="subscript"/>
        </w:rPr>
        <w:t xml:space="preserve">2 </w:t>
      </w:r>
      <w:r w:rsidRPr="00184018">
        <w:rPr>
          <w:sz w:val="10"/>
          <w:szCs w:val="10"/>
        </w:rPr>
        <w:t>...а</w:t>
      </w:r>
      <w:r w:rsidRPr="00184018">
        <w:rPr>
          <w:sz w:val="10"/>
          <w:szCs w:val="10"/>
          <w:vertAlign w:val="subscript"/>
          <w:lang w:val="en-US"/>
        </w:rPr>
        <w:t>n</w:t>
      </w:r>
      <w:r w:rsidRPr="00184018">
        <w:rPr>
          <w:sz w:val="10"/>
          <w:szCs w:val="10"/>
          <w:vertAlign w:val="subscript"/>
        </w:rPr>
        <w:t xml:space="preserve"> </w:t>
      </w:r>
      <w:r w:rsidRPr="00184018">
        <w:rPr>
          <w:sz w:val="10"/>
          <w:szCs w:val="10"/>
        </w:rPr>
        <w:t>называют равноточными измерениями. Если проанализировать достаточно большую серию равното</w:t>
      </w:r>
      <w:r w:rsidRPr="00184018">
        <w:rPr>
          <w:sz w:val="10"/>
          <w:szCs w:val="10"/>
        </w:rPr>
        <w:t>ч</w:t>
      </w:r>
      <w:r w:rsidRPr="00184018">
        <w:rPr>
          <w:sz w:val="10"/>
          <w:szCs w:val="10"/>
        </w:rPr>
        <w:t>ных измерений и соответствующих случайных ошибок измерений, то можно выделить 4 свойства случайных ошибок:</w:t>
      </w:r>
    </w:p>
    <w:p w:rsidR="00184018" w:rsidRPr="00184018" w:rsidRDefault="00184018" w:rsidP="00184018">
      <w:pPr>
        <w:rPr>
          <w:sz w:val="10"/>
          <w:szCs w:val="10"/>
        </w:rPr>
      </w:pPr>
      <w:r w:rsidRPr="00184018">
        <w:rPr>
          <w:sz w:val="10"/>
          <w:szCs w:val="10"/>
        </w:rPr>
        <w:t>1. Число положительных ошибок почти равно числу отрицательных;</w:t>
      </w:r>
    </w:p>
    <w:p w:rsidR="00184018" w:rsidRPr="00184018" w:rsidRDefault="00184018" w:rsidP="00184018">
      <w:pPr>
        <w:rPr>
          <w:sz w:val="10"/>
          <w:szCs w:val="10"/>
        </w:rPr>
      </w:pPr>
      <w:r w:rsidRPr="00184018">
        <w:rPr>
          <w:sz w:val="10"/>
          <w:szCs w:val="10"/>
        </w:rPr>
        <w:t>2. Мелкие ошибки встречаются чаще, чем крупные;</w:t>
      </w:r>
    </w:p>
    <w:p w:rsidR="00184018" w:rsidRPr="00184018" w:rsidRDefault="00184018" w:rsidP="00184018">
      <w:pPr>
        <w:pStyle w:val="a3"/>
        <w:numPr>
          <w:ilvl w:val="0"/>
          <w:numId w:val="15"/>
        </w:numPr>
        <w:autoSpaceDE w:val="0"/>
        <w:autoSpaceDN w:val="0"/>
        <w:rPr>
          <w:sz w:val="10"/>
          <w:szCs w:val="10"/>
        </w:rPr>
      </w:pPr>
      <w:r w:rsidRPr="00184018">
        <w:rPr>
          <w:sz w:val="10"/>
          <w:szCs w:val="10"/>
        </w:rPr>
        <w:t>Величина наиболее крупных ошибок не превосходит некоторого определенного предела, зависящего от точности измерения. Самую большую ошибку в ряду равноточных измерений называют предельной ошибкой;</w:t>
      </w:r>
    </w:p>
    <w:p w:rsidR="00184018" w:rsidRPr="00184018" w:rsidRDefault="00184018" w:rsidP="00184018">
      <w:pPr>
        <w:rPr>
          <w:sz w:val="10"/>
          <w:szCs w:val="10"/>
        </w:rPr>
      </w:pPr>
      <w:r w:rsidRPr="00184018">
        <w:rPr>
          <w:sz w:val="10"/>
          <w:szCs w:val="10"/>
        </w:rPr>
        <w:t>4. Частные от деления алгебраической суммы всех случайных ошибок на  их общее близко к нулю, т.е.</w:t>
      </w:r>
    </w:p>
    <w:p w:rsidR="00184018" w:rsidRPr="00184018" w:rsidRDefault="00184018" w:rsidP="00184018">
      <w:pPr>
        <w:rPr>
          <w:sz w:val="10"/>
          <w:szCs w:val="10"/>
        </w:rPr>
      </w:pPr>
    </w:p>
    <w:p w:rsidR="00184018" w:rsidRPr="00184018" w:rsidRDefault="00184018" w:rsidP="00184018">
      <w:pPr>
        <w:rPr>
          <w:sz w:val="10"/>
          <w:szCs w:val="10"/>
        </w:rPr>
      </w:pPr>
      <w:r w:rsidRPr="00184018">
        <w:rPr>
          <w:sz w:val="10"/>
          <w:szCs w:val="10"/>
        </w:rPr>
        <w:tab/>
        <w:t>На основе указанных свой</w:t>
      </w:r>
      <w:proofErr w:type="gramStart"/>
      <w:r w:rsidRPr="00184018">
        <w:rPr>
          <w:sz w:val="10"/>
          <w:szCs w:val="10"/>
        </w:rPr>
        <w:t>ств пр</w:t>
      </w:r>
      <w:proofErr w:type="gramEnd"/>
      <w:r w:rsidRPr="00184018">
        <w:rPr>
          <w:sz w:val="10"/>
          <w:szCs w:val="10"/>
        </w:rPr>
        <w:t>и учете некоторых допущений математически дост</w:t>
      </w:r>
      <w:r w:rsidRPr="00184018">
        <w:rPr>
          <w:sz w:val="10"/>
          <w:szCs w:val="10"/>
        </w:rPr>
        <w:t>а</w:t>
      </w:r>
      <w:r w:rsidRPr="00184018">
        <w:rPr>
          <w:sz w:val="10"/>
          <w:szCs w:val="10"/>
        </w:rPr>
        <w:t>точно строго выводится закон распределения ошибок, описываемый следующей функцией:</w:t>
      </w:r>
    </w:p>
    <w:p w:rsidR="00184018" w:rsidRPr="00184018" w:rsidRDefault="00184018" w:rsidP="00184018">
      <w:pPr>
        <w:rPr>
          <w:sz w:val="10"/>
          <w:szCs w:val="10"/>
        </w:rPr>
      </w:pPr>
      <w:r w:rsidRPr="00184018">
        <w:rPr>
          <w:sz w:val="10"/>
          <w:szCs w:val="10"/>
        </w:rPr>
        <w:t xml:space="preserve">где </w:t>
      </w:r>
      <w:r w:rsidRPr="00184018">
        <w:rPr>
          <w:sz w:val="10"/>
          <w:szCs w:val="10"/>
        </w:rPr>
        <w:sym w:font="Symbol" w:char="F073"/>
      </w:r>
      <w:r w:rsidRPr="00184018">
        <w:rPr>
          <w:sz w:val="10"/>
          <w:szCs w:val="10"/>
        </w:rPr>
        <w:t xml:space="preserve"> </w:t>
      </w:r>
      <w:r w:rsidRPr="00184018">
        <w:rPr>
          <w:sz w:val="10"/>
          <w:szCs w:val="10"/>
        </w:rPr>
        <w:sym w:font="Symbol" w:char="F02D"/>
      </w:r>
      <w:r w:rsidRPr="00184018">
        <w:rPr>
          <w:sz w:val="10"/>
          <w:szCs w:val="10"/>
        </w:rPr>
        <w:t xml:space="preserve"> дисперсия измерений (</w:t>
      </w:r>
      <w:proofErr w:type="gramStart"/>
      <w:r w:rsidRPr="00184018">
        <w:rPr>
          <w:sz w:val="10"/>
          <w:szCs w:val="10"/>
        </w:rPr>
        <w:t>см</w:t>
      </w:r>
      <w:proofErr w:type="gramEnd"/>
      <w:r w:rsidRPr="00184018">
        <w:rPr>
          <w:sz w:val="10"/>
          <w:szCs w:val="10"/>
        </w:rPr>
        <w:t>. ниже);</w:t>
      </w:r>
    </w:p>
    <w:p w:rsidR="00184018" w:rsidRPr="00184018" w:rsidRDefault="00184018" w:rsidP="00184018">
      <w:pPr>
        <w:rPr>
          <w:sz w:val="10"/>
          <w:szCs w:val="10"/>
        </w:rPr>
      </w:pPr>
      <w:r w:rsidRPr="00184018">
        <w:rPr>
          <w:sz w:val="10"/>
          <w:szCs w:val="10"/>
        </w:rPr>
        <w:t xml:space="preserve">     е </w:t>
      </w:r>
      <w:r w:rsidRPr="00184018">
        <w:rPr>
          <w:sz w:val="10"/>
          <w:szCs w:val="10"/>
        </w:rPr>
        <w:sym w:font="Symbol" w:char="F02D"/>
      </w:r>
      <w:r w:rsidRPr="00184018">
        <w:rPr>
          <w:sz w:val="10"/>
          <w:szCs w:val="10"/>
        </w:rPr>
        <w:t xml:space="preserve"> основание натуральных логарифмов;</w:t>
      </w:r>
    </w:p>
    <w:p w:rsidR="00184018" w:rsidRPr="00184018" w:rsidRDefault="00184018" w:rsidP="00184018">
      <w:pPr>
        <w:rPr>
          <w:sz w:val="10"/>
          <w:szCs w:val="10"/>
        </w:rPr>
      </w:pPr>
      <w:r w:rsidRPr="00184018">
        <w:rPr>
          <w:sz w:val="10"/>
          <w:szCs w:val="10"/>
        </w:rPr>
        <w:t xml:space="preserve">     </w:t>
      </w:r>
      <w:proofErr w:type="spellStart"/>
      <w:r w:rsidRPr="00184018">
        <w:rPr>
          <w:sz w:val="10"/>
          <w:szCs w:val="10"/>
        </w:rPr>
        <w:t>х</w:t>
      </w:r>
      <w:proofErr w:type="spellEnd"/>
      <w:r w:rsidRPr="00184018">
        <w:rPr>
          <w:sz w:val="10"/>
          <w:szCs w:val="10"/>
        </w:rPr>
        <w:t xml:space="preserve"> </w:t>
      </w:r>
      <w:r w:rsidRPr="00184018">
        <w:rPr>
          <w:sz w:val="10"/>
          <w:szCs w:val="10"/>
        </w:rPr>
        <w:sym w:font="Symbol" w:char="F02D"/>
      </w:r>
      <w:r w:rsidRPr="00184018">
        <w:rPr>
          <w:sz w:val="10"/>
          <w:szCs w:val="10"/>
        </w:rPr>
        <w:t xml:space="preserve"> истинная абсолютная ошибка измерений.</w:t>
      </w:r>
    </w:p>
    <w:p w:rsidR="00184018" w:rsidRPr="00184018" w:rsidRDefault="00184018" w:rsidP="00184018">
      <w:pPr>
        <w:rPr>
          <w:sz w:val="10"/>
          <w:szCs w:val="10"/>
        </w:rPr>
      </w:pPr>
      <w:r w:rsidRPr="00184018">
        <w:rPr>
          <w:sz w:val="10"/>
          <w:szCs w:val="10"/>
        </w:rPr>
        <w:tab/>
        <w:t>Закон распределения случайных ошибок является основным в математической теории погрешностей. Иначе его называют нормальным законом распределения. Особое значение в пользу широкого использования закона Гаусса имеет следующее обстоятельство: если су</w:t>
      </w:r>
      <w:r w:rsidRPr="00184018">
        <w:rPr>
          <w:sz w:val="10"/>
          <w:szCs w:val="10"/>
        </w:rPr>
        <w:t>м</w:t>
      </w:r>
      <w:r w:rsidRPr="00184018">
        <w:rPr>
          <w:sz w:val="10"/>
          <w:szCs w:val="10"/>
        </w:rPr>
        <w:t xml:space="preserve">марная ошибка измерения появляется в результате совместного действия ряда причин, каждая их которых вносит малую долю в общую ошибку (т.е. нет доминирующих причин), </w:t>
      </w:r>
      <w:proofErr w:type="gramStart"/>
      <w:r w:rsidRPr="00184018">
        <w:rPr>
          <w:sz w:val="10"/>
          <w:szCs w:val="10"/>
        </w:rPr>
        <w:t>то</w:t>
      </w:r>
      <w:proofErr w:type="gramEnd"/>
      <w:r w:rsidRPr="00184018">
        <w:rPr>
          <w:sz w:val="10"/>
          <w:szCs w:val="10"/>
        </w:rPr>
        <w:t xml:space="preserve"> по какому бы закону не были распределены ошибки, вызываемые каждой из причин, результат их совместного действия приведет </w:t>
      </w:r>
    </w:p>
    <w:p w:rsidR="00184018" w:rsidRPr="00184018" w:rsidRDefault="00184018" w:rsidP="00184018">
      <w:pPr>
        <w:rPr>
          <w:sz w:val="10"/>
          <w:szCs w:val="10"/>
        </w:rPr>
      </w:pPr>
      <w:r w:rsidRPr="00184018">
        <w:rPr>
          <w:sz w:val="10"/>
          <w:szCs w:val="10"/>
        </w:rPr>
        <w:t xml:space="preserve">к нормальному распределению ошибок. Эта закономерность является </w:t>
      </w:r>
      <w:proofErr w:type="gramStart"/>
      <w:r w:rsidRPr="00184018">
        <w:rPr>
          <w:sz w:val="10"/>
          <w:szCs w:val="10"/>
        </w:rPr>
        <w:t>следствием</w:t>
      </w:r>
      <w:proofErr w:type="gramEnd"/>
      <w:r w:rsidRPr="00184018">
        <w:rPr>
          <w:sz w:val="10"/>
          <w:szCs w:val="10"/>
        </w:rPr>
        <w:t xml:space="preserve"> так называемой центральной предельной теоремы Ляпунова и хорошо соотносится с введенным понятием случайной ошибки.</w:t>
      </w:r>
    </w:p>
    <w:p w:rsidR="00184018" w:rsidRPr="00184018" w:rsidRDefault="00184018" w:rsidP="00184018">
      <w:pPr>
        <w:rPr>
          <w:sz w:val="10"/>
          <w:szCs w:val="10"/>
        </w:rPr>
      </w:pPr>
      <w:r w:rsidRPr="00184018">
        <w:rPr>
          <w:sz w:val="10"/>
          <w:szCs w:val="10"/>
        </w:rPr>
        <w:tab/>
        <w:t>Наряду с нормальным законом распределения ошибок могут встречаться и другие.</w:t>
      </w:r>
    </w:p>
    <w:p w:rsidR="00063827" w:rsidRPr="00063827" w:rsidRDefault="00063827" w:rsidP="00063827">
      <w:pPr>
        <w:spacing w:line="0" w:lineRule="atLeast"/>
        <w:ind w:firstLine="142"/>
        <w:rPr>
          <w:rFonts w:cs="Times New Roman"/>
          <w:sz w:val="10"/>
          <w:szCs w:val="10"/>
        </w:rPr>
      </w:pPr>
      <w:r w:rsidRPr="00063827">
        <w:rPr>
          <w:rFonts w:cs="Times New Roman"/>
          <w:b/>
          <w:sz w:val="12"/>
          <w:szCs w:val="12"/>
        </w:rPr>
        <w:t>29 Связь ошибки</w:t>
      </w:r>
      <w:proofErr w:type="gramStart"/>
      <w:r>
        <w:rPr>
          <w:rFonts w:cs="Times New Roman"/>
          <w:sz w:val="10"/>
          <w:szCs w:val="10"/>
        </w:rPr>
        <w:t xml:space="preserve"> </w:t>
      </w:r>
      <w:r w:rsidRPr="00063827">
        <w:rPr>
          <w:sz w:val="10"/>
          <w:szCs w:val="10"/>
        </w:rPr>
        <w:t>Д</w:t>
      </w:r>
      <w:proofErr w:type="gramEnd"/>
      <w:r w:rsidRPr="00063827">
        <w:rPr>
          <w:sz w:val="10"/>
          <w:szCs w:val="10"/>
        </w:rPr>
        <w:t xml:space="preserve">ля вычисления </w:t>
      </w:r>
      <w:r w:rsidRPr="00063827">
        <w:rPr>
          <w:i/>
          <w:iCs/>
          <w:sz w:val="10"/>
          <w:szCs w:val="10"/>
        </w:rPr>
        <w:t>среднеквадратической ошибки</w:t>
      </w:r>
      <w:r w:rsidRPr="00063827">
        <w:rPr>
          <w:sz w:val="10"/>
          <w:szCs w:val="10"/>
        </w:rPr>
        <w:t xml:space="preserve"> все отдельные ошибки возводятся в квадрат, суммируются, сумма делится на </w:t>
      </w:r>
      <w:r w:rsidRPr="00063827">
        <w:rPr>
          <w:sz w:val="10"/>
          <w:szCs w:val="10"/>
        </w:rPr>
        <w:lastRenderedPageBreak/>
        <w:t>общее число ошибок, затем из всего извлекается квадратный корень. Полученное в результате число характеризует суммарную ошибку.</w:t>
      </w:r>
    </w:p>
    <w:p w:rsidR="00497DC2" w:rsidRPr="00F800F7" w:rsidRDefault="00497DC2" w:rsidP="00497DC2">
      <w:pPr>
        <w:pStyle w:val="a3"/>
        <w:numPr>
          <w:ilvl w:val="0"/>
          <w:numId w:val="12"/>
        </w:numPr>
        <w:spacing w:line="0" w:lineRule="atLeast"/>
        <w:rPr>
          <w:rFonts w:cs="Times New Roman"/>
          <w:b/>
          <w:spacing w:val="-23"/>
          <w:sz w:val="12"/>
          <w:szCs w:val="12"/>
        </w:rPr>
      </w:pPr>
      <w:r w:rsidRPr="00F800F7">
        <w:rPr>
          <w:rFonts w:eastAsia="Times New Roman" w:cs="Times New Roman"/>
          <w:b/>
          <w:sz w:val="12"/>
          <w:szCs w:val="12"/>
        </w:rPr>
        <w:t>Специфика измерений в строительстве</w:t>
      </w:r>
    </w:p>
    <w:p w:rsidR="00497DC2" w:rsidRPr="00F800F7" w:rsidRDefault="00497DC2" w:rsidP="00497DC2">
      <w:pPr>
        <w:spacing w:line="0" w:lineRule="atLeast"/>
        <w:rPr>
          <w:rFonts w:cs="Times New Roman"/>
          <w:sz w:val="10"/>
          <w:szCs w:val="10"/>
        </w:rPr>
      </w:pPr>
      <w:r w:rsidRPr="00F800F7">
        <w:rPr>
          <w:rFonts w:cs="Times New Roman"/>
          <w:sz w:val="10"/>
          <w:szCs w:val="10"/>
        </w:rPr>
        <w:t xml:space="preserve">В строительстве, начиная с производства строительных материалов и заканчивая сооружением зданий, используют измерения различных видов: измеряют массу, плотность, илу, давление, температуру, параметры </w:t>
      </w:r>
      <w:proofErr w:type="spellStart"/>
      <w:r w:rsidRPr="00F800F7">
        <w:rPr>
          <w:rFonts w:cs="Times New Roman"/>
          <w:sz w:val="10"/>
          <w:szCs w:val="10"/>
        </w:rPr>
        <w:t>эл</w:t>
      </w:r>
      <w:proofErr w:type="spellEnd"/>
      <w:r w:rsidRPr="00F800F7">
        <w:rPr>
          <w:rFonts w:cs="Times New Roman"/>
          <w:sz w:val="10"/>
          <w:szCs w:val="10"/>
        </w:rPr>
        <w:t>. тока и др. физические величины.</w:t>
      </w:r>
    </w:p>
    <w:p w:rsidR="00497DC2" w:rsidRPr="00F800F7" w:rsidRDefault="00497DC2" w:rsidP="00497DC2">
      <w:pPr>
        <w:spacing w:line="0" w:lineRule="atLeast"/>
        <w:rPr>
          <w:rFonts w:cs="Times New Roman"/>
          <w:sz w:val="10"/>
          <w:szCs w:val="10"/>
        </w:rPr>
      </w:pPr>
      <w:r w:rsidRPr="00F800F7">
        <w:rPr>
          <w:rFonts w:cs="Times New Roman"/>
          <w:sz w:val="10"/>
          <w:szCs w:val="10"/>
        </w:rPr>
        <w:t>Для измерения основной физической величины используются стандартные измерительные средства, с известными метрологическими характеристиками.</w:t>
      </w:r>
    </w:p>
    <w:p w:rsidR="00497DC2" w:rsidRPr="00F800F7" w:rsidRDefault="00497DC2" w:rsidP="00497DC2">
      <w:pPr>
        <w:spacing w:line="0" w:lineRule="atLeast"/>
        <w:rPr>
          <w:rFonts w:cs="Times New Roman"/>
          <w:sz w:val="10"/>
          <w:szCs w:val="10"/>
        </w:rPr>
      </w:pPr>
      <w:r w:rsidRPr="00F800F7">
        <w:rPr>
          <w:rFonts w:cs="Times New Roman"/>
          <w:sz w:val="10"/>
          <w:szCs w:val="10"/>
        </w:rPr>
        <w:t xml:space="preserve">При определении специальных свойств </w:t>
      </w:r>
      <w:proofErr w:type="gramStart"/>
      <w:r w:rsidRPr="00F800F7">
        <w:rPr>
          <w:rFonts w:cs="Times New Roman"/>
          <w:sz w:val="10"/>
          <w:szCs w:val="10"/>
        </w:rPr>
        <w:t>в</w:t>
      </w:r>
      <w:proofErr w:type="gramEnd"/>
      <w:r w:rsidRPr="00F800F7">
        <w:rPr>
          <w:rFonts w:cs="Times New Roman"/>
          <w:sz w:val="10"/>
          <w:szCs w:val="10"/>
        </w:rPr>
        <w:t xml:space="preserve"> </w:t>
      </w:r>
      <w:proofErr w:type="gramStart"/>
      <w:r w:rsidRPr="00F800F7">
        <w:rPr>
          <w:rFonts w:cs="Times New Roman"/>
          <w:sz w:val="10"/>
          <w:szCs w:val="10"/>
        </w:rPr>
        <w:t>различных</w:t>
      </w:r>
      <w:proofErr w:type="gramEnd"/>
      <w:r w:rsidRPr="00F800F7">
        <w:rPr>
          <w:rFonts w:cs="Times New Roman"/>
          <w:sz w:val="10"/>
          <w:szCs w:val="10"/>
        </w:rPr>
        <w:t xml:space="preserve"> строительных материалов стандартные измерительные средства применяются в качестве вспомогательных в комплекте со специальными измерительными приборами только для данного испытания.</w:t>
      </w:r>
    </w:p>
    <w:p w:rsidR="00497DC2" w:rsidRPr="00F800F7" w:rsidRDefault="00497DC2" w:rsidP="00497DC2">
      <w:pPr>
        <w:spacing w:line="0" w:lineRule="atLeast"/>
        <w:rPr>
          <w:rFonts w:cs="Times New Roman"/>
          <w:sz w:val="10"/>
          <w:szCs w:val="10"/>
        </w:rPr>
      </w:pPr>
      <w:r w:rsidRPr="00F800F7">
        <w:rPr>
          <w:rFonts w:cs="Times New Roman"/>
          <w:sz w:val="10"/>
          <w:szCs w:val="10"/>
        </w:rPr>
        <w:t xml:space="preserve">Точность определения заданного параметра зависит от ряда специальных операций, выполняемых при испытании. Большинство методов и средств испытаний строительных материалов </w:t>
      </w:r>
      <w:proofErr w:type="gramStart"/>
      <w:r w:rsidRPr="00F800F7">
        <w:rPr>
          <w:rFonts w:cs="Times New Roman"/>
          <w:sz w:val="10"/>
          <w:szCs w:val="10"/>
        </w:rPr>
        <w:t>регламентированы</w:t>
      </w:r>
      <w:proofErr w:type="gramEnd"/>
      <w:r w:rsidRPr="00F800F7">
        <w:rPr>
          <w:rFonts w:cs="Times New Roman"/>
          <w:sz w:val="10"/>
          <w:szCs w:val="10"/>
        </w:rPr>
        <w:t xml:space="preserve"> только строительными стандартами и не проходят метрологическую экспертизу.</w:t>
      </w:r>
    </w:p>
    <w:p w:rsidR="00497DC2" w:rsidRPr="00F800F7" w:rsidRDefault="00497DC2" w:rsidP="00497DC2">
      <w:pPr>
        <w:spacing w:line="0" w:lineRule="atLeast"/>
        <w:rPr>
          <w:rFonts w:cs="Times New Roman"/>
          <w:sz w:val="10"/>
          <w:szCs w:val="10"/>
        </w:rPr>
      </w:pPr>
      <w:r w:rsidRPr="00F800F7">
        <w:rPr>
          <w:rFonts w:cs="Times New Roman"/>
          <w:sz w:val="10"/>
          <w:szCs w:val="10"/>
        </w:rPr>
        <w:t>При определении наиболее ответственных функциональных параметров учитываются возможные отклонения от значений, полученных при испытании.</w:t>
      </w:r>
    </w:p>
    <w:p w:rsidR="00497DC2" w:rsidRPr="00497DC2" w:rsidRDefault="00497DC2" w:rsidP="00497DC2">
      <w:pPr>
        <w:pStyle w:val="a3"/>
        <w:numPr>
          <w:ilvl w:val="0"/>
          <w:numId w:val="12"/>
        </w:numPr>
        <w:spacing w:line="0" w:lineRule="atLeast"/>
        <w:rPr>
          <w:rFonts w:cs="Times New Roman"/>
          <w:b/>
          <w:spacing w:val="-4"/>
          <w:sz w:val="12"/>
          <w:szCs w:val="12"/>
        </w:rPr>
      </w:pPr>
      <w:r w:rsidRPr="00497DC2">
        <w:rPr>
          <w:rFonts w:eastAsia="Times New Roman" w:cs="Times New Roman"/>
          <w:b/>
          <w:spacing w:val="-1"/>
          <w:sz w:val="12"/>
          <w:szCs w:val="12"/>
        </w:rPr>
        <w:t>Теоретические и практические погрешности измерений</w:t>
      </w:r>
    </w:p>
    <w:p w:rsidR="00497DC2" w:rsidRPr="00F800F7" w:rsidRDefault="00497DC2" w:rsidP="00497DC2">
      <w:pPr>
        <w:spacing w:line="0" w:lineRule="atLeast"/>
        <w:rPr>
          <w:rFonts w:cs="Times New Roman"/>
          <w:sz w:val="10"/>
          <w:szCs w:val="10"/>
        </w:rPr>
      </w:pPr>
      <w:r w:rsidRPr="00F800F7">
        <w:rPr>
          <w:rFonts w:cs="Times New Roman"/>
          <w:sz w:val="10"/>
          <w:szCs w:val="10"/>
          <w:u w:val="single"/>
        </w:rPr>
        <w:t>Теоретические погрешности</w:t>
      </w:r>
      <w:r w:rsidRPr="00F800F7">
        <w:rPr>
          <w:rFonts w:cs="Times New Roman"/>
          <w:sz w:val="10"/>
          <w:szCs w:val="10"/>
        </w:rPr>
        <w:t xml:space="preserve"> – это соответствие, корректность измерительной модели исследуемого объекта. Использование упрощений или допущений при вычислении результатов измерений.</w:t>
      </w:r>
    </w:p>
    <w:p w:rsidR="00497DC2" w:rsidRPr="00F800F7" w:rsidRDefault="00497DC2" w:rsidP="00497DC2">
      <w:pPr>
        <w:spacing w:line="0" w:lineRule="atLeast"/>
        <w:rPr>
          <w:rFonts w:cs="Times New Roman"/>
          <w:sz w:val="10"/>
          <w:szCs w:val="10"/>
        </w:rPr>
      </w:pPr>
      <w:r w:rsidRPr="00F800F7">
        <w:rPr>
          <w:rFonts w:cs="Times New Roman"/>
          <w:sz w:val="10"/>
          <w:szCs w:val="10"/>
          <w:u w:val="single"/>
        </w:rPr>
        <w:t>Практические погрешности</w:t>
      </w:r>
      <w:r w:rsidRPr="00F800F7">
        <w:rPr>
          <w:rFonts w:cs="Times New Roman"/>
          <w:sz w:val="10"/>
          <w:szCs w:val="10"/>
        </w:rPr>
        <w:t xml:space="preserve"> – это погрешности установки прибора и оператора.</w:t>
      </w:r>
    </w:p>
    <w:p w:rsidR="00497DC2" w:rsidRPr="00F800F7" w:rsidRDefault="00497DC2" w:rsidP="00497DC2">
      <w:pPr>
        <w:spacing w:line="0" w:lineRule="atLeast"/>
        <w:rPr>
          <w:rFonts w:cs="Times New Roman"/>
          <w:sz w:val="10"/>
          <w:szCs w:val="10"/>
        </w:rPr>
      </w:pPr>
      <w:r w:rsidRPr="00F800F7">
        <w:rPr>
          <w:rFonts w:cs="Times New Roman"/>
          <w:sz w:val="10"/>
          <w:szCs w:val="10"/>
          <w:u w:val="single"/>
        </w:rPr>
        <w:t>Погрешности установки прибора</w:t>
      </w:r>
      <w:r w:rsidRPr="00F800F7">
        <w:rPr>
          <w:rFonts w:cs="Times New Roman"/>
          <w:sz w:val="10"/>
          <w:szCs w:val="10"/>
        </w:rPr>
        <w:t xml:space="preserve"> – это отклонение от горизонтали или вертикали при установке весов, геодезических приборов и др. Это несогласованность характеристик отдельных приборов, входящих в измерительный комплекс. Неправильность установки прибора.</w:t>
      </w:r>
    </w:p>
    <w:p w:rsidR="00497DC2" w:rsidRPr="00F800F7" w:rsidRDefault="00497DC2" w:rsidP="00497DC2">
      <w:pPr>
        <w:spacing w:line="0" w:lineRule="atLeast"/>
        <w:rPr>
          <w:rFonts w:cs="Times New Roman"/>
          <w:sz w:val="10"/>
          <w:szCs w:val="10"/>
        </w:rPr>
      </w:pPr>
      <w:r w:rsidRPr="00F800F7">
        <w:rPr>
          <w:rFonts w:cs="Times New Roman"/>
          <w:sz w:val="10"/>
          <w:szCs w:val="10"/>
          <w:u w:val="single"/>
        </w:rPr>
        <w:t>Неправильность установки прибора</w:t>
      </w:r>
      <w:r w:rsidRPr="00F800F7">
        <w:rPr>
          <w:rFonts w:cs="Times New Roman"/>
          <w:sz w:val="10"/>
          <w:szCs w:val="10"/>
        </w:rPr>
        <w:t xml:space="preserve"> наиболее частая причина неучтенных погрешностей при линейно-угловых измерениях с помощью линейки, метра, угольника.</w:t>
      </w:r>
    </w:p>
    <w:p w:rsidR="00497DC2" w:rsidRPr="00F800F7" w:rsidRDefault="00497DC2" w:rsidP="00497DC2">
      <w:pPr>
        <w:spacing w:line="0" w:lineRule="atLeast"/>
        <w:rPr>
          <w:rFonts w:cs="Times New Roman"/>
          <w:sz w:val="10"/>
          <w:szCs w:val="10"/>
        </w:rPr>
      </w:pPr>
      <w:r w:rsidRPr="00F800F7">
        <w:rPr>
          <w:rFonts w:cs="Times New Roman"/>
          <w:sz w:val="10"/>
          <w:szCs w:val="10"/>
        </w:rPr>
        <w:t xml:space="preserve">Рассмотренные теоретические погрешности и погрешности установки во многом сходны и по существу являются методическими. Вместе с тем приведенные причины погрешности при линейно-угловых измерениях можно отнести </w:t>
      </w:r>
      <w:proofErr w:type="gramStart"/>
      <w:r w:rsidRPr="00F800F7">
        <w:rPr>
          <w:rFonts w:cs="Times New Roman"/>
          <w:sz w:val="10"/>
          <w:szCs w:val="10"/>
        </w:rPr>
        <w:t>к</w:t>
      </w:r>
      <w:proofErr w:type="gramEnd"/>
      <w:r w:rsidRPr="00F800F7">
        <w:rPr>
          <w:rFonts w:cs="Times New Roman"/>
          <w:sz w:val="10"/>
          <w:szCs w:val="10"/>
        </w:rPr>
        <w:t xml:space="preserve"> субъективным.</w:t>
      </w:r>
    </w:p>
    <w:p w:rsidR="00497DC2" w:rsidRDefault="00497DC2" w:rsidP="00497DC2">
      <w:pPr>
        <w:spacing w:line="0" w:lineRule="atLeast"/>
        <w:rPr>
          <w:rFonts w:cs="Times New Roman"/>
          <w:sz w:val="10"/>
          <w:szCs w:val="10"/>
          <w:lang w:val="en-US"/>
        </w:rPr>
      </w:pPr>
      <w:r w:rsidRPr="00F800F7">
        <w:rPr>
          <w:rFonts w:cs="Times New Roman"/>
          <w:sz w:val="10"/>
          <w:szCs w:val="10"/>
          <w:u w:val="single"/>
        </w:rPr>
        <w:t>Погрешность оператора (субъективная)</w:t>
      </w:r>
      <w:r w:rsidRPr="00F800F7">
        <w:rPr>
          <w:rFonts w:cs="Times New Roman"/>
          <w:sz w:val="10"/>
          <w:szCs w:val="10"/>
        </w:rPr>
        <w:t xml:space="preserve"> – запаздывание при регистрации измерительного сигнала, низкая точность отсчета по шкале. Приложение недостаточных или избыточных физических усилий при выполнении измерения. Вызываемые этими факторами погрешности могут носить как систематический, так и случайный характер.</w:t>
      </w:r>
    </w:p>
    <w:p w:rsidR="00E03C3A" w:rsidRPr="003E29CC" w:rsidRDefault="00E03C3A" w:rsidP="003E29CC">
      <w:pPr>
        <w:pStyle w:val="a3"/>
        <w:numPr>
          <w:ilvl w:val="0"/>
          <w:numId w:val="12"/>
        </w:numPr>
        <w:spacing w:line="0" w:lineRule="atLeast"/>
        <w:jc w:val="left"/>
        <w:rPr>
          <w:sz w:val="10"/>
          <w:szCs w:val="10"/>
        </w:rPr>
      </w:pPr>
      <w:r w:rsidRPr="00063827">
        <w:rPr>
          <w:b/>
          <w:sz w:val="12"/>
          <w:szCs w:val="12"/>
        </w:rPr>
        <w:t>что такое «регламент»</w:t>
      </w:r>
      <w:r w:rsidRPr="003E29CC">
        <w:rPr>
          <w:sz w:val="10"/>
          <w:szCs w:val="10"/>
        </w:rPr>
        <w:br/>
        <w:t>Документ, содержащий обязательные правовые нормы. Утвержденный порядок определенных действий.</w:t>
      </w:r>
      <w:r w:rsidRPr="003E29CC">
        <w:rPr>
          <w:sz w:val="10"/>
          <w:szCs w:val="10"/>
        </w:rPr>
        <w:br/>
        <w:t>Совокупность правил, определяющих порядок деятельности государственного органа, учреждения, организации.</w:t>
      </w:r>
      <w:r w:rsidRPr="003E29CC">
        <w:rPr>
          <w:sz w:val="10"/>
          <w:szCs w:val="10"/>
        </w:rPr>
        <w:br/>
        <w:t>Технический регламент — в Российской Федерации документ (нормативный правовой акт), устанавливающий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w:t>
      </w:r>
    </w:p>
    <w:p w:rsidR="003E29CC" w:rsidRPr="003E29CC" w:rsidRDefault="003E29CC" w:rsidP="003E29CC">
      <w:pPr>
        <w:pStyle w:val="a3"/>
        <w:numPr>
          <w:ilvl w:val="0"/>
          <w:numId w:val="12"/>
        </w:numPr>
        <w:jc w:val="left"/>
        <w:rPr>
          <w:rFonts w:eastAsia="Times New Roman" w:cs="Times New Roman"/>
          <w:sz w:val="10"/>
          <w:szCs w:val="10"/>
        </w:rPr>
      </w:pPr>
      <w:r w:rsidRPr="00063827">
        <w:rPr>
          <w:b/>
          <w:sz w:val="12"/>
          <w:szCs w:val="12"/>
        </w:rPr>
        <w:t>Технические правила</w:t>
      </w:r>
      <w:r>
        <w:rPr>
          <w:sz w:val="10"/>
          <w:szCs w:val="10"/>
        </w:rPr>
        <w:t xml:space="preserve"> - Н</w:t>
      </w:r>
      <w:r w:rsidRPr="003E29CC">
        <w:rPr>
          <w:rFonts w:eastAsia="Times New Roman" w:cs="Times New Roman"/>
          <w:sz w:val="10"/>
          <w:szCs w:val="10"/>
        </w:rPr>
        <w:t>ормативно-технический документ по стандарт</w:t>
      </w:r>
      <w:r w:rsidRPr="003E29CC">
        <w:rPr>
          <w:rFonts w:eastAsia="Times New Roman" w:cs="Times New Roman"/>
          <w:sz w:val="10"/>
          <w:szCs w:val="10"/>
        </w:rPr>
        <w:t>и</w:t>
      </w:r>
      <w:r w:rsidRPr="003E29CC">
        <w:rPr>
          <w:rFonts w:eastAsia="Times New Roman" w:cs="Times New Roman"/>
          <w:sz w:val="10"/>
          <w:szCs w:val="10"/>
        </w:rPr>
        <w:t>зации, устанавливающий комплекс требований к конкретным типам, маркам, арт</w:t>
      </w:r>
      <w:r w:rsidRPr="003E29CC">
        <w:rPr>
          <w:rFonts w:eastAsia="Times New Roman" w:cs="Times New Roman"/>
          <w:sz w:val="10"/>
          <w:szCs w:val="10"/>
        </w:rPr>
        <w:t>и</w:t>
      </w:r>
      <w:r w:rsidRPr="003E29CC">
        <w:rPr>
          <w:rFonts w:eastAsia="Times New Roman" w:cs="Times New Roman"/>
          <w:sz w:val="10"/>
          <w:szCs w:val="10"/>
        </w:rPr>
        <w:t>кулам продукции. Технические условия являются неотъемлемой частью комплекта технической документации на продукцию, на которую они распространяются.</w:t>
      </w:r>
    </w:p>
    <w:p w:rsidR="001077BB" w:rsidRPr="00F800F7" w:rsidRDefault="001077BB" w:rsidP="001077BB">
      <w:pPr>
        <w:pStyle w:val="a3"/>
        <w:numPr>
          <w:ilvl w:val="0"/>
          <w:numId w:val="13"/>
        </w:numPr>
        <w:spacing w:line="0" w:lineRule="atLeast"/>
        <w:rPr>
          <w:rFonts w:cs="Times New Roman"/>
          <w:b/>
          <w:spacing w:val="-4"/>
          <w:sz w:val="12"/>
          <w:szCs w:val="12"/>
        </w:rPr>
      </w:pPr>
      <w:r w:rsidRPr="00F800F7">
        <w:rPr>
          <w:rFonts w:eastAsia="Times New Roman" w:cs="Times New Roman"/>
          <w:b/>
          <w:spacing w:val="-2"/>
          <w:sz w:val="12"/>
          <w:szCs w:val="12"/>
        </w:rPr>
        <w:t>Эталоны единиц физической величины и поверка средств измерений</w:t>
      </w:r>
    </w:p>
    <w:p w:rsidR="001077BB" w:rsidRPr="00F800F7" w:rsidRDefault="001077BB" w:rsidP="001077BB">
      <w:pPr>
        <w:spacing w:line="0" w:lineRule="atLeast"/>
        <w:ind w:firstLine="284"/>
        <w:rPr>
          <w:rFonts w:cs="Times New Roman"/>
          <w:sz w:val="10"/>
          <w:szCs w:val="10"/>
        </w:rPr>
      </w:pPr>
      <w:r w:rsidRPr="00F800F7">
        <w:rPr>
          <w:rFonts w:cs="Times New Roman"/>
          <w:sz w:val="10"/>
          <w:szCs w:val="10"/>
          <w:u w:val="single"/>
        </w:rPr>
        <w:t>Эталон единицы физической величины</w:t>
      </w:r>
      <w:r w:rsidRPr="00F800F7">
        <w:rPr>
          <w:rFonts w:cs="Times New Roman"/>
          <w:sz w:val="10"/>
          <w:szCs w:val="10"/>
        </w:rPr>
        <w:t xml:space="preserve"> – это средство измерения (или комплекс средств измерений) предназначенное для произведения и хранения единиц данной величины.</w:t>
      </w:r>
    </w:p>
    <w:p w:rsidR="001077BB" w:rsidRPr="00F800F7" w:rsidRDefault="001077BB" w:rsidP="001077BB">
      <w:pPr>
        <w:spacing w:line="0" w:lineRule="atLeast"/>
        <w:ind w:firstLine="284"/>
        <w:rPr>
          <w:rFonts w:cs="Times New Roman"/>
          <w:sz w:val="10"/>
          <w:szCs w:val="10"/>
        </w:rPr>
      </w:pPr>
      <w:proofErr w:type="gramStart"/>
      <w:r w:rsidRPr="00F800F7">
        <w:rPr>
          <w:rFonts w:cs="Times New Roman"/>
          <w:sz w:val="10"/>
          <w:szCs w:val="10"/>
          <w:u w:val="single"/>
        </w:rPr>
        <w:t>Назначение эталона единицы физической величины</w:t>
      </w:r>
      <w:r w:rsidRPr="00F800F7">
        <w:rPr>
          <w:rFonts w:cs="Times New Roman"/>
          <w:sz w:val="10"/>
          <w:szCs w:val="10"/>
        </w:rPr>
        <w:t xml:space="preserve"> – это передача ее размера стоящем ниже по поверочной схеме средствами измерений в общегосударственном или международном масштабе.</w:t>
      </w:r>
      <w:proofErr w:type="gramEnd"/>
    </w:p>
    <w:p w:rsidR="001077BB" w:rsidRPr="00F800F7" w:rsidRDefault="001077BB" w:rsidP="001077BB">
      <w:pPr>
        <w:spacing w:line="0" w:lineRule="atLeast"/>
        <w:ind w:firstLine="284"/>
        <w:rPr>
          <w:rFonts w:cs="Times New Roman"/>
          <w:sz w:val="10"/>
          <w:szCs w:val="10"/>
        </w:rPr>
      </w:pPr>
      <w:r w:rsidRPr="00F800F7">
        <w:rPr>
          <w:rFonts w:cs="Times New Roman"/>
          <w:sz w:val="10"/>
          <w:szCs w:val="10"/>
          <w:u w:val="single"/>
        </w:rPr>
        <w:t>Рабочий эталон</w:t>
      </w:r>
      <w:r w:rsidRPr="00F800F7">
        <w:rPr>
          <w:rFonts w:cs="Times New Roman"/>
          <w:sz w:val="10"/>
          <w:szCs w:val="10"/>
        </w:rPr>
        <w:t xml:space="preserve"> – применяют для передачи размеров единицы физической от первичного или вторичного эталона рабочим средством измерений.</w:t>
      </w:r>
    </w:p>
    <w:p w:rsidR="001077BB" w:rsidRPr="00F800F7" w:rsidRDefault="001077BB" w:rsidP="001077BB">
      <w:pPr>
        <w:spacing w:line="0" w:lineRule="atLeast"/>
        <w:ind w:firstLine="284"/>
        <w:rPr>
          <w:rFonts w:cs="Times New Roman"/>
          <w:sz w:val="10"/>
          <w:szCs w:val="10"/>
        </w:rPr>
      </w:pPr>
      <w:r w:rsidRPr="00F800F7">
        <w:rPr>
          <w:rFonts w:cs="Times New Roman"/>
          <w:sz w:val="10"/>
          <w:szCs w:val="10"/>
          <w:u w:val="single"/>
        </w:rPr>
        <w:t>Поверка</w:t>
      </w:r>
      <w:r w:rsidRPr="00F800F7">
        <w:rPr>
          <w:rFonts w:cs="Times New Roman"/>
          <w:sz w:val="10"/>
          <w:szCs w:val="10"/>
        </w:rPr>
        <w:t xml:space="preserve"> – это совокупность действий, производимых с целью оценки погрешности средств измерений и установления их пригодности.</w:t>
      </w:r>
    </w:p>
    <w:p w:rsidR="001077BB" w:rsidRPr="00F800F7" w:rsidRDefault="001077BB" w:rsidP="001077BB">
      <w:pPr>
        <w:spacing w:line="0" w:lineRule="atLeast"/>
        <w:ind w:firstLine="284"/>
        <w:rPr>
          <w:rFonts w:cs="Times New Roman"/>
          <w:sz w:val="10"/>
          <w:szCs w:val="10"/>
        </w:rPr>
      </w:pPr>
      <w:r w:rsidRPr="00F800F7">
        <w:rPr>
          <w:rFonts w:cs="Times New Roman"/>
          <w:sz w:val="10"/>
          <w:szCs w:val="10"/>
        </w:rPr>
        <w:t>Если проверяемые средства измерений предназначены для применения с учетом поправок их показания, то при поверке определяются значение их погрешности. Если же они предназначены для применения без введения поправок, то при поверке выясняют, не превышают ли их погрешности допустимых значений.</w:t>
      </w:r>
    </w:p>
    <w:p w:rsidR="00497DC2" w:rsidRPr="00497DC2" w:rsidRDefault="00497DC2" w:rsidP="00497DC2">
      <w:pPr>
        <w:spacing w:line="0" w:lineRule="atLeast"/>
        <w:rPr>
          <w:rFonts w:cs="Times New Roman"/>
          <w:sz w:val="10"/>
          <w:szCs w:val="10"/>
        </w:rPr>
      </w:pPr>
    </w:p>
    <w:p w:rsidR="00497DC2" w:rsidRPr="00497DC2" w:rsidRDefault="00497DC2" w:rsidP="00497DC2">
      <w:pPr>
        <w:spacing w:line="0" w:lineRule="atLeast"/>
        <w:rPr>
          <w:rFonts w:cs="Times New Roman"/>
          <w:sz w:val="10"/>
          <w:szCs w:val="10"/>
        </w:rPr>
      </w:pPr>
    </w:p>
    <w:p w:rsidR="00497DC2" w:rsidRPr="00497DC2" w:rsidRDefault="00497DC2" w:rsidP="00497DC2">
      <w:pPr>
        <w:spacing w:line="0" w:lineRule="atLeast"/>
        <w:ind w:firstLine="284"/>
        <w:rPr>
          <w:rFonts w:eastAsia="Times New Roman" w:cs="Times New Roman"/>
          <w:sz w:val="10"/>
          <w:szCs w:val="10"/>
        </w:rPr>
      </w:pPr>
    </w:p>
    <w:p w:rsidR="00497DC2" w:rsidRPr="00497DC2" w:rsidRDefault="00497DC2" w:rsidP="00497DC2">
      <w:pPr>
        <w:spacing w:line="0" w:lineRule="atLeast"/>
        <w:rPr>
          <w:rFonts w:cs="Times New Roman"/>
          <w:sz w:val="10"/>
          <w:szCs w:val="10"/>
        </w:rPr>
      </w:pPr>
    </w:p>
    <w:p w:rsidR="00497DC2" w:rsidRPr="00497DC2" w:rsidRDefault="00497DC2" w:rsidP="00E96BA5"/>
    <w:sectPr w:rsidR="00497DC2" w:rsidRPr="00497DC2" w:rsidSect="00E96BA5">
      <w:pgSz w:w="11906" w:h="16838"/>
      <w:pgMar w:top="227" w:right="227" w:bottom="238" w:left="227" w:header="709" w:footer="709" w:gutter="0"/>
      <w:cols w:num="3"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06C1"/>
    <w:multiLevelType w:val="hybridMultilevel"/>
    <w:tmpl w:val="98906A38"/>
    <w:lvl w:ilvl="0" w:tplc="78500596">
      <w:start w:val="3"/>
      <w:numFmt w:val="decimal"/>
      <w:lvlText w:val="%1."/>
      <w:lvlJc w:val="left"/>
      <w:pPr>
        <w:ind w:left="360" w:hanging="360"/>
      </w:pPr>
      <w:rPr>
        <w:rFonts w:eastAsia="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8A547D9"/>
    <w:multiLevelType w:val="hybridMultilevel"/>
    <w:tmpl w:val="9B94FD46"/>
    <w:lvl w:ilvl="0" w:tplc="2F0892D4">
      <w:start w:val="16"/>
      <w:numFmt w:val="decimal"/>
      <w:lvlText w:val="%1"/>
      <w:lvlJc w:val="left"/>
      <w:pPr>
        <w:ind w:left="360" w:hanging="360"/>
      </w:pPr>
      <w:rPr>
        <w:rFonts w:eastAsia="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9746889"/>
    <w:multiLevelType w:val="hybridMultilevel"/>
    <w:tmpl w:val="28F0D334"/>
    <w:lvl w:ilvl="0" w:tplc="EA5C599C">
      <w:start w:val="14"/>
      <w:numFmt w:val="decimal"/>
      <w:lvlText w:val="%1"/>
      <w:lvlJc w:val="left"/>
      <w:pPr>
        <w:ind w:left="360" w:hanging="360"/>
      </w:pPr>
      <w:rPr>
        <w:rFonts w:eastAsia="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213F8E"/>
    <w:multiLevelType w:val="hybridMultilevel"/>
    <w:tmpl w:val="BE94C29E"/>
    <w:lvl w:ilvl="0" w:tplc="61B6E4A8">
      <w:start w:val="30"/>
      <w:numFmt w:val="decimal"/>
      <w:lvlText w:val="%1"/>
      <w:lvlJc w:val="left"/>
      <w:pPr>
        <w:ind w:left="360" w:hanging="360"/>
      </w:pPr>
      <w:rPr>
        <w:rFonts w:eastAsia="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86103B5"/>
    <w:multiLevelType w:val="hybridMultilevel"/>
    <w:tmpl w:val="26BEA138"/>
    <w:lvl w:ilvl="0" w:tplc="CEAE66B8">
      <w:start w:val="34"/>
      <w:numFmt w:val="decimal"/>
      <w:lvlText w:val="%1"/>
      <w:lvlJc w:val="left"/>
      <w:pPr>
        <w:ind w:left="360" w:hanging="360"/>
      </w:pPr>
      <w:rPr>
        <w:rFonts w:eastAsia="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D661BFF"/>
    <w:multiLevelType w:val="hybridMultilevel"/>
    <w:tmpl w:val="F280D182"/>
    <w:lvl w:ilvl="0" w:tplc="D1706B26">
      <w:start w:val="9"/>
      <w:numFmt w:val="decimal"/>
      <w:lvlText w:val="%1"/>
      <w:lvlJc w:val="left"/>
      <w:pPr>
        <w:ind w:left="360" w:hanging="360"/>
      </w:pPr>
      <w:rPr>
        <w:rFonts w:eastAsia="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A165520"/>
    <w:multiLevelType w:val="hybridMultilevel"/>
    <w:tmpl w:val="B19AE064"/>
    <w:lvl w:ilvl="0" w:tplc="B2FC208A">
      <w:start w:val="4"/>
      <w:numFmt w:val="decimal"/>
      <w:lvlText w:val="%1"/>
      <w:lvlJc w:val="left"/>
      <w:pPr>
        <w:ind w:left="360" w:hanging="360"/>
      </w:pPr>
      <w:rPr>
        <w:rFonts w:eastAsia="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532507C"/>
    <w:multiLevelType w:val="hybridMultilevel"/>
    <w:tmpl w:val="3D44E506"/>
    <w:lvl w:ilvl="0" w:tplc="937C89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6FA32AB"/>
    <w:multiLevelType w:val="hybridMultilevel"/>
    <w:tmpl w:val="D4C41B98"/>
    <w:lvl w:ilvl="0" w:tplc="D4822272">
      <w:start w:val="21"/>
      <w:numFmt w:val="decimal"/>
      <w:lvlText w:val="%1"/>
      <w:lvlJc w:val="left"/>
      <w:pPr>
        <w:ind w:left="360" w:hanging="360"/>
      </w:pPr>
      <w:rPr>
        <w:rFonts w:eastAsia="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70144DC"/>
    <w:multiLevelType w:val="hybridMultilevel"/>
    <w:tmpl w:val="119E2452"/>
    <w:lvl w:ilvl="0" w:tplc="4956D2E4">
      <w:start w:val="27"/>
      <w:numFmt w:val="decimal"/>
      <w:lvlText w:val="%1"/>
      <w:lvlJc w:val="left"/>
      <w:pPr>
        <w:ind w:left="360" w:hanging="360"/>
      </w:pPr>
      <w:rPr>
        <w:rFonts w:eastAsia="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82E3E72"/>
    <w:multiLevelType w:val="hybridMultilevel"/>
    <w:tmpl w:val="39B2E4FA"/>
    <w:lvl w:ilvl="0" w:tplc="1538535E">
      <w:start w:val="26"/>
      <w:numFmt w:val="decimal"/>
      <w:lvlText w:val="%1"/>
      <w:lvlJc w:val="left"/>
      <w:pPr>
        <w:ind w:left="360" w:hanging="360"/>
      </w:pPr>
      <w:rPr>
        <w:rFonts w:eastAsia="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48983A24"/>
    <w:multiLevelType w:val="singleLevel"/>
    <w:tmpl w:val="816A2834"/>
    <w:lvl w:ilvl="0">
      <w:start w:val="3"/>
      <w:numFmt w:val="decimal"/>
      <w:lvlText w:val="%1. "/>
      <w:legacy w:legacy="1" w:legacySpace="0" w:legacyIndent="283"/>
      <w:lvlJc w:val="left"/>
      <w:pPr>
        <w:ind w:left="1003" w:hanging="283"/>
      </w:pPr>
      <w:rPr>
        <w:rFonts w:ascii="Antiqua" w:hAnsi="Antiqua" w:cs="Antiqua" w:hint="default"/>
        <w:b w:val="0"/>
        <w:bCs w:val="0"/>
        <w:i w:val="0"/>
        <w:iCs w:val="0"/>
        <w:sz w:val="28"/>
        <w:szCs w:val="28"/>
        <w:u w:val="none"/>
      </w:rPr>
    </w:lvl>
  </w:abstractNum>
  <w:abstractNum w:abstractNumId="12">
    <w:nsid w:val="4E1D6105"/>
    <w:multiLevelType w:val="hybridMultilevel"/>
    <w:tmpl w:val="01A8D8CA"/>
    <w:lvl w:ilvl="0" w:tplc="067AF7EE">
      <w:start w:val="1"/>
      <w:numFmt w:val="decimal"/>
      <w:lvlText w:val="%1."/>
      <w:lvlJc w:val="left"/>
      <w:pPr>
        <w:ind w:left="928"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E941430"/>
    <w:multiLevelType w:val="hybridMultilevel"/>
    <w:tmpl w:val="012A1EF0"/>
    <w:lvl w:ilvl="0" w:tplc="2F60FBF2">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8D3707"/>
    <w:multiLevelType w:val="hybridMultilevel"/>
    <w:tmpl w:val="2A36D1C6"/>
    <w:lvl w:ilvl="0" w:tplc="B54E08D8">
      <w:start w:val="24"/>
      <w:numFmt w:val="decimal"/>
      <w:lvlText w:val="%1"/>
      <w:lvlJc w:val="left"/>
      <w:pPr>
        <w:ind w:left="360" w:hanging="360"/>
      </w:pPr>
      <w:rPr>
        <w:rFonts w:eastAsia="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7D4E6DEE"/>
    <w:multiLevelType w:val="hybridMultilevel"/>
    <w:tmpl w:val="9B44266A"/>
    <w:lvl w:ilvl="0" w:tplc="C7CA0CD4">
      <w:start w:val="7"/>
      <w:numFmt w:val="decimal"/>
      <w:lvlText w:val="%1"/>
      <w:lvlJc w:val="left"/>
      <w:pPr>
        <w:ind w:left="360" w:hanging="360"/>
      </w:pPr>
      <w:rPr>
        <w:rFonts w:eastAsia="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E5C65C4"/>
    <w:multiLevelType w:val="hybridMultilevel"/>
    <w:tmpl w:val="371A6088"/>
    <w:lvl w:ilvl="0" w:tplc="BE706B2E">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2"/>
  </w:num>
  <w:num w:numId="2">
    <w:abstractNumId w:val="7"/>
  </w:num>
  <w:num w:numId="3">
    <w:abstractNumId w:val="0"/>
  </w:num>
  <w:num w:numId="4">
    <w:abstractNumId w:val="6"/>
  </w:num>
  <w:num w:numId="5">
    <w:abstractNumId w:val="15"/>
  </w:num>
  <w:num w:numId="6">
    <w:abstractNumId w:val="5"/>
  </w:num>
  <w:num w:numId="7">
    <w:abstractNumId w:val="2"/>
  </w:num>
  <w:num w:numId="8">
    <w:abstractNumId w:val="1"/>
  </w:num>
  <w:num w:numId="9">
    <w:abstractNumId w:val="8"/>
  </w:num>
  <w:num w:numId="10">
    <w:abstractNumId w:val="14"/>
  </w:num>
  <w:num w:numId="11">
    <w:abstractNumId w:val="10"/>
  </w:num>
  <w:num w:numId="12">
    <w:abstractNumId w:val="3"/>
  </w:num>
  <w:num w:numId="13">
    <w:abstractNumId w:val="4"/>
  </w:num>
  <w:num w:numId="14">
    <w:abstractNumId w:val="11"/>
  </w:num>
  <w:num w:numId="15">
    <w:abstractNumId w:val="16"/>
  </w:num>
  <w:num w:numId="16">
    <w:abstractNumId w:val="9"/>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E96BA5"/>
    <w:rsid w:val="00063827"/>
    <w:rsid w:val="001077BB"/>
    <w:rsid w:val="00184018"/>
    <w:rsid w:val="002D6DA9"/>
    <w:rsid w:val="003E29CC"/>
    <w:rsid w:val="00411426"/>
    <w:rsid w:val="00497DC2"/>
    <w:rsid w:val="00B00C52"/>
    <w:rsid w:val="00DF446F"/>
    <w:rsid w:val="00E03C3A"/>
    <w:rsid w:val="00E96BA5"/>
    <w:rsid w:val="00F85B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BA5"/>
    <w:pPr>
      <w:spacing w:after="0" w:line="240" w:lineRule="auto"/>
      <w:ind w:firstLine="567"/>
      <w:jc w:val="both"/>
    </w:pPr>
    <w:rPr>
      <w:rFonts w:ascii="Times New Roman" w:eastAsiaTheme="minorEastAsia" w:hAnsi="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6BA5"/>
    <w:pPr>
      <w:ind w:left="720"/>
      <w:contextualSpacing/>
    </w:pPr>
  </w:style>
  <w:style w:type="paragraph" w:styleId="a4">
    <w:name w:val="Balloon Text"/>
    <w:basedOn w:val="a"/>
    <w:link w:val="a5"/>
    <w:uiPriority w:val="99"/>
    <w:semiHidden/>
    <w:unhideWhenUsed/>
    <w:rsid w:val="00497DC2"/>
    <w:rPr>
      <w:rFonts w:ascii="Tahoma" w:hAnsi="Tahoma" w:cs="Tahoma"/>
      <w:sz w:val="16"/>
      <w:szCs w:val="16"/>
    </w:rPr>
  </w:style>
  <w:style w:type="character" w:customStyle="1" w:styleId="a5">
    <w:name w:val="Текст выноски Знак"/>
    <w:basedOn w:val="a0"/>
    <w:link w:val="a4"/>
    <w:uiPriority w:val="99"/>
    <w:semiHidden/>
    <w:rsid w:val="00497DC2"/>
    <w:rPr>
      <w:rFonts w:ascii="Tahoma" w:eastAsiaTheme="minorEastAsia" w:hAnsi="Tahoma" w:cs="Tahoma"/>
      <w:sz w:val="16"/>
      <w:szCs w:val="16"/>
      <w:lang w:eastAsia="ru-RU"/>
    </w:rPr>
  </w:style>
  <w:style w:type="character" w:styleId="a6">
    <w:name w:val="Placeholder Text"/>
    <w:basedOn w:val="a0"/>
    <w:uiPriority w:val="99"/>
    <w:semiHidden/>
    <w:rsid w:val="00184018"/>
    <w:rPr>
      <w:color w:val="808080"/>
    </w:rPr>
  </w:style>
  <w:style w:type="paragraph" w:customStyle="1" w:styleId="kaz">
    <w:name w:val="kaz"/>
    <w:basedOn w:val="a"/>
    <w:rsid w:val="00184018"/>
    <w:pPr>
      <w:spacing w:before="100" w:beforeAutospacing="1" w:after="100" w:afterAutospacing="1"/>
      <w:ind w:firstLine="0"/>
      <w:jc w:val="left"/>
    </w:pPr>
    <w:rPr>
      <w:rFonts w:eastAsia="Times New Roman" w:cs="Times New Roman"/>
      <w:szCs w:val="24"/>
    </w:rPr>
  </w:style>
  <w:style w:type="paragraph" w:styleId="a7">
    <w:name w:val="Normal (Web)"/>
    <w:basedOn w:val="a"/>
    <w:uiPriority w:val="99"/>
    <w:semiHidden/>
    <w:unhideWhenUsed/>
    <w:rsid w:val="00F85BFC"/>
    <w:pPr>
      <w:spacing w:before="100" w:beforeAutospacing="1" w:after="100" w:afterAutospacing="1"/>
      <w:ind w:firstLine="0"/>
      <w:jc w:val="left"/>
    </w:pPr>
    <w:rPr>
      <w:rFonts w:eastAsia="Times New Roman" w:cs="Times New Roman"/>
      <w:szCs w:val="24"/>
    </w:rPr>
  </w:style>
  <w:style w:type="character" w:styleId="a8">
    <w:name w:val="Hyperlink"/>
    <w:basedOn w:val="a0"/>
    <w:uiPriority w:val="99"/>
    <w:semiHidden/>
    <w:unhideWhenUsed/>
    <w:rsid w:val="00F85BFC"/>
    <w:rPr>
      <w:color w:val="0000FF"/>
      <w:u w:val="single"/>
    </w:rPr>
  </w:style>
</w:styles>
</file>

<file path=word/webSettings.xml><?xml version="1.0" encoding="utf-8"?>
<w:webSettings xmlns:r="http://schemas.openxmlformats.org/officeDocument/2006/relationships" xmlns:w="http://schemas.openxmlformats.org/wordprocessingml/2006/main">
  <w:divs>
    <w:div w:id="51932267">
      <w:bodyDiv w:val="1"/>
      <w:marLeft w:val="0"/>
      <w:marRight w:val="0"/>
      <w:marTop w:val="0"/>
      <w:marBottom w:val="0"/>
      <w:divBdr>
        <w:top w:val="none" w:sz="0" w:space="0" w:color="auto"/>
        <w:left w:val="none" w:sz="0" w:space="0" w:color="auto"/>
        <w:bottom w:val="none" w:sz="0" w:space="0" w:color="auto"/>
        <w:right w:val="none" w:sz="0" w:space="0" w:color="auto"/>
      </w:divBdr>
    </w:div>
    <w:div w:id="139470514">
      <w:bodyDiv w:val="1"/>
      <w:marLeft w:val="0"/>
      <w:marRight w:val="0"/>
      <w:marTop w:val="0"/>
      <w:marBottom w:val="0"/>
      <w:divBdr>
        <w:top w:val="none" w:sz="0" w:space="0" w:color="auto"/>
        <w:left w:val="none" w:sz="0" w:space="0" w:color="auto"/>
        <w:bottom w:val="none" w:sz="0" w:space="0" w:color="auto"/>
        <w:right w:val="none" w:sz="0" w:space="0" w:color="auto"/>
      </w:divBdr>
    </w:div>
    <w:div w:id="1201892991">
      <w:bodyDiv w:val="1"/>
      <w:marLeft w:val="0"/>
      <w:marRight w:val="0"/>
      <w:marTop w:val="0"/>
      <w:marBottom w:val="0"/>
      <w:divBdr>
        <w:top w:val="none" w:sz="0" w:space="0" w:color="auto"/>
        <w:left w:val="none" w:sz="0" w:space="0" w:color="auto"/>
        <w:bottom w:val="none" w:sz="0" w:space="0" w:color="auto"/>
        <w:right w:val="none" w:sz="0" w:space="0" w:color="auto"/>
      </w:divBdr>
    </w:div>
    <w:div w:id="1533953458">
      <w:bodyDiv w:val="1"/>
      <w:marLeft w:val="0"/>
      <w:marRight w:val="0"/>
      <w:marTop w:val="0"/>
      <w:marBottom w:val="0"/>
      <w:divBdr>
        <w:top w:val="none" w:sz="0" w:space="0" w:color="auto"/>
        <w:left w:val="none" w:sz="0" w:space="0" w:color="auto"/>
        <w:bottom w:val="none" w:sz="0" w:space="0" w:color="auto"/>
        <w:right w:val="none" w:sz="0" w:space="0" w:color="auto"/>
      </w:divBdr>
    </w:div>
    <w:div w:id="1634869340">
      <w:bodyDiv w:val="1"/>
      <w:marLeft w:val="0"/>
      <w:marRight w:val="0"/>
      <w:marTop w:val="0"/>
      <w:marBottom w:val="0"/>
      <w:divBdr>
        <w:top w:val="none" w:sz="0" w:space="0" w:color="auto"/>
        <w:left w:val="none" w:sz="0" w:space="0" w:color="auto"/>
        <w:bottom w:val="none" w:sz="0" w:space="0" w:color="auto"/>
        <w:right w:val="none" w:sz="0" w:space="0" w:color="auto"/>
      </w:divBdr>
    </w:div>
    <w:div w:id="207605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A%D0%BE%D0%BD%D1%81%D1%82%D1%80%D1%83%D0%BA%D1%82%D0%BE%D1%80%D1%81%D0%BA%D0%B0%D1%8F_%D0%B4%D0%BE%D0%BA%D1%83%D0%BC%D0%B5%D0%BD%D1%82%D0%B0%D1%86%D0%B8%D1%8F" TargetMode="External"/><Relationship Id="rId3" Type="http://schemas.openxmlformats.org/officeDocument/2006/relationships/settings" Target="settings.xml"/><Relationship Id="rId7" Type="http://schemas.openxmlformats.org/officeDocument/2006/relationships/hyperlink" Target="http://ru.wikipedia.org/wiki/%D0%A2%D0%B5%D1%85%D0%BD%D0%B8%D1%87%D0%B5%D1%81%D0%BA%D0%B0%D1%8F_%D0%B4%D0%BE%D0%BA%D1%83%D0%BC%D0%B5%D0%BD%D1%82%D0%B0%D1%86%D0%B8%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A2%D0%B5%D1%85%D0%BD%D0%B8%D1%87%D0%B5%D1%81%D0%BA%D0%B8%D0%B5_%D1%83%D1%81%D0%BB%D0%BE%D0%B2%D0%B8%D1%8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u.wikipedia.org/wiki/%D0%A1%D1%82%D0%B0%D0%BD%D0%B4%D0%B0%D1%80%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5827</Words>
  <Characters>33218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38968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1</cp:revision>
  <dcterms:created xsi:type="dcterms:W3CDTF">2011-05-25T13:40:00Z</dcterms:created>
  <dcterms:modified xsi:type="dcterms:W3CDTF">2011-05-25T15:59:00Z</dcterms:modified>
</cp:coreProperties>
</file>